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043" w:rsidRDefault="0048204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A39A87CC5C248EBB8E8E923E4D0B11F"/>
          </w:placeholder>
        </w:sdtPr>
        <w:sdtContent>
          <w:r w:rsidRPr="005C2A78">
            <w:rPr>
              <w:rFonts w:cs="Times New Roman"/>
              <w:b/>
              <w:szCs w:val="24"/>
              <w:u w:val="single"/>
            </w:rPr>
            <w:t>BILL ANALYSIS</w:t>
          </w:r>
        </w:sdtContent>
      </w:sdt>
    </w:p>
    <w:p w:rsidR="00482043" w:rsidRPr="00585C31" w:rsidRDefault="00482043" w:rsidP="000F1DF9">
      <w:pPr>
        <w:spacing w:after="0" w:line="240" w:lineRule="auto"/>
        <w:rPr>
          <w:rFonts w:cs="Times New Roman"/>
          <w:szCs w:val="24"/>
        </w:rPr>
      </w:pPr>
    </w:p>
    <w:p w:rsidR="00482043" w:rsidRPr="00585C31" w:rsidRDefault="0048204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82043" w:rsidTr="000F1DF9">
        <w:tc>
          <w:tcPr>
            <w:tcW w:w="2718" w:type="dxa"/>
          </w:tcPr>
          <w:p w:rsidR="00482043" w:rsidRPr="005C2A78" w:rsidRDefault="00482043" w:rsidP="006D756B">
            <w:pPr>
              <w:rPr>
                <w:rFonts w:cs="Times New Roman"/>
                <w:szCs w:val="24"/>
              </w:rPr>
            </w:pPr>
            <w:sdt>
              <w:sdtPr>
                <w:rPr>
                  <w:rFonts w:cs="Times New Roman"/>
                  <w:szCs w:val="24"/>
                </w:rPr>
                <w:alias w:val="Agency Title"/>
                <w:tag w:val="AgencyTitleContentControl"/>
                <w:id w:val="1920747753"/>
                <w:lock w:val="sdtContentLocked"/>
                <w:placeholder>
                  <w:docPart w:val="9DA1951748A44A2FA1B7C6636BF3CD1F"/>
                </w:placeholder>
              </w:sdtPr>
              <w:sdtEndPr>
                <w:rPr>
                  <w:rFonts w:cstheme="minorBidi"/>
                  <w:szCs w:val="22"/>
                </w:rPr>
              </w:sdtEndPr>
              <w:sdtContent>
                <w:r>
                  <w:rPr>
                    <w:rFonts w:cs="Times New Roman"/>
                    <w:szCs w:val="24"/>
                  </w:rPr>
                  <w:t>Senate Research Center</w:t>
                </w:r>
              </w:sdtContent>
            </w:sdt>
          </w:p>
        </w:tc>
        <w:tc>
          <w:tcPr>
            <w:tcW w:w="6858" w:type="dxa"/>
          </w:tcPr>
          <w:p w:rsidR="00482043" w:rsidRPr="00FF6471" w:rsidRDefault="00482043" w:rsidP="000F1DF9">
            <w:pPr>
              <w:jc w:val="right"/>
              <w:rPr>
                <w:rFonts w:cs="Times New Roman"/>
                <w:szCs w:val="24"/>
              </w:rPr>
            </w:pPr>
            <w:sdt>
              <w:sdtPr>
                <w:rPr>
                  <w:rFonts w:cs="Times New Roman"/>
                  <w:szCs w:val="24"/>
                </w:rPr>
                <w:alias w:val="Bill Number"/>
                <w:tag w:val="BillNumberOne"/>
                <w:id w:val="-410784069"/>
                <w:lock w:val="sdtContentLocked"/>
                <w:placeholder>
                  <w:docPart w:val="9E78BA8940C94D20B9F5A33424E27E39"/>
                </w:placeholder>
              </w:sdtPr>
              <w:sdtContent>
                <w:r>
                  <w:rPr>
                    <w:rFonts w:cs="Times New Roman"/>
                    <w:szCs w:val="24"/>
                  </w:rPr>
                  <w:t>H.B. 1877</w:t>
                </w:r>
              </w:sdtContent>
            </w:sdt>
          </w:p>
        </w:tc>
      </w:tr>
      <w:tr w:rsidR="00482043" w:rsidTr="000F1DF9">
        <w:sdt>
          <w:sdtPr>
            <w:rPr>
              <w:rFonts w:cs="Times New Roman"/>
              <w:szCs w:val="24"/>
            </w:rPr>
            <w:alias w:val="TLCNumber"/>
            <w:tag w:val="TLCNumber"/>
            <w:id w:val="-542600604"/>
            <w:lock w:val="sdtLocked"/>
            <w:placeholder>
              <w:docPart w:val="E0BF7E59D67849F1AE83C0CD17C75B3A"/>
            </w:placeholder>
          </w:sdtPr>
          <w:sdtContent>
            <w:tc>
              <w:tcPr>
                <w:tcW w:w="2718" w:type="dxa"/>
              </w:tcPr>
              <w:p w:rsidR="00482043" w:rsidRPr="000F1DF9" w:rsidRDefault="00482043" w:rsidP="00C65088">
                <w:pPr>
                  <w:rPr>
                    <w:rFonts w:cs="Times New Roman"/>
                    <w:szCs w:val="24"/>
                  </w:rPr>
                </w:pPr>
                <w:r>
                  <w:rPr>
                    <w:rFonts w:cs="Times New Roman"/>
                    <w:szCs w:val="24"/>
                  </w:rPr>
                  <w:t>85R9406 MTB-F</w:t>
                </w:r>
              </w:p>
            </w:tc>
          </w:sdtContent>
        </w:sdt>
        <w:tc>
          <w:tcPr>
            <w:tcW w:w="6858" w:type="dxa"/>
          </w:tcPr>
          <w:p w:rsidR="00482043" w:rsidRPr="005C2A78" w:rsidRDefault="00482043" w:rsidP="006D756B">
            <w:pPr>
              <w:jc w:val="right"/>
              <w:rPr>
                <w:rFonts w:cs="Times New Roman"/>
                <w:szCs w:val="24"/>
              </w:rPr>
            </w:pPr>
            <w:sdt>
              <w:sdtPr>
                <w:rPr>
                  <w:rFonts w:cs="Times New Roman"/>
                  <w:szCs w:val="24"/>
                </w:rPr>
                <w:alias w:val="Author Label"/>
                <w:tag w:val="By"/>
                <w:id w:val="72399597"/>
                <w:lock w:val="sdtLocked"/>
                <w:placeholder>
                  <w:docPart w:val="162A4266F2D646D2A2A2518A56E2CBB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D743179A0164A7B844E59AE26CA8C1D"/>
                </w:placeholder>
              </w:sdtPr>
              <w:sdtContent>
                <w:r>
                  <w:rPr>
                    <w:rFonts w:cs="Times New Roman"/>
                    <w:szCs w:val="24"/>
                  </w:rPr>
                  <w:t>Murr</w:t>
                </w:r>
              </w:sdtContent>
            </w:sdt>
            <w:sdt>
              <w:sdtPr>
                <w:rPr>
                  <w:rFonts w:cs="Times New Roman"/>
                  <w:szCs w:val="24"/>
                </w:rPr>
                <w:alias w:val="Sponsor"/>
                <w:tag w:val="Sponsor"/>
                <w:id w:val="-2039656131"/>
                <w:lock w:val="sdtContentLocked"/>
                <w:placeholder>
                  <w:docPart w:val="D9B83B000AE34A7B84793525CACC67B9"/>
                </w:placeholder>
              </w:sdtPr>
              <w:sdtContent>
                <w:r>
                  <w:rPr>
                    <w:rFonts w:cs="Times New Roman"/>
                    <w:szCs w:val="24"/>
                  </w:rPr>
                  <w:t xml:space="preserve"> (Zaffirini)</w:t>
                </w:r>
              </w:sdtContent>
            </w:sdt>
          </w:p>
        </w:tc>
      </w:tr>
      <w:tr w:rsidR="00482043" w:rsidTr="000F1DF9">
        <w:tc>
          <w:tcPr>
            <w:tcW w:w="2718" w:type="dxa"/>
          </w:tcPr>
          <w:p w:rsidR="00482043" w:rsidRPr="00BC7495" w:rsidRDefault="00482043" w:rsidP="000F1DF9">
            <w:pPr>
              <w:rPr>
                <w:rFonts w:cs="Times New Roman"/>
                <w:szCs w:val="24"/>
              </w:rPr>
            </w:pPr>
          </w:p>
        </w:tc>
        <w:sdt>
          <w:sdtPr>
            <w:rPr>
              <w:rFonts w:cs="Times New Roman"/>
              <w:szCs w:val="24"/>
            </w:rPr>
            <w:alias w:val="Committee"/>
            <w:tag w:val="Committee"/>
            <w:id w:val="1914272295"/>
            <w:lock w:val="sdtContentLocked"/>
            <w:placeholder>
              <w:docPart w:val="1D8309ADB3784DF7852232826E74CD78"/>
            </w:placeholder>
          </w:sdtPr>
          <w:sdtContent>
            <w:tc>
              <w:tcPr>
                <w:tcW w:w="6858" w:type="dxa"/>
              </w:tcPr>
              <w:p w:rsidR="00482043" w:rsidRPr="00FF6471" w:rsidRDefault="00482043" w:rsidP="000F1DF9">
                <w:pPr>
                  <w:jc w:val="right"/>
                  <w:rPr>
                    <w:rFonts w:cs="Times New Roman"/>
                    <w:szCs w:val="24"/>
                  </w:rPr>
                </w:pPr>
                <w:r>
                  <w:rPr>
                    <w:rFonts w:cs="Times New Roman"/>
                    <w:szCs w:val="24"/>
                  </w:rPr>
                  <w:t>State Affairs</w:t>
                </w:r>
              </w:p>
            </w:tc>
          </w:sdtContent>
        </w:sdt>
      </w:tr>
      <w:tr w:rsidR="00482043" w:rsidTr="000F1DF9">
        <w:tc>
          <w:tcPr>
            <w:tcW w:w="2718" w:type="dxa"/>
          </w:tcPr>
          <w:p w:rsidR="00482043" w:rsidRPr="00BC7495" w:rsidRDefault="00482043" w:rsidP="000F1DF9">
            <w:pPr>
              <w:rPr>
                <w:rFonts w:cs="Times New Roman"/>
                <w:szCs w:val="24"/>
              </w:rPr>
            </w:pPr>
          </w:p>
        </w:tc>
        <w:sdt>
          <w:sdtPr>
            <w:rPr>
              <w:rFonts w:cs="Times New Roman"/>
              <w:szCs w:val="24"/>
            </w:rPr>
            <w:alias w:val="Date"/>
            <w:tag w:val="DateContentControl"/>
            <w:id w:val="1178081906"/>
            <w:lock w:val="sdtLocked"/>
            <w:placeholder>
              <w:docPart w:val="6D70B7F7661A409E9D796359F1CAC8BC"/>
            </w:placeholder>
            <w:date w:fullDate="2017-05-10T00:00:00Z">
              <w:dateFormat w:val="M/d/yyyy"/>
              <w:lid w:val="en-US"/>
              <w:storeMappedDataAs w:val="dateTime"/>
              <w:calendar w:val="gregorian"/>
            </w:date>
          </w:sdtPr>
          <w:sdtContent>
            <w:tc>
              <w:tcPr>
                <w:tcW w:w="6858" w:type="dxa"/>
              </w:tcPr>
              <w:p w:rsidR="00482043" w:rsidRPr="00FF6471" w:rsidRDefault="00482043" w:rsidP="000F1DF9">
                <w:pPr>
                  <w:jc w:val="right"/>
                  <w:rPr>
                    <w:rFonts w:cs="Times New Roman"/>
                    <w:szCs w:val="24"/>
                  </w:rPr>
                </w:pPr>
                <w:r>
                  <w:rPr>
                    <w:rFonts w:cs="Times New Roman"/>
                    <w:szCs w:val="24"/>
                  </w:rPr>
                  <w:t>5/10/2017</w:t>
                </w:r>
              </w:p>
            </w:tc>
          </w:sdtContent>
        </w:sdt>
      </w:tr>
      <w:tr w:rsidR="00482043" w:rsidTr="000F1DF9">
        <w:tc>
          <w:tcPr>
            <w:tcW w:w="2718" w:type="dxa"/>
          </w:tcPr>
          <w:p w:rsidR="00482043" w:rsidRPr="00BC7495" w:rsidRDefault="00482043" w:rsidP="000F1DF9">
            <w:pPr>
              <w:rPr>
                <w:rFonts w:cs="Times New Roman"/>
                <w:szCs w:val="24"/>
              </w:rPr>
            </w:pPr>
          </w:p>
        </w:tc>
        <w:sdt>
          <w:sdtPr>
            <w:rPr>
              <w:rFonts w:cs="Times New Roman"/>
              <w:szCs w:val="24"/>
            </w:rPr>
            <w:alias w:val="BA Version"/>
            <w:tag w:val="BAVersion"/>
            <w:id w:val="-1685590809"/>
            <w:lock w:val="sdtContentLocked"/>
            <w:placeholder>
              <w:docPart w:val="12835517BC4543379500AF2AD46FA65D"/>
            </w:placeholder>
          </w:sdtPr>
          <w:sdtContent>
            <w:tc>
              <w:tcPr>
                <w:tcW w:w="6858" w:type="dxa"/>
              </w:tcPr>
              <w:p w:rsidR="00482043" w:rsidRPr="00FF6471" w:rsidRDefault="00482043" w:rsidP="000F1DF9">
                <w:pPr>
                  <w:jc w:val="right"/>
                  <w:rPr>
                    <w:rFonts w:cs="Times New Roman"/>
                    <w:szCs w:val="24"/>
                  </w:rPr>
                </w:pPr>
                <w:r>
                  <w:rPr>
                    <w:rFonts w:cs="Times New Roman"/>
                    <w:szCs w:val="24"/>
                  </w:rPr>
                  <w:t>Engrossed</w:t>
                </w:r>
              </w:p>
            </w:tc>
          </w:sdtContent>
        </w:sdt>
      </w:tr>
    </w:tbl>
    <w:p w:rsidR="00482043" w:rsidRPr="00FF6471" w:rsidRDefault="00482043" w:rsidP="000F1DF9">
      <w:pPr>
        <w:spacing w:after="0" w:line="240" w:lineRule="auto"/>
        <w:rPr>
          <w:rFonts w:cs="Times New Roman"/>
          <w:szCs w:val="24"/>
        </w:rPr>
      </w:pPr>
    </w:p>
    <w:p w:rsidR="00482043" w:rsidRPr="00FF6471" w:rsidRDefault="00482043" w:rsidP="000F1DF9">
      <w:pPr>
        <w:spacing w:after="0" w:line="240" w:lineRule="auto"/>
        <w:rPr>
          <w:rFonts w:cs="Times New Roman"/>
          <w:szCs w:val="24"/>
        </w:rPr>
      </w:pPr>
    </w:p>
    <w:p w:rsidR="00482043" w:rsidRPr="00FF6471" w:rsidRDefault="0048204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BCFEDE450CC405DBA28C787AC1F8D49"/>
        </w:placeholder>
      </w:sdtPr>
      <w:sdtContent>
        <w:p w:rsidR="00482043" w:rsidRDefault="0048204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252BD799CA148919AF49EFF3D316E49"/>
        </w:placeholder>
      </w:sdtPr>
      <w:sdtContent>
        <w:p w:rsidR="00482043" w:rsidRDefault="00482043" w:rsidP="00714566">
          <w:pPr>
            <w:pStyle w:val="NormalWeb"/>
            <w:spacing w:before="0" w:beforeAutospacing="0" w:after="0" w:afterAutospacing="0"/>
            <w:jc w:val="both"/>
            <w:divId w:val="1710952378"/>
            <w:rPr>
              <w:rFonts w:eastAsia="Times New Roman"/>
              <w:bCs/>
            </w:rPr>
          </w:pPr>
        </w:p>
        <w:p w:rsidR="00482043" w:rsidRDefault="00482043" w:rsidP="00714566">
          <w:pPr>
            <w:pStyle w:val="NormalWeb"/>
            <w:spacing w:before="0" w:beforeAutospacing="0" w:after="0" w:afterAutospacing="0"/>
            <w:jc w:val="both"/>
            <w:divId w:val="1710952378"/>
            <w:rPr>
              <w:color w:val="000000"/>
            </w:rPr>
          </w:pPr>
          <w:r w:rsidRPr="006971F6">
            <w:rPr>
              <w:color w:val="000000"/>
            </w:rPr>
            <w:t xml:space="preserve">When an estate is being probated, the executor is required to file an inventory, appraisement, and list of </w:t>
          </w:r>
          <w:r>
            <w:rPr>
              <w:color w:val="000000"/>
            </w:rPr>
            <w:t>claims of all of the decedent'</w:t>
          </w:r>
          <w:r w:rsidRPr="006971F6">
            <w:rPr>
              <w:color w:val="000000"/>
            </w:rPr>
            <w:t xml:space="preserve">s property with the court. If an executor does not want that inventory and appraisement to be a public document, then the executor can sign an affidavit asserting that he or she produced the inventory and appraisal and gave copies to each beneficiary. If an executor signs an affidavit that he or she in fact prepared these documents in lieu of turning them in to the court, current law requires the executor to provide a verified, full, and detailed inventory and appraisement, and list of claims to beneficiaries of the estate. </w:t>
          </w:r>
        </w:p>
        <w:p w:rsidR="00482043" w:rsidRPr="006971F6" w:rsidRDefault="00482043" w:rsidP="00714566">
          <w:pPr>
            <w:pStyle w:val="NormalWeb"/>
            <w:spacing w:before="0" w:beforeAutospacing="0" w:after="0" w:afterAutospacing="0"/>
            <w:jc w:val="both"/>
            <w:divId w:val="1710952378"/>
            <w:rPr>
              <w:color w:val="000000"/>
            </w:rPr>
          </w:pPr>
        </w:p>
        <w:p w:rsidR="00482043" w:rsidRPr="006971F6" w:rsidRDefault="00482043" w:rsidP="00714566">
          <w:pPr>
            <w:pStyle w:val="NormalWeb"/>
            <w:spacing w:before="0" w:beforeAutospacing="0" w:after="0" w:afterAutospacing="0"/>
            <w:jc w:val="both"/>
            <w:divId w:val="1710952378"/>
            <w:rPr>
              <w:color w:val="000000"/>
            </w:rPr>
          </w:pPr>
          <w:r w:rsidRPr="006971F6">
            <w:rPr>
              <w:color w:val="000000"/>
            </w:rPr>
            <w:t>Judges have expressed concern that persons signing these affidavits actually are not creating an inventory and appraisal and giving it to the estate's beneficiaries. While lying on an affidavit already is perjury, as it stands, there is no remedy for this offense. H</w:t>
          </w:r>
          <w:r>
            <w:rPr>
              <w:color w:val="000000"/>
            </w:rPr>
            <w:t>.</w:t>
          </w:r>
          <w:r w:rsidRPr="006971F6">
            <w:rPr>
              <w:color w:val="000000"/>
            </w:rPr>
            <w:t>B</w:t>
          </w:r>
          <w:r>
            <w:rPr>
              <w:color w:val="000000"/>
            </w:rPr>
            <w:t>.</w:t>
          </w:r>
          <w:r w:rsidRPr="006971F6">
            <w:rPr>
              <w:color w:val="000000"/>
            </w:rPr>
            <w:t xml:space="preserve"> 1877 authorize</w:t>
          </w:r>
          <w:r>
            <w:rPr>
              <w:color w:val="000000"/>
            </w:rPr>
            <w:t>s</w:t>
          </w:r>
          <w:r w:rsidRPr="006971F6">
            <w:rPr>
              <w:color w:val="000000"/>
            </w:rPr>
            <w:t xml:space="preserve"> courts to impose a penalty of up to $1,000 if an executor lies about distributing the inventory and appraisement on an affidavit. This is the same fine that can already be imposed if an executor fails to file an inventory, appraisement, and list of claims or an affidavit in lieu thereof within 90 days of qualifying to probate the will. The potential of incurring this penalty should encourage executors to provide the inventory and appraisement to beneficiaries.</w:t>
          </w:r>
        </w:p>
        <w:p w:rsidR="00482043" w:rsidRPr="00D70925" w:rsidRDefault="00482043" w:rsidP="00714566">
          <w:pPr>
            <w:spacing w:after="0" w:line="240" w:lineRule="auto"/>
            <w:jc w:val="both"/>
            <w:rPr>
              <w:rFonts w:eastAsia="Times New Roman" w:cs="Times New Roman"/>
              <w:bCs/>
              <w:szCs w:val="24"/>
            </w:rPr>
          </w:pPr>
        </w:p>
      </w:sdtContent>
    </w:sdt>
    <w:p w:rsidR="00482043" w:rsidRDefault="0048204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1877 </w:t>
      </w:r>
      <w:bookmarkStart w:id="1" w:name="AmendsCurrentLaw"/>
      <w:bookmarkEnd w:id="1"/>
      <w:r>
        <w:rPr>
          <w:rFonts w:cs="Times New Roman"/>
          <w:szCs w:val="24"/>
        </w:rPr>
        <w:t>amends current law relating to a penalty for independent executors who misrepresent in an affidavit in lieu of the inventory, appraisement, and list of claims that certain beneficiaries received the inventory and appraisement.</w:t>
      </w:r>
    </w:p>
    <w:p w:rsidR="00482043" w:rsidRPr="006971F6" w:rsidRDefault="00482043" w:rsidP="000F1DF9">
      <w:pPr>
        <w:spacing w:after="0" w:line="240" w:lineRule="auto"/>
        <w:jc w:val="both"/>
        <w:rPr>
          <w:rFonts w:eastAsia="Times New Roman" w:cs="Times New Roman"/>
          <w:szCs w:val="24"/>
        </w:rPr>
      </w:pPr>
    </w:p>
    <w:p w:rsidR="00482043" w:rsidRPr="005C2A78" w:rsidRDefault="0048204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B8494D50E344C1DB8A4FD1E737E1579"/>
          </w:placeholder>
        </w:sdtPr>
        <w:sdtContent>
          <w:r>
            <w:rPr>
              <w:rFonts w:eastAsia="Times New Roman" w:cs="Times New Roman"/>
              <w:b/>
              <w:szCs w:val="24"/>
              <w:u w:val="single"/>
            </w:rPr>
            <w:t>RULEMAKING AUTHORITY</w:t>
          </w:r>
        </w:sdtContent>
      </w:sdt>
    </w:p>
    <w:p w:rsidR="00482043" w:rsidRPr="006529C4" w:rsidRDefault="00482043" w:rsidP="00774EC7">
      <w:pPr>
        <w:spacing w:after="0" w:line="240" w:lineRule="auto"/>
        <w:jc w:val="both"/>
        <w:rPr>
          <w:rFonts w:cs="Times New Roman"/>
          <w:szCs w:val="24"/>
        </w:rPr>
      </w:pPr>
    </w:p>
    <w:p w:rsidR="00482043" w:rsidRPr="006529C4" w:rsidRDefault="0048204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82043" w:rsidRPr="006529C4" w:rsidRDefault="00482043" w:rsidP="00774EC7">
      <w:pPr>
        <w:spacing w:after="0" w:line="240" w:lineRule="auto"/>
        <w:jc w:val="both"/>
        <w:rPr>
          <w:rFonts w:cs="Times New Roman"/>
          <w:szCs w:val="24"/>
        </w:rPr>
      </w:pPr>
    </w:p>
    <w:p w:rsidR="00482043" w:rsidRPr="005C2A78" w:rsidRDefault="0048204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5DA49EF639848DC81EA88E6297A6850"/>
          </w:placeholder>
        </w:sdtPr>
        <w:sdtContent>
          <w:r>
            <w:rPr>
              <w:rFonts w:eastAsia="Times New Roman" w:cs="Times New Roman"/>
              <w:b/>
              <w:szCs w:val="24"/>
              <w:u w:val="single"/>
            </w:rPr>
            <w:t>SECTION BY SECTION ANALYSIS</w:t>
          </w:r>
        </w:sdtContent>
      </w:sdt>
    </w:p>
    <w:p w:rsidR="00482043" w:rsidRPr="005C2A78" w:rsidRDefault="00482043" w:rsidP="000F1DF9">
      <w:pPr>
        <w:spacing w:after="0" w:line="240" w:lineRule="auto"/>
        <w:jc w:val="both"/>
        <w:rPr>
          <w:rFonts w:eastAsia="Times New Roman" w:cs="Times New Roman"/>
          <w:szCs w:val="24"/>
        </w:rPr>
      </w:pPr>
    </w:p>
    <w:p w:rsidR="00482043" w:rsidRDefault="0048204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309, Estates Code, by adding Section 309.0575, as follows:</w:t>
      </w:r>
    </w:p>
    <w:p w:rsidR="00482043" w:rsidRDefault="00482043" w:rsidP="000F1DF9">
      <w:pPr>
        <w:spacing w:after="0" w:line="240" w:lineRule="auto"/>
        <w:jc w:val="both"/>
        <w:rPr>
          <w:rFonts w:eastAsia="Times New Roman" w:cs="Times New Roman"/>
          <w:szCs w:val="24"/>
        </w:rPr>
      </w:pPr>
    </w:p>
    <w:p w:rsidR="00482043" w:rsidRDefault="00482043" w:rsidP="006971F6">
      <w:pPr>
        <w:spacing w:after="0" w:line="240" w:lineRule="auto"/>
        <w:ind w:left="720"/>
        <w:jc w:val="both"/>
        <w:rPr>
          <w:rFonts w:eastAsia="Times New Roman" w:cs="Times New Roman"/>
          <w:szCs w:val="24"/>
        </w:rPr>
      </w:pPr>
      <w:r>
        <w:rPr>
          <w:rFonts w:eastAsia="Times New Roman" w:cs="Times New Roman"/>
          <w:szCs w:val="24"/>
        </w:rPr>
        <w:t xml:space="preserve">Sec. 309.0575. PENALTY FOR MISREPRESENTATION IN AFFIDAVIT IN LIEU OF INVENTORY, APPRAISEMENT, AND LIST OF CLAIMS. (a) Authorizes the court, on </w:t>
      </w:r>
      <w:r w:rsidRPr="006971F6">
        <w:t>its own motion or on motion of any person interested in the estate, and after an independent executor has been cited to answer at a time and</w:t>
      </w:r>
      <w:r>
        <w:t xml:space="preserve"> place fixed in the notice, to </w:t>
      </w:r>
      <w:r w:rsidRPr="006971F6">
        <w:t>fine an independent executor in an amount not to exceed $1,000 if the court finds that the executor misrepresented in an affidavit in lieu of the inventory, appraisement, and list of claims filed by the executor that all beneficiaries, other than those described by Section 309.056(b-1)</w:t>
      </w:r>
      <w:r>
        <w:t xml:space="preserve"> (relating to an independent executor not being required to provide a verified, full, and detailed inventory and appraisement to a beneficiary who meets certain criteria absent a written request by a beneficiary)</w:t>
      </w:r>
      <w:r w:rsidRPr="006971F6">
        <w:t>, received a verified, full, and detailed inventory and appraisement as required by Section 309.056(b)</w:t>
      </w:r>
      <w:r>
        <w:t xml:space="preserve"> (relating to authorizing an independent executor to file with the court clerk a certain affidavit)</w:t>
      </w:r>
      <w:r w:rsidRPr="006971F6">
        <w:t>.</w:t>
      </w:r>
    </w:p>
    <w:p w:rsidR="00482043" w:rsidRDefault="00482043" w:rsidP="006971F6">
      <w:pPr>
        <w:spacing w:after="0" w:line="240" w:lineRule="auto"/>
        <w:ind w:left="720"/>
        <w:jc w:val="both"/>
        <w:rPr>
          <w:rFonts w:eastAsia="Times New Roman" w:cs="Times New Roman"/>
          <w:szCs w:val="24"/>
        </w:rPr>
      </w:pPr>
    </w:p>
    <w:p w:rsidR="00482043" w:rsidRPr="005C2A78" w:rsidRDefault="00482043" w:rsidP="006971F6">
      <w:pPr>
        <w:spacing w:after="0" w:line="240" w:lineRule="auto"/>
        <w:ind w:left="1440"/>
        <w:jc w:val="both"/>
        <w:rPr>
          <w:rFonts w:eastAsia="Times New Roman" w:cs="Times New Roman"/>
          <w:szCs w:val="24"/>
        </w:rPr>
      </w:pPr>
      <w:r>
        <w:rPr>
          <w:rFonts w:eastAsia="Times New Roman" w:cs="Times New Roman"/>
          <w:szCs w:val="24"/>
        </w:rPr>
        <w:t xml:space="preserve">(b) Provides that the </w:t>
      </w:r>
      <w:r w:rsidRPr="006971F6">
        <w:t>independent executor and the executor's sureties, if any, are liable for any fine imposed under this section and for all damages and costs sustained by the executor's misrepresentation.  </w:t>
      </w:r>
      <w:r>
        <w:t xml:space="preserve">Authorizes recovery of the fine, damages, and costs </w:t>
      </w:r>
      <w:r w:rsidRPr="006971F6">
        <w:t>in any court of competent jurisdiction.</w:t>
      </w:r>
    </w:p>
    <w:p w:rsidR="00482043" w:rsidRPr="005C2A78" w:rsidRDefault="00482043" w:rsidP="000F1DF9">
      <w:pPr>
        <w:spacing w:after="0" w:line="240" w:lineRule="auto"/>
        <w:jc w:val="both"/>
        <w:rPr>
          <w:rFonts w:eastAsia="Times New Roman" w:cs="Times New Roman"/>
          <w:szCs w:val="24"/>
        </w:rPr>
      </w:pPr>
    </w:p>
    <w:p w:rsidR="00482043" w:rsidRPr="005C2A78" w:rsidRDefault="0048204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Section 309.0575, Estates Code, as added by this Act, prospective.</w:t>
      </w:r>
    </w:p>
    <w:p w:rsidR="00482043" w:rsidRPr="005C2A78" w:rsidRDefault="00482043" w:rsidP="000F1DF9">
      <w:pPr>
        <w:spacing w:after="0" w:line="240" w:lineRule="auto"/>
        <w:jc w:val="both"/>
        <w:rPr>
          <w:rFonts w:eastAsia="Times New Roman" w:cs="Times New Roman"/>
          <w:szCs w:val="24"/>
        </w:rPr>
      </w:pPr>
    </w:p>
    <w:p w:rsidR="00482043" w:rsidRPr="005C2A78" w:rsidRDefault="00482043"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p w:rsidR="00482043" w:rsidRPr="006529C4" w:rsidRDefault="00482043" w:rsidP="00774EC7">
      <w:pPr>
        <w:spacing w:after="0" w:line="240" w:lineRule="auto"/>
        <w:jc w:val="both"/>
        <w:rPr>
          <w:rFonts w:cs="Times New Roman"/>
          <w:szCs w:val="24"/>
        </w:rPr>
      </w:pPr>
    </w:p>
    <w:p w:rsidR="00482043" w:rsidRPr="006529C4" w:rsidRDefault="00482043" w:rsidP="00774EC7">
      <w:pPr>
        <w:spacing w:after="0" w:line="240" w:lineRule="auto"/>
        <w:jc w:val="both"/>
      </w:pPr>
    </w:p>
    <w:sectPr w:rsidR="00482043"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C50" w:rsidRDefault="00A11C50" w:rsidP="000F1DF9">
      <w:pPr>
        <w:spacing w:after="0" w:line="240" w:lineRule="auto"/>
      </w:pPr>
      <w:r>
        <w:separator/>
      </w:r>
    </w:p>
  </w:endnote>
  <w:endnote w:type="continuationSeparator" w:id="0">
    <w:p w:rsidR="00A11C50" w:rsidRDefault="00A11C5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11C5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82043">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82043">
                <w:rPr>
                  <w:sz w:val="20"/>
                  <w:szCs w:val="20"/>
                </w:rPr>
                <w:t>H.B. 1877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8204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11C5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8204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8204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C50" w:rsidRDefault="00A11C50" w:rsidP="000F1DF9">
      <w:pPr>
        <w:spacing w:after="0" w:line="240" w:lineRule="auto"/>
      </w:pPr>
      <w:r>
        <w:separator/>
      </w:r>
    </w:p>
  </w:footnote>
  <w:footnote w:type="continuationSeparator" w:id="0">
    <w:p w:rsidR="00A11C50" w:rsidRDefault="00A11C5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82043"/>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11C50"/>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8204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8204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95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B00FB" w:rsidP="005B00F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A39A87CC5C248EBB8E8E923E4D0B11F"/>
        <w:category>
          <w:name w:val="General"/>
          <w:gallery w:val="placeholder"/>
        </w:category>
        <w:types>
          <w:type w:val="bbPlcHdr"/>
        </w:types>
        <w:behaviors>
          <w:behavior w:val="content"/>
        </w:behaviors>
        <w:guid w:val="{DC7A7C08-C157-473D-B81F-79A18C07E2CE}"/>
      </w:docPartPr>
      <w:docPartBody>
        <w:p w:rsidR="00000000" w:rsidRDefault="000058D6"/>
      </w:docPartBody>
    </w:docPart>
    <w:docPart>
      <w:docPartPr>
        <w:name w:val="9DA1951748A44A2FA1B7C6636BF3CD1F"/>
        <w:category>
          <w:name w:val="General"/>
          <w:gallery w:val="placeholder"/>
        </w:category>
        <w:types>
          <w:type w:val="bbPlcHdr"/>
        </w:types>
        <w:behaviors>
          <w:behavior w:val="content"/>
        </w:behaviors>
        <w:guid w:val="{F60C0184-3CB6-442B-941D-4C55460B9906}"/>
      </w:docPartPr>
      <w:docPartBody>
        <w:p w:rsidR="00000000" w:rsidRDefault="000058D6"/>
      </w:docPartBody>
    </w:docPart>
    <w:docPart>
      <w:docPartPr>
        <w:name w:val="9E78BA8940C94D20B9F5A33424E27E39"/>
        <w:category>
          <w:name w:val="General"/>
          <w:gallery w:val="placeholder"/>
        </w:category>
        <w:types>
          <w:type w:val="bbPlcHdr"/>
        </w:types>
        <w:behaviors>
          <w:behavior w:val="content"/>
        </w:behaviors>
        <w:guid w:val="{EDE7C669-0665-4A6E-8556-12FCCFC8259E}"/>
      </w:docPartPr>
      <w:docPartBody>
        <w:p w:rsidR="00000000" w:rsidRDefault="000058D6"/>
      </w:docPartBody>
    </w:docPart>
    <w:docPart>
      <w:docPartPr>
        <w:name w:val="E0BF7E59D67849F1AE83C0CD17C75B3A"/>
        <w:category>
          <w:name w:val="General"/>
          <w:gallery w:val="placeholder"/>
        </w:category>
        <w:types>
          <w:type w:val="bbPlcHdr"/>
        </w:types>
        <w:behaviors>
          <w:behavior w:val="content"/>
        </w:behaviors>
        <w:guid w:val="{4F9482C1-21BB-428E-B3EE-284AAAC4D3B1}"/>
      </w:docPartPr>
      <w:docPartBody>
        <w:p w:rsidR="00000000" w:rsidRDefault="000058D6"/>
      </w:docPartBody>
    </w:docPart>
    <w:docPart>
      <w:docPartPr>
        <w:name w:val="162A4266F2D646D2A2A2518A56E2CBBA"/>
        <w:category>
          <w:name w:val="General"/>
          <w:gallery w:val="placeholder"/>
        </w:category>
        <w:types>
          <w:type w:val="bbPlcHdr"/>
        </w:types>
        <w:behaviors>
          <w:behavior w:val="content"/>
        </w:behaviors>
        <w:guid w:val="{788E5FDE-B6C7-49D3-85A2-D4386318CCB9}"/>
      </w:docPartPr>
      <w:docPartBody>
        <w:p w:rsidR="00000000" w:rsidRDefault="000058D6"/>
      </w:docPartBody>
    </w:docPart>
    <w:docPart>
      <w:docPartPr>
        <w:name w:val="9D743179A0164A7B844E59AE26CA8C1D"/>
        <w:category>
          <w:name w:val="General"/>
          <w:gallery w:val="placeholder"/>
        </w:category>
        <w:types>
          <w:type w:val="bbPlcHdr"/>
        </w:types>
        <w:behaviors>
          <w:behavior w:val="content"/>
        </w:behaviors>
        <w:guid w:val="{72164DFF-303A-4129-BAF2-96F1346BAAD5}"/>
      </w:docPartPr>
      <w:docPartBody>
        <w:p w:rsidR="00000000" w:rsidRDefault="000058D6"/>
      </w:docPartBody>
    </w:docPart>
    <w:docPart>
      <w:docPartPr>
        <w:name w:val="D9B83B000AE34A7B84793525CACC67B9"/>
        <w:category>
          <w:name w:val="General"/>
          <w:gallery w:val="placeholder"/>
        </w:category>
        <w:types>
          <w:type w:val="bbPlcHdr"/>
        </w:types>
        <w:behaviors>
          <w:behavior w:val="content"/>
        </w:behaviors>
        <w:guid w:val="{A9544BF8-0924-4CE0-8FFC-4B8D740ADF32}"/>
      </w:docPartPr>
      <w:docPartBody>
        <w:p w:rsidR="00000000" w:rsidRDefault="000058D6"/>
      </w:docPartBody>
    </w:docPart>
    <w:docPart>
      <w:docPartPr>
        <w:name w:val="1D8309ADB3784DF7852232826E74CD78"/>
        <w:category>
          <w:name w:val="General"/>
          <w:gallery w:val="placeholder"/>
        </w:category>
        <w:types>
          <w:type w:val="bbPlcHdr"/>
        </w:types>
        <w:behaviors>
          <w:behavior w:val="content"/>
        </w:behaviors>
        <w:guid w:val="{42D8464A-5AC5-4CF5-A446-E9D74382D0BE}"/>
      </w:docPartPr>
      <w:docPartBody>
        <w:p w:rsidR="00000000" w:rsidRDefault="000058D6"/>
      </w:docPartBody>
    </w:docPart>
    <w:docPart>
      <w:docPartPr>
        <w:name w:val="6D70B7F7661A409E9D796359F1CAC8BC"/>
        <w:category>
          <w:name w:val="General"/>
          <w:gallery w:val="placeholder"/>
        </w:category>
        <w:types>
          <w:type w:val="bbPlcHdr"/>
        </w:types>
        <w:behaviors>
          <w:behavior w:val="content"/>
        </w:behaviors>
        <w:guid w:val="{67F900B1-2902-4E09-BEE9-92436D6F6471}"/>
      </w:docPartPr>
      <w:docPartBody>
        <w:p w:rsidR="00000000" w:rsidRDefault="005B00FB" w:rsidP="005B00FB">
          <w:pPr>
            <w:pStyle w:val="6D70B7F7661A409E9D796359F1CAC8BC"/>
          </w:pPr>
          <w:r w:rsidRPr="00A30DD1">
            <w:rPr>
              <w:rStyle w:val="PlaceholderText"/>
            </w:rPr>
            <w:t>Click here to enter a date.</w:t>
          </w:r>
        </w:p>
      </w:docPartBody>
    </w:docPart>
    <w:docPart>
      <w:docPartPr>
        <w:name w:val="12835517BC4543379500AF2AD46FA65D"/>
        <w:category>
          <w:name w:val="General"/>
          <w:gallery w:val="placeholder"/>
        </w:category>
        <w:types>
          <w:type w:val="bbPlcHdr"/>
        </w:types>
        <w:behaviors>
          <w:behavior w:val="content"/>
        </w:behaviors>
        <w:guid w:val="{593F3D7F-0CA2-4A9E-8B44-8876F7A45D9A}"/>
      </w:docPartPr>
      <w:docPartBody>
        <w:p w:rsidR="00000000" w:rsidRDefault="000058D6"/>
      </w:docPartBody>
    </w:docPart>
    <w:docPart>
      <w:docPartPr>
        <w:name w:val="ABCFEDE450CC405DBA28C787AC1F8D49"/>
        <w:category>
          <w:name w:val="General"/>
          <w:gallery w:val="placeholder"/>
        </w:category>
        <w:types>
          <w:type w:val="bbPlcHdr"/>
        </w:types>
        <w:behaviors>
          <w:behavior w:val="content"/>
        </w:behaviors>
        <w:guid w:val="{1596C039-E37A-4903-990F-A493DD29169E}"/>
      </w:docPartPr>
      <w:docPartBody>
        <w:p w:rsidR="00000000" w:rsidRDefault="000058D6"/>
      </w:docPartBody>
    </w:docPart>
    <w:docPart>
      <w:docPartPr>
        <w:name w:val="8252BD799CA148919AF49EFF3D316E49"/>
        <w:category>
          <w:name w:val="General"/>
          <w:gallery w:val="placeholder"/>
        </w:category>
        <w:types>
          <w:type w:val="bbPlcHdr"/>
        </w:types>
        <w:behaviors>
          <w:behavior w:val="content"/>
        </w:behaviors>
        <w:guid w:val="{95F2C2D9-6E45-4D4D-B914-4D2603CC4BA7}"/>
      </w:docPartPr>
      <w:docPartBody>
        <w:p w:rsidR="00000000" w:rsidRDefault="005B00FB" w:rsidP="005B00FB">
          <w:pPr>
            <w:pStyle w:val="8252BD799CA148919AF49EFF3D316E49"/>
          </w:pPr>
          <w:r>
            <w:rPr>
              <w:rFonts w:eastAsia="Times New Roman" w:cs="Times New Roman"/>
              <w:bCs/>
              <w:szCs w:val="24"/>
            </w:rPr>
            <w:t xml:space="preserve"> </w:t>
          </w:r>
        </w:p>
      </w:docPartBody>
    </w:docPart>
    <w:docPart>
      <w:docPartPr>
        <w:name w:val="7B8494D50E344C1DB8A4FD1E737E1579"/>
        <w:category>
          <w:name w:val="General"/>
          <w:gallery w:val="placeholder"/>
        </w:category>
        <w:types>
          <w:type w:val="bbPlcHdr"/>
        </w:types>
        <w:behaviors>
          <w:behavior w:val="content"/>
        </w:behaviors>
        <w:guid w:val="{D3F5D9C1-54C3-40B5-B91A-5B03B21900C8}"/>
      </w:docPartPr>
      <w:docPartBody>
        <w:p w:rsidR="00000000" w:rsidRDefault="000058D6"/>
      </w:docPartBody>
    </w:docPart>
    <w:docPart>
      <w:docPartPr>
        <w:name w:val="E5DA49EF639848DC81EA88E6297A6850"/>
        <w:category>
          <w:name w:val="General"/>
          <w:gallery w:val="placeholder"/>
        </w:category>
        <w:types>
          <w:type w:val="bbPlcHdr"/>
        </w:types>
        <w:behaviors>
          <w:behavior w:val="content"/>
        </w:behaviors>
        <w:guid w:val="{F755F373-908D-4214-B8FE-2074DB1C47DD}"/>
      </w:docPartPr>
      <w:docPartBody>
        <w:p w:rsidR="00000000" w:rsidRDefault="000058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058D6"/>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00FB"/>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00F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B00FB"/>
    <w:rPr>
      <w:rFonts w:ascii="Times New Roman" w:hAnsi="Times New Roman"/>
      <w:sz w:val="24"/>
    </w:rPr>
  </w:style>
  <w:style w:type="paragraph" w:customStyle="1" w:styleId="487D89B4F8B34DB4967D41FE18F7F88D7">
    <w:name w:val="487D89B4F8B34DB4967D41FE18F7F88D7"/>
    <w:rsid w:val="005B00FB"/>
    <w:rPr>
      <w:rFonts w:ascii="Times New Roman" w:hAnsi="Times New Roman"/>
      <w:sz w:val="24"/>
    </w:rPr>
  </w:style>
  <w:style w:type="paragraph" w:customStyle="1" w:styleId="AE2570ED5D764CD7AF9686706F550F4620">
    <w:name w:val="AE2570ED5D764CD7AF9686706F550F4620"/>
    <w:rsid w:val="005B00FB"/>
    <w:pPr>
      <w:tabs>
        <w:tab w:val="center" w:pos="4680"/>
        <w:tab w:val="right" w:pos="9360"/>
      </w:tabs>
      <w:spacing w:after="0" w:line="240" w:lineRule="auto"/>
    </w:pPr>
    <w:rPr>
      <w:rFonts w:ascii="Times New Roman" w:hAnsi="Times New Roman"/>
      <w:sz w:val="24"/>
    </w:rPr>
  </w:style>
  <w:style w:type="paragraph" w:customStyle="1" w:styleId="6D70B7F7661A409E9D796359F1CAC8BC">
    <w:name w:val="6D70B7F7661A409E9D796359F1CAC8BC"/>
    <w:rsid w:val="005B00FB"/>
  </w:style>
  <w:style w:type="paragraph" w:customStyle="1" w:styleId="8252BD799CA148919AF49EFF3D316E49">
    <w:name w:val="8252BD799CA148919AF49EFF3D316E49"/>
    <w:rsid w:val="005B00F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00F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B00FB"/>
    <w:rPr>
      <w:rFonts w:ascii="Times New Roman" w:hAnsi="Times New Roman"/>
      <w:sz w:val="24"/>
    </w:rPr>
  </w:style>
  <w:style w:type="paragraph" w:customStyle="1" w:styleId="487D89B4F8B34DB4967D41FE18F7F88D7">
    <w:name w:val="487D89B4F8B34DB4967D41FE18F7F88D7"/>
    <w:rsid w:val="005B00FB"/>
    <w:rPr>
      <w:rFonts w:ascii="Times New Roman" w:hAnsi="Times New Roman"/>
      <w:sz w:val="24"/>
    </w:rPr>
  </w:style>
  <w:style w:type="paragraph" w:customStyle="1" w:styleId="AE2570ED5D764CD7AF9686706F550F4620">
    <w:name w:val="AE2570ED5D764CD7AF9686706F550F4620"/>
    <w:rsid w:val="005B00FB"/>
    <w:pPr>
      <w:tabs>
        <w:tab w:val="center" w:pos="4680"/>
        <w:tab w:val="right" w:pos="9360"/>
      </w:tabs>
      <w:spacing w:after="0" w:line="240" w:lineRule="auto"/>
    </w:pPr>
    <w:rPr>
      <w:rFonts w:ascii="Times New Roman" w:hAnsi="Times New Roman"/>
      <w:sz w:val="24"/>
    </w:rPr>
  </w:style>
  <w:style w:type="paragraph" w:customStyle="1" w:styleId="6D70B7F7661A409E9D796359F1CAC8BC">
    <w:name w:val="6D70B7F7661A409E9D796359F1CAC8BC"/>
    <w:rsid w:val="005B00FB"/>
  </w:style>
  <w:style w:type="paragraph" w:customStyle="1" w:styleId="8252BD799CA148919AF49EFF3D316E49">
    <w:name w:val="8252BD799CA148919AF49EFF3D316E49"/>
    <w:rsid w:val="005B00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FF15326-D756-434C-91A5-C6B717BED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535</Words>
  <Characters>3056</Characters>
  <Application>Microsoft Office Word</Application>
  <DocSecurity>0</DocSecurity>
  <Lines>25</Lines>
  <Paragraphs>7</Paragraphs>
  <ScaleCrop>false</ScaleCrop>
  <Company>Texas Legislative Council</Company>
  <LinksUpToDate>false</LinksUpToDate>
  <CharactersWithSpaces>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Heath Armstrong</cp:lastModifiedBy>
  <cp:revision>153</cp:revision>
  <dcterms:created xsi:type="dcterms:W3CDTF">2015-05-29T14:24:00Z</dcterms:created>
  <dcterms:modified xsi:type="dcterms:W3CDTF">2017-05-11T02:46:00Z</dcterms:modified>
</cp:coreProperties>
</file>

<file path=docProps/custom.xml><?xml version="1.0" encoding="utf-8"?>
<op:Properties xmlns:vt="http://schemas.openxmlformats.org/officeDocument/2006/docPropsVTypes" xmlns:op="http://schemas.openxmlformats.org/officeDocument/2006/custom-properties"/>
</file>