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C8" w:rsidRDefault="00C110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7945CD3B6347EB86FE5F0CEBD8697C"/>
          </w:placeholder>
        </w:sdtPr>
        <w:sdtContent>
          <w:r w:rsidRPr="005C2A78">
            <w:rPr>
              <w:rFonts w:cs="Times New Roman"/>
              <w:b/>
              <w:szCs w:val="24"/>
              <w:u w:val="single"/>
            </w:rPr>
            <w:t>BILL ANALYSIS</w:t>
          </w:r>
        </w:sdtContent>
      </w:sdt>
    </w:p>
    <w:p w:rsidR="00C110C8" w:rsidRPr="00585C31" w:rsidRDefault="00C110C8" w:rsidP="000F1DF9">
      <w:pPr>
        <w:spacing w:after="0" w:line="240" w:lineRule="auto"/>
        <w:rPr>
          <w:rFonts w:cs="Times New Roman"/>
          <w:szCs w:val="24"/>
        </w:rPr>
      </w:pPr>
    </w:p>
    <w:p w:rsidR="00C110C8" w:rsidRPr="00585C31" w:rsidRDefault="00C110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10C8" w:rsidTr="000F1DF9">
        <w:tc>
          <w:tcPr>
            <w:tcW w:w="2718" w:type="dxa"/>
          </w:tcPr>
          <w:p w:rsidR="00C110C8" w:rsidRPr="005C2A78" w:rsidRDefault="00C110C8" w:rsidP="006D756B">
            <w:pPr>
              <w:rPr>
                <w:rFonts w:cs="Times New Roman"/>
                <w:szCs w:val="24"/>
              </w:rPr>
            </w:pPr>
            <w:sdt>
              <w:sdtPr>
                <w:rPr>
                  <w:rFonts w:cs="Times New Roman"/>
                  <w:szCs w:val="24"/>
                </w:rPr>
                <w:alias w:val="Agency Title"/>
                <w:tag w:val="AgencyTitleContentControl"/>
                <w:id w:val="1920747753"/>
                <w:lock w:val="sdtContentLocked"/>
                <w:placeholder>
                  <w:docPart w:val="050CC9CC0595412A8CF0AD8FAABC35B6"/>
                </w:placeholder>
              </w:sdtPr>
              <w:sdtEndPr>
                <w:rPr>
                  <w:rFonts w:cstheme="minorBidi"/>
                  <w:szCs w:val="22"/>
                </w:rPr>
              </w:sdtEndPr>
              <w:sdtContent>
                <w:r>
                  <w:rPr>
                    <w:rFonts w:cs="Times New Roman"/>
                    <w:szCs w:val="24"/>
                  </w:rPr>
                  <w:t>Senate Research Center</w:t>
                </w:r>
              </w:sdtContent>
            </w:sdt>
          </w:p>
        </w:tc>
        <w:tc>
          <w:tcPr>
            <w:tcW w:w="6858" w:type="dxa"/>
          </w:tcPr>
          <w:p w:rsidR="00C110C8" w:rsidRPr="00FF6471" w:rsidRDefault="00C110C8" w:rsidP="000F1DF9">
            <w:pPr>
              <w:jc w:val="right"/>
              <w:rPr>
                <w:rFonts w:cs="Times New Roman"/>
                <w:szCs w:val="24"/>
              </w:rPr>
            </w:pPr>
            <w:sdt>
              <w:sdtPr>
                <w:rPr>
                  <w:rFonts w:cs="Times New Roman"/>
                  <w:szCs w:val="24"/>
                </w:rPr>
                <w:alias w:val="Bill Number"/>
                <w:tag w:val="BillNumberOne"/>
                <w:id w:val="-410784069"/>
                <w:lock w:val="sdtContentLocked"/>
                <w:placeholder>
                  <w:docPart w:val="C7C62B4E079E420E9C77F7236B827F89"/>
                </w:placeholder>
              </w:sdtPr>
              <w:sdtContent>
                <w:r>
                  <w:rPr>
                    <w:rFonts w:cs="Times New Roman"/>
                    <w:szCs w:val="24"/>
                  </w:rPr>
                  <w:t>H.B. 1930</w:t>
                </w:r>
              </w:sdtContent>
            </w:sdt>
          </w:p>
        </w:tc>
      </w:tr>
      <w:tr w:rsidR="00C110C8" w:rsidTr="000F1DF9">
        <w:sdt>
          <w:sdtPr>
            <w:rPr>
              <w:rFonts w:cs="Times New Roman"/>
              <w:szCs w:val="24"/>
            </w:rPr>
            <w:alias w:val="TLCNumber"/>
            <w:tag w:val="TLCNumber"/>
            <w:id w:val="-542600604"/>
            <w:lock w:val="sdtLocked"/>
            <w:placeholder>
              <w:docPart w:val="59DFFC43840C462F96B0BDB5C4AC5E3D"/>
            </w:placeholder>
          </w:sdtPr>
          <w:sdtContent>
            <w:tc>
              <w:tcPr>
                <w:tcW w:w="2718" w:type="dxa"/>
              </w:tcPr>
              <w:p w:rsidR="00C110C8" w:rsidRPr="000F1DF9" w:rsidRDefault="00C110C8" w:rsidP="00C65088">
                <w:pPr>
                  <w:rPr>
                    <w:rFonts w:cs="Times New Roman"/>
                    <w:szCs w:val="24"/>
                  </w:rPr>
                </w:pPr>
                <w:r>
                  <w:rPr>
                    <w:rFonts w:cs="Times New Roman"/>
                    <w:szCs w:val="24"/>
                  </w:rPr>
                  <w:t>85R8336 CJC-D</w:t>
                </w:r>
              </w:p>
            </w:tc>
          </w:sdtContent>
        </w:sdt>
        <w:tc>
          <w:tcPr>
            <w:tcW w:w="6858" w:type="dxa"/>
          </w:tcPr>
          <w:p w:rsidR="00C110C8" w:rsidRPr="005C2A78" w:rsidRDefault="00C110C8" w:rsidP="006D756B">
            <w:pPr>
              <w:jc w:val="right"/>
              <w:rPr>
                <w:rFonts w:cs="Times New Roman"/>
                <w:szCs w:val="24"/>
              </w:rPr>
            </w:pPr>
            <w:sdt>
              <w:sdtPr>
                <w:rPr>
                  <w:rFonts w:cs="Times New Roman"/>
                  <w:szCs w:val="24"/>
                </w:rPr>
                <w:alias w:val="Author Label"/>
                <w:tag w:val="By"/>
                <w:id w:val="72399597"/>
                <w:lock w:val="sdtLocked"/>
                <w:placeholder>
                  <w:docPart w:val="4F22B31D73354D8FB3A9905727B840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5058F0EB894A51874DA5E17ED8D8C7"/>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8159B01FFC6B49A89F748D14A5C6C89B"/>
                </w:placeholder>
              </w:sdtPr>
              <w:sdtContent>
                <w:r>
                  <w:rPr>
                    <w:rFonts w:cs="Times New Roman"/>
                    <w:szCs w:val="24"/>
                  </w:rPr>
                  <w:t xml:space="preserve"> (Perry)</w:t>
                </w:r>
              </w:sdtContent>
            </w:sdt>
          </w:p>
        </w:tc>
      </w:tr>
      <w:tr w:rsidR="00C110C8" w:rsidTr="000F1DF9">
        <w:tc>
          <w:tcPr>
            <w:tcW w:w="2718" w:type="dxa"/>
          </w:tcPr>
          <w:p w:rsidR="00C110C8" w:rsidRPr="00BC7495" w:rsidRDefault="00C110C8" w:rsidP="000F1DF9">
            <w:pPr>
              <w:rPr>
                <w:rFonts w:cs="Times New Roman"/>
                <w:szCs w:val="24"/>
              </w:rPr>
            </w:pPr>
          </w:p>
        </w:tc>
        <w:sdt>
          <w:sdtPr>
            <w:rPr>
              <w:rFonts w:cs="Times New Roman"/>
              <w:szCs w:val="24"/>
            </w:rPr>
            <w:alias w:val="Committee"/>
            <w:tag w:val="Committee"/>
            <w:id w:val="1914272295"/>
            <w:lock w:val="sdtContentLocked"/>
            <w:placeholder>
              <w:docPart w:val="B0F03E1EEDA44619930FB9F63EE9C078"/>
            </w:placeholder>
          </w:sdtPr>
          <w:sdtContent>
            <w:tc>
              <w:tcPr>
                <w:tcW w:w="6858" w:type="dxa"/>
              </w:tcPr>
              <w:p w:rsidR="00C110C8" w:rsidRPr="00FF6471" w:rsidRDefault="00C110C8" w:rsidP="000F1DF9">
                <w:pPr>
                  <w:jc w:val="right"/>
                  <w:rPr>
                    <w:rFonts w:cs="Times New Roman"/>
                    <w:szCs w:val="24"/>
                  </w:rPr>
                </w:pPr>
                <w:r>
                  <w:rPr>
                    <w:rFonts w:cs="Times New Roman"/>
                    <w:szCs w:val="24"/>
                  </w:rPr>
                  <w:t>State Affairs</w:t>
                </w:r>
              </w:p>
            </w:tc>
          </w:sdtContent>
        </w:sdt>
      </w:tr>
      <w:tr w:rsidR="00C110C8" w:rsidTr="000F1DF9">
        <w:tc>
          <w:tcPr>
            <w:tcW w:w="2718" w:type="dxa"/>
          </w:tcPr>
          <w:p w:rsidR="00C110C8" w:rsidRPr="00BC7495" w:rsidRDefault="00C110C8" w:rsidP="000F1DF9">
            <w:pPr>
              <w:rPr>
                <w:rFonts w:cs="Times New Roman"/>
                <w:szCs w:val="24"/>
              </w:rPr>
            </w:pPr>
          </w:p>
        </w:tc>
        <w:sdt>
          <w:sdtPr>
            <w:rPr>
              <w:rFonts w:cs="Times New Roman"/>
              <w:szCs w:val="24"/>
            </w:rPr>
            <w:alias w:val="Date"/>
            <w:tag w:val="DateContentControl"/>
            <w:id w:val="1178081906"/>
            <w:lock w:val="sdtLocked"/>
            <w:placeholder>
              <w:docPart w:val="BFA3F6FA971641C9AE417BF4033DEA37"/>
            </w:placeholder>
            <w:date w:fullDate="2017-05-11T00:00:00Z">
              <w:dateFormat w:val="M/d/yyyy"/>
              <w:lid w:val="en-US"/>
              <w:storeMappedDataAs w:val="dateTime"/>
              <w:calendar w:val="gregorian"/>
            </w:date>
          </w:sdtPr>
          <w:sdtContent>
            <w:tc>
              <w:tcPr>
                <w:tcW w:w="6858" w:type="dxa"/>
              </w:tcPr>
              <w:p w:rsidR="00C110C8" w:rsidRPr="00FF6471" w:rsidRDefault="00C110C8" w:rsidP="002D08EC">
                <w:pPr>
                  <w:jc w:val="right"/>
                  <w:rPr>
                    <w:rFonts w:cs="Times New Roman"/>
                    <w:szCs w:val="24"/>
                  </w:rPr>
                </w:pPr>
                <w:r>
                  <w:rPr>
                    <w:rFonts w:cs="Times New Roman"/>
                    <w:szCs w:val="24"/>
                  </w:rPr>
                  <w:t>5/11/2017</w:t>
                </w:r>
              </w:p>
            </w:tc>
          </w:sdtContent>
        </w:sdt>
      </w:tr>
      <w:tr w:rsidR="00C110C8" w:rsidTr="000F1DF9">
        <w:tc>
          <w:tcPr>
            <w:tcW w:w="2718" w:type="dxa"/>
          </w:tcPr>
          <w:p w:rsidR="00C110C8" w:rsidRPr="00BC7495" w:rsidRDefault="00C110C8" w:rsidP="000F1DF9">
            <w:pPr>
              <w:rPr>
                <w:rFonts w:cs="Times New Roman"/>
                <w:szCs w:val="24"/>
              </w:rPr>
            </w:pPr>
          </w:p>
        </w:tc>
        <w:sdt>
          <w:sdtPr>
            <w:rPr>
              <w:rFonts w:cs="Times New Roman"/>
              <w:szCs w:val="24"/>
            </w:rPr>
            <w:alias w:val="BA Version"/>
            <w:tag w:val="BAVersion"/>
            <w:id w:val="-1685590809"/>
            <w:lock w:val="sdtContentLocked"/>
            <w:placeholder>
              <w:docPart w:val="F0DAFF245333473298CB83336DCCFBEF"/>
            </w:placeholder>
          </w:sdtPr>
          <w:sdtContent>
            <w:tc>
              <w:tcPr>
                <w:tcW w:w="6858" w:type="dxa"/>
              </w:tcPr>
              <w:p w:rsidR="00C110C8" w:rsidRPr="00FF6471" w:rsidRDefault="00C110C8" w:rsidP="000F1DF9">
                <w:pPr>
                  <w:jc w:val="right"/>
                  <w:rPr>
                    <w:rFonts w:cs="Times New Roman"/>
                    <w:szCs w:val="24"/>
                  </w:rPr>
                </w:pPr>
                <w:r>
                  <w:rPr>
                    <w:rFonts w:cs="Times New Roman"/>
                    <w:szCs w:val="24"/>
                  </w:rPr>
                  <w:t>Engrossed</w:t>
                </w:r>
              </w:p>
            </w:tc>
          </w:sdtContent>
        </w:sdt>
      </w:tr>
    </w:tbl>
    <w:p w:rsidR="00C110C8" w:rsidRPr="00FF6471" w:rsidRDefault="00C110C8" w:rsidP="000F1DF9">
      <w:pPr>
        <w:spacing w:after="0" w:line="240" w:lineRule="auto"/>
        <w:rPr>
          <w:rFonts w:cs="Times New Roman"/>
          <w:szCs w:val="24"/>
        </w:rPr>
      </w:pPr>
    </w:p>
    <w:p w:rsidR="00C110C8" w:rsidRPr="00FF6471" w:rsidRDefault="00C110C8" w:rsidP="000F1DF9">
      <w:pPr>
        <w:spacing w:after="0" w:line="240" w:lineRule="auto"/>
        <w:rPr>
          <w:rFonts w:cs="Times New Roman"/>
          <w:szCs w:val="24"/>
        </w:rPr>
      </w:pPr>
    </w:p>
    <w:p w:rsidR="00C110C8" w:rsidRPr="00FF6471" w:rsidRDefault="00C110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53713E8184409C94FEE4339C6AE0C6"/>
        </w:placeholder>
      </w:sdtPr>
      <w:sdtContent>
        <w:p w:rsidR="00C110C8" w:rsidRDefault="00C110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A3C1F0D58546C3B0941CCEECF201C0"/>
        </w:placeholder>
      </w:sdtPr>
      <w:sdtContent>
        <w:p w:rsidR="00C110C8" w:rsidRDefault="00C110C8" w:rsidP="005F4186">
          <w:pPr>
            <w:pStyle w:val="NormalWeb"/>
            <w:spacing w:before="0" w:beforeAutospacing="0" w:after="0" w:afterAutospacing="0"/>
            <w:jc w:val="both"/>
            <w:divId w:val="1564871933"/>
            <w:rPr>
              <w:rFonts w:eastAsia="Times New Roman"/>
              <w:bCs/>
            </w:rPr>
          </w:pPr>
        </w:p>
        <w:p w:rsidR="00C110C8" w:rsidRPr="005F4186" w:rsidRDefault="00C110C8" w:rsidP="005F4186">
          <w:pPr>
            <w:pStyle w:val="NormalWeb"/>
            <w:spacing w:before="0" w:beforeAutospacing="0" w:after="0" w:afterAutospacing="0"/>
            <w:jc w:val="both"/>
            <w:divId w:val="1564871933"/>
            <w:rPr>
              <w:color w:val="000000"/>
            </w:rPr>
          </w:pPr>
          <w:r w:rsidRPr="005F4186">
            <w:rPr>
              <w:color w:val="000000"/>
            </w:rPr>
            <w:t xml:space="preserve">Interested parties contend that it is important that governmental entities comply with generally accepted accounting principles when performing financial accounting and reporting duties due to the clarity, consistency, and widespread usage of such accounting principles. H.B. 1930 seeks to address this issue by prohibiting certain county auditor regulations from being inconsistent with such principles and repealing provisions that establish certain alternative accounting principles with regard to postemployment benefits. </w:t>
          </w:r>
        </w:p>
        <w:p w:rsidR="00C110C8" w:rsidRPr="00D70925" w:rsidRDefault="00C110C8" w:rsidP="005F4186">
          <w:pPr>
            <w:spacing w:after="0" w:line="240" w:lineRule="auto"/>
            <w:jc w:val="both"/>
            <w:rPr>
              <w:rFonts w:eastAsia="Times New Roman" w:cs="Times New Roman"/>
              <w:bCs/>
              <w:szCs w:val="24"/>
            </w:rPr>
          </w:pPr>
        </w:p>
      </w:sdtContent>
    </w:sdt>
    <w:p w:rsidR="00C110C8" w:rsidRDefault="00C110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1930 </w:t>
      </w:r>
      <w:bookmarkStart w:id="1" w:name="AmendsCurrentLaw"/>
      <w:bookmarkEnd w:id="1"/>
      <w:r>
        <w:rPr>
          <w:rFonts w:cs="Times New Roman"/>
          <w:szCs w:val="24"/>
        </w:rPr>
        <w:t>amends current law relating to financial accounting and reporting requirements for this state and political subdivisions of this state.</w:t>
      </w:r>
    </w:p>
    <w:p w:rsidR="00C110C8" w:rsidRPr="00D62069" w:rsidRDefault="00C110C8" w:rsidP="000F1DF9">
      <w:pPr>
        <w:spacing w:after="0" w:line="240" w:lineRule="auto"/>
        <w:jc w:val="both"/>
        <w:rPr>
          <w:rFonts w:eastAsia="Times New Roman" w:cs="Times New Roman"/>
          <w:szCs w:val="24"/>
        </w:rPr>
      </w:pPr>
    </w:p>
    <w:p w:rsidR="00C110C8" w:rsidRPr="005C2A78" w:rsidRDefault="00C110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99C4758C6941C3B04275B910DFDFA3"/>
          </w:placeholder>
        </w:sdtPr>
        <w:sdtContent>
          <w:r>
            <w:rPr>
              <w:rFonts w:eastAsia="Times New Roman" w:cs="Times New Roman"/>
              <w:b/>
              <w:szCs w:val="24"/>
              <w:u w:val="single"/>
            </w:rPr>
            <w:t>RULEMAKING AUTHORITY</w:t>
          </w:r>
        </w:sdtContent>
      </w:sdt>
    </w:p>
    <w:p w:rsidR="00C110C8" w:rsidRPr="006529C4" w:rsidRDefault="00C110C8" w:rsidP="00774EC7">
      <w:pPr>
        <w:spacing w:after="0" w:line="240" w:lineRule="auto"/>
        <w:jc w:val="both"/>
        <w:rPr>
          <w:rFonts w:cs="Times New Roman"/>
          <w:szCs w:val="24"/>
        </w:rPr>
      </w:pPr>
    </w:p>
    <w:p w:rsidR="00C110C8" w:rsidRPr="006529C4" w:rsidRDefault="00C110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10C8" w:rsidRPr="006529C4" w:rsidRDefault="00C110C8" w:rsidP="00774EC7">
      <w:pPr>
        <w:spacing w:after="0" w:line="240" w:lineRule="auto"/>
        <w:jc w:val="both"/>
        <w:rPr>
          <w:rFonts w:cs="Times New Roman"/>
          <w:szCs w:val="24"/>
        </w:rPr>
      </w:pPr>
    </w:p>
    <w:p w:rsidR="00C110C8" w:rsidRPr="005C2A78" w:rsidRDefault="00C110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CC514C0D7B4A5C9A23BCB83FB6EFC2"/>
          </w:placeholder>
        </w:sdtPr>
        <w:sdtContent>
          <w:r>
            <w:rPr>
              <w:rFonts w:eastAsia="Times New Roman" w:cs="Times New Roman"/>
              <w:b/>
              <w:szCs w:val="24"/>
              <w:u w:val="single"/>
            </w:rPr>
            <w:t>SECTION BY SECTION ANALYSIS</w:t>
          </w:r>
        </w:sdtContent>
      </w:sdt>
    </w:p>
    <w:p w:rsidR="00C110C8" w:rsidRPr="005C2A78" w:rsidRDefault="00C110C8" w:rsidP="000F1DF9">
      <w:pPr>
        <w:spacing w:after="0" w:line="240" w:lineRule="auto"/>
        <w:jc w:val="both"/>
        <w:rPr>
          <w:rFonts w:eastAsia="Times New Roman" w:cs="Times New Roman"/>
          <w:szCs w:val="24"/>
        </w:rPr>
      </w:pPr>
    </w:p>
    <w:p w:rsidR="00C110C8" w:rsidRDefault="00C110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Chapter 2266 (Financial Accounting and Reporting), Government Code. </w:t>
      </w:r>
    </w:p>
    <w:p w:rsidR="00C110C8" w:rsidRDefault="00C110C8" w:rsidP="000F1DF9">
      <w:pPr>
        <w:spacing w:after="0" w:line="240" w:lineRule="auto"/>
        <w:jc w:val="both"/>
        <w:rPr>
          <w:rFonts w:eastAsia="Times New Roman" w:cs="Times New Roman"/>
          <w:szCs w:val="24"/>
        </w:rPr>
      </w:pPr>
    </w:p>
    <w:p w:rsidR="00C110C8" w:rsidRPr="00D62069" w:rsidRDefault="00C110C8" w:rsidP="000F1DF9">
      <w:pPr>
        <w:spacing w:after="0" w:line="240" w:lineRule="auto"/>
        <w:jc w:val="both"/>
        <w:rPr>
          <w:rFonts w:eastAsia="Times New Roman"/>
        </w:rPr>
      </w:pPr>
      <w:r>
        <w:rPr>
          <w:rFonts w:eastAsia="Times New Roman" w:cs="Times New Roman"/>
          <w:szCs w:val="24"/>
        </w:rPr>
        <w:t xml:space="preserve">SECTION 2. Amends </w:t>
      </w:r>
      <w:r w:rsidRPr="00D62069">
        <w:t>Section 112.002, Local Government Code, by adding Subsection (c)</w:t>
      </w:r>
      <w:r>
        <w:t>,</w:t>
      </w:r>
      <w:r w:rsidRPr="00D62069">
        <w:t xml:space="preserve"> to </w:t>
      </w:r>
      <w:r>
        <w:t>prohibit a</w:t>
      </w:r>
      <w:r w:rsidRPr="00D62069">
        <w:t xml:space="preserve"> regulation adopted under this section</w:t>
      </w:r>
      <w:r>
        <w:t xml:space="preserve"> (Accounting System in County With County Auditor and Population of 190,000 or More)</w:t>
      </w:r>
      <w:r w:rsidRPr="00D62069">
        <w:t xml:space="preserve"> </w:t>
      </w:r>
      <w:r>
        <w:t>from being</w:t>
      </w:r>
      <w:r w:rsidRPr="00D62069">
        <w:t xml:space="preserve"> inconsistent with generally accepted accounting principles as established by the Governmental Accounting Standards Board.</w:t>
      </w:r>
      <w:r w:rsidRPr="00D62069">
        <w:rPr>
          <w:rFonts w:eastAsia="Times New Roman"/>
        </w:rPr>
        <w:t xml:space="preserve"> </w:t>
      </w:r>
    </w:p>
    <w:p w:rsidR="00C110C8" w:rsidRPr="005C2A78" w:rsidRDefault="00C110C8" w:rsidP="000F1DF9">
      <w:pPr>
        <w:spacing w:after="0" w:line="240" w:lineRule="auto"/>
        <w:jc w:val="both"/>
        <w:rPr>
          <w:rFonts w:eastAsia="Times New Roman" w:cs="Times New Roman"/>
          <w:szCs w:val="24"/>
        </w:rPr>
      </w:pPr>
    </w:p>
    <w:p w:rsidR="00C110C8" w:rsidRPr="00D62069" w:rsidRDefault="00C110C8" w:rsidP="00D6206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w:t>
      </w:r>
      <w:r>
        <w:t>Provides that t</w:t>
      </w:r>
      <w:r w:rsidRPr="00D62069">
        <w:t>he changes in law made by this Act apply to financial accounting and reporting by a governmental entity that, immediately before the effective date of this Act, was subject to Chapter 2266, Government Code, as repealed by this Act, beginning with the governmental entity's first fiscal year that begins on or after September 1, 2018.</w:t>
      </w:r>
    </w:p>
    <w:p w:rsidR="00C110C8" w:rsidRPr="005C2A78" w:rsidRDefault="00C110C8" w:rsidP="000F1DF9">
      <w:pPr>
        <w:spacing w:after="0" w:line="240" w:lineRule="auto"/>
        <w:jc w:val="both"/>
        <w:rPr>
          <w:rFonts w:eastAsia="Times New Roman" w:cs="Times New Roman"/>
          <w:szCs w:val="24"/>
        </w:rPr>
      </w:pPr>
    </w:p>
    <w:p w:rsidR="00C110C8" w:rsidRPr="005C2A78" w:rsidRDefault="00C110C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upon passage or September 1, 2017.</w:t>
      </w:r>
    </w:p>
    <w:p w:rsidR="00C110C8" w:rsidRPr="006529C4" w:rsidRDefault="00C110C8" w:rsidP="00774EC7">
      <w:pPr>
        <w:spacing w:after="0" w:line="240" w:lineRule="auto"/>
        <w:jc w:val="both"/>
        <w:rPr>
          <w:rFonts w:cs="Times New Roman"/>
          <w:szCs w:val="24"/>
        </w:rPr>
      </w:pPr>
    </w:p>
    <w:p w:rsidR="00C110C8" w:rsidRPr="006529C4" w:rsidRDefault="00C110C8" w:rsidP="00774EC7">
      <w:pPr>
        <w:spacing w:after="0" w:line="240" w:lineRule="auto"/>
        <w:jc w:val="both"/>
      </w:pPr>
    </w:p>
    <w:sectPr w:rsidR="00C110C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A2" w:rsidRDefault="00D708A2" w:rsidP="000F1DF9">
      <w:pPr>
        <w:spacing w:after="0" w:line="240" w:lineRule="auto"/>
      </w:pPr>
      <w:r>
        <w:separator/>
      </w:r>
    </w:p>
  </w:endnote>
  <w:endnote w:type="continuationSeparator" w:id="0">
    <w:p w:rsidR="00D708A2" w:rsidRDefault="00D70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0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10C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10C8">
                <w:rPr>
                  <w:sz w:val="20"/>
                  <w:szCs w:val="20"/>
                </w:rPr>
                <w:t>H.B. 1930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10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0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10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10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A2" w:rsidRDefault="00D708A2" w:rsidP="000F1DF9">
      <w:pPr>
        <w:spacing w:after="0" w:line="240" w:lineRule="auto"/>
      </w:pPr>
      <w:r>
        <w:separator/>
      </w:r>
    </w:p>
  </w:footnote>
  <w:footnote w:type="continuationSeparator" w:id="0">
    <w:p w:rsidR="00D708A2" w:rsidRDefault="00D708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10C8"/>
    <w:rsid w:val="00C43D01"/>
    <w:rsid w:val="00C65088"/>
    <w:rsid w:val="00CC3D4A"/>
    <w:rsid w:val="00D11363"/>
    <w:rsid w:val="00D708A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10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10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1A92" w:rsidP="00CF1A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7945CD3B6347EB86FE5F0CEBD8697C"/>
        <w:category>
          <w:name w:val="General"/>
          <w:gallery w:val="placeholder"/>
        </w:category>
        <w:types>
          <w:type w:val="bbPlcHdr"/>
        </w:types>
        <w:behaviors>
          <w:behavior w:val="content"/>
        </w:behaviors>
        <w:guid w:val="{FACC7920-CBF0-42AE-BFAD-83D2F0A2C3E3}"/>
      </w:docPartPr>
      <w:docPartBody>
        <w:p w:rsidR="00000000" w:rsidRDefault="0062152A"/>
      </w:docPartBody>
    </w:docPart>
    <w:docPart>
      <w:docPartPr>
        <w:name w:val="050CC9CC0595412A8CF0AD8FAABC35B6"/>
        <w:category>
          <w:name w:val="General"/>
          <w:gallery w:val="placeholder"/>
        </w:category>
        <w:types>
          <w:type w:val="bbPlcHdr"/>
        </w:types>
        <w:behaviors>
          <w:behavior w:val="content"/>
        </w:behaviors>
        <w:guid w:val="{87033A22-3449-47F4-969B-7FC750923E5A}"/>
      </w:docPartPr>
      <w:docPartBody>
        <w:p w:rsidR="00000000" w:rsidRDefault="0062152A"/>
      </w:docPartBody>
    </w:docPart>
    <w:docPart>
      <w:docPartPr>
        <w:name w:val="C7C62B4E079E420E9C77F7236B827F89"/>
        <w:category>
          <w:name w:val="General"/>
          <w:gallery w:val="placeholder"/>
        </w:category>
        <w:types>
          <w:type w:val="bbPlcHdr"/>
        </w:types>
        <w:behaviors>
          <w:behavior w:val="content"/>
        </w:behaviors>
        <w:guid w:val="{02F9B079-47D0-4E93-A826-26325A6AFA2B}"/>
      </w:docPartPr>
      <w:docPartBody>
        <w:p w:rsidR="00000000" w:rsidRDefault="0062152A"/>
      </w:docPartBody>
    </w:docPart>
    <w:docPart>
      <w:docPartPr>
        <w:name w:val="59DFFC43840C462F96B0BDB5C4AC5E3D"/>
        <w:category>
          <w:name w:val="General"/>
          <w:gallery w:val="placeholder"/>
        </w:category>
        <w:types>
          <w:type w:val="bbPlcHdr"/>
        </w:types>
        <w:behaviors>
          <w:behavior w:val="content"/>
        </w:behaviors>
        <w:guid w:val="{E9C1C054-0EC9-465C-8F96-2867754FAB2F}"/>
      </w:docPartPr>
      <w:docPartBody>
        <w:p w:rsidR="00000000" w:rsidRDefault="0062152A"/>
      </w:docPartBody>
    </w:docPart>
    <w:docPart>
      <w:docPartPr>
        <w:name w:val="4F22B31D73354D8FB3A9905727B840EE"/>
        <w:category>
          <w:name w:val="General"/>
          <w:gallery w:val="placeholder"/>
        </w:category>
        <w:types>
          <w:type w:val="bbPlcHdr"/>
        </w:types>
        <w:behaviors>
          <w:behavior w:val="content"/>
        </w:behaviors>
        <w:guid w:val="{40344B96-1AF9-4DA5-8E4C-3C17E07B2604}"/>
      </w:docPartPr>
      <w:docPartBody>
        <w:p w:rsidR="00000000" w:rsidRDefault="0062152A"/>
      </w:docPartBody>
    </w:docPart>
    <w:docPart>
      <w:docPartPr>
        <w:name w:val="E75058F0EB894A51874DA5E17ED8D8C7"/>
        <w:category>
          <w:name w:val="General"/>
          <w:gallery w:val="placeholder"/>
        </w:category>
        <w:types>
          <w:type w:val="bbPlcHdr"/>
        </w:types>
        <w:behaviors>
          <w:behavior w:val="content"/>
        </w:behaviors>
        <w:guid w:val="{A9F3334D-5FB2-461C-AEE5-205D7106AD60}"/>
      </w:docPartPr>
      <w:docPartBody>
        <w:p w:rsidR="00000000" w:rsidRDefault="0062152A"/>
      </w:docPartBody>
    </w:docPart>
    <w:docPart>
      <w:docPartPr>
        <w:name w:val="8159B01FFC6B49A89F748D14A5C6C89B"/>
        <w:category>
          <w:name w:val="General"/>
          <w:gallery w:val="placeholder"/>
        </w:category>
        <w:types>
          <w:type w:val="bbPlcHdr"/>
        </w:types>
        <w:behaviors>
          <w:behavior w:val="content"/>
        </w:behaviors>
        <w:guid w:val="{1A894E0A-F1B2-417C-B83B-82422F32A90B}"/>
      </w:docPartPr>
      <w:docPartBody>
        <w:p w:rsidR="00000000" w:rsidRDefault="0062152A"/>
      </w:docPartBody>
    </w:docPart>
    <w:docPart>
      <w:docPartPr>
        <w:name w:val="B0F03E1EEDA44619930FB9F63EE9C078"/>
        <w:category>
          <w:name w:val="General"/>
          <w:gallery w:val="placeholder"/>
        </w:category>
        <w:types>
          <w:type w:val="bbPlcHdr"/>
        </w:types>
        <w:behaviors>
          <w:behavior w:val="content"/>
        </w:behaviors>
        <w:guid w:val="{13E095BC-4F27-44D9-A83F-252601432C40}"/>
      </w:docPartPr>
      <w:docPartBody>
        <w:p w:rsidR="00000000" w:rsidRDefault="0062152A"/>
      </w:docPartBody>
    </w:docPart>
    <w:docPart>
      <w:docPartPr>
        <w:name w:val="BFA3F6FA971641C9AE417BF4033DEA37"/>
        <w:category>
          <w:name w:val="General"/>
          <w:gallery w:val="placeholder"/>
        </w:category>
        <w:types>
          <w:type w:val="bbPlcHdr"/>
        </w:types>
        <w:behaviors>
          <w:behavior w:val="content"/>
        </w:behaviors>
        <w:guid w:val="{77D33580-5488-4F96-97D1-8393D80189AA}"/>
      </w:docPartPr>
      <w:docPartBody>
        <w:p w:rsidR="00000000" w:rsidRDefault="00CF1A92" w:rsidP="00CF1A92">
          <w:pPr>
            <w:pStyle w:val="BFA3F6FA971641C9AE417BF4033DEA37"/>
          </w:pPr>
          <w:r w:rsidRPr="00A30DD1">
            <w:rPr>
              <w:rStyle w:val="PlaceholderText"/>
            </w:rPr>
            <w:t>Click here to enter a date.</w:t>
          </w:r>
        </w:p>
      </w:docPartBody>
    </w:docPart>
    <w:docPart>
      <w:docPartPr>
        <w:name w:val="F0DAFF245333473298CB83336DCCFBEF"/>
        <w:category>
          <w:name w:val="General"/>
          <w:gallery w:val="placeholder"/>
        </w:category>
        <w:types>
          <w:type w:val="bbPlcHdr"/>
        </w:types>
        <w:behaviors>
          <w:behavior w:val="content"/>
        </w:behaviors>
        <w:guid w:val="{5B5A08E4-2735-4BDB-B21C-04E664B41FAD}"/>
      </w:docPartPr>
      <w:docPartBody>
        <w:p w:rsidR="00000000" w:rsidRDefault="0062152A"/>
      </w:docPartBody>
    </w:docPart>
    <w:docPart>
      <w:docPartPr>
        <w:name w:val="CD53713E8184409C94FEE4339C6AE0C6"/>
        <w:category>
          <w:name w:val="General"/>
          <w:gallery w:val="placeholder"/>
        </w:category>
        <w:types>
          <w:type w:val="bbPlcHdr"/>
        </w:types>
        <w:behaviors>
          <w:behavior w:val="content"/>
        </w:behaviors>
        <w:guid w:val="{B11BE9E9-96FD-454A-9B21-D48EBF1322C6}"/>
      </w:docPartPr>
      <w:docPartBody>
        <w:p w:rsidR="00000000" w:rsidRDefault="0062152A"/>
      </w:docPartBody>
    </w:docPart>
    <w:docPart>
      <w:docPartPr>
        <w:name w:val="4BA3C1F0D58546C3B0941CCEECF201C0"/>
        <w:category>
          <w:name w:val="General"/>
          <w:gallery w:val="placeholder"/>
        </w:category>
        <w:types>
          <w:type w:val="bbPlcHdr"/>
        </w:types>
        <w:behaviors>
          <w:behavior w:val="content"/>
        </w:behaviors>
        <w:guid w:val="{BB542B70-472A-49A1-8A8D-F3493FA4371B}"/>
      </w:docPartPr>
      <w:docPartBody>
        <w:p w:rsidR="00000000" w:rsidRDefault="00CF1A92" w:rsidP="00CF1A92">
          <w:pPr>
            <w:pStyle w:val="4BA3C1F0D58546C3B0941CCEECF201C0"/>
          </w:pPr>
          <w:r>
            <w:rPr>
              <w:rFonts w:eastAsia="Times New Roman" w:cs="Times New Roman"/>
              <w:bCs/>
              <w:szCs w:val="24"/>
            </w:rPr>
            <w:t xml:space="preserve"> </w:t>
          </w:r>
        </w:p>
      </w:docPartBody>
    </w:docPart>
    <w:docPart>
      <w:docPartPr>
        <w:name w:val="3A99C4758C6941C3B04275B910DFDFA3"/>
        <w:category>
          <w:name w:val="General"/>
          <w:gallery w:val="placeholder"/>
        </w:category>
        <w:types>
          <w:type w:val="bbPlcHdr"/>
        </w:types>
        <w:behaviors>
          <w:behavior w:val="content"/>
        </w:behaviors>
        <w:guid w:val="{81906514-7D87-4C57-96EC-26B81CBD0203}"/>
      </w:docPartPr>
      <w:docPartBody>
        <w:p w:rsidR="00000000" w:rsidRDefault="0062152A"/>
      </w:docPartBody>
    </w:docPart>
    <w:docPart>
      <w:docPartPr>
        <w:name w:val="1ECC514C0D7B4A5C9A23BCB83FB6EFC2"/>
        <w:category>
          <w:name w:val="General"/>
          <w:gallery w:val="placeholder"/>
        </w:category>
        <w:types>
          <w:type w:val="bbPlcHdr"/>
        </w:types>
        <w:behaviors>
          <w:behavior w:val="content"/>
        </w:behaviors>
        <w:guid w:val="{121A3387-F170-4F0B-9676-DE80337AB678}"/>
      </w:docPartPr>
      <w:docPartBody>
        <w:p w:rsidR="00000000" w:rsidRDefault="006215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152A"/>
    <w:rsid w:val="00635291"/>
    <w:rsid w:val="006959CC"/>
    <w:rsid w:val="00696675"/>
    <w:rsid w:val="006B0016"/>
    <w:rsid w:val="008C55F7"/>
    <w:rsid w:val="0090598B"/>
    <w:rsid w:val="00984D6C"/>
    <w:rsid w:val="00A54AD6"/>
    <w:rsid w:val="00A57564"/>
    <w:rsid w:val="00B252A4"/>
    <w:rsid w:val="00B5530B"/>
    <w:rsid w:val="00C129E8"/>
    <w:rsid w:val="00C968BA"/>
    <w:rsid w:val="00CF1A9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A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1A92"/>
    <w:rPr>
      <w:rFonts w:ascii="Times New Roman" w:hAnsi="Times New Roman"/>
      <w:sz w:val="24"/>
    </w:rPr>
  </w:style>
  <w:style w:type="paragraph" w:customStyle="1" w:styleId="487D89B4F8B34DB4967D41FE18F7F88D7">
    <w:name w:val="487D89B4F8B34DB4967D41FE18F7F88D7"/>
    <w:rsid w:val="00CF1A92"/>
    <w:rPr>
      <w:rFonts w:ascii="Times New Roman" w:hAnsi="Times New Roman"/>
      <w:sz w:val="24"/>
    </w:rPr>
  </w:style>
  <w:style w:type="paragraph" w:customStyle="1" w:styleId="AE2570ED5D764CD7AF9686706F550F4620">
    <w:name w:val="AE2570ED5D764CD7AF9686706F550F4620"/>
    <w:rsid w:val="00CF1A92"/>
    <w:pPr>
      <w:tabs>
        <w:tab w:val="center" w:pos="4680"/>
        <w:tab w:val="right" w:pos="9360"/>
      </w:tabs>
      <w:spacing w:after="0" w:line="240" w:lineRule="auto"/>
    </w:pPr>
    <w:rPr>
      <w:rFonts w:ascii="Times New Roman" w:hAnsi="Times New Roman"/>
      <w:sz w:val="24"/>
    </w:rPr>
  </w:style>
  <w:style w:type="paragraph" w:customStyle="1" w:styleId="BFA3F6FA971641C9AE417BF4033DEA37">
    <w:name w:val="BFA3F6FA971641C9AE417BF4033DEA37"/>
    <w:rsid w:val="00CF1A92"/>
  </w:style>
  <w:style w:type="paragraph" w:customStyle="1" w:styleId="4BA3C1F0D58546C3B0941CCEECF201C0">
    <w:name w:val="4BA3C1F0D58546C3B0941CCEECF201C0"/>
    <w:rsid w:val="00CF1A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A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1A92"/>
    <w:rPr>
      <w:rFonts w:ascii="Times New Roman" w:hAnsi="Times New Roman"/>
      <w:sz w:val="24"/>
    </w:rPr>
  </w:style>
  <w:style w:type="paragraph" w:customStyle="1" w:styleId="487D89B4F8B34DB4967D41FE18F7F88D7">
    <w:name w:val="487D89B4F8B34DB4967D41FE18F7F88D7"/>
    <w:rsid w:val="00CF1A92"/>
    <w:rPr>
      <w:rFonts w:ascii="Times New Roman" w:hAnsi="Times New Roman"/>
      <w:sz w:val="24"/>
    </w:rPr>
  </w:style>
  <w:style w:type="paragraph" w:customStyle="1" w:styleId="AE2570ED5D764CD7AF9686706F550F4620">
    <w:name w:val="AE2570ED5D764CD7AF9686706F550F4620"/>
    <w:rsid w:val="00CF1A92"/>
    <w:pPr>
      <w:tabs>
        <w:tab w:val="center" w:pos="4680"/>
        <w:tab w:val="right" w:pos="9360"/>
      </w:tabs>
      <w:spacing w:after="0" w:line="240" w:lineRule="auto"/>
    </w:pPr>
    <w:rPr>
      <w:rFonts w:ascii="Times New Roman" w:hAnsi="Times New Roman"/>
      <w:sz w:val="24"/>
    </w:rPr>
  </w:style>
  <w:style w:type="paragraph" w:customStyle="1" w:styleId="BFA3F6FA971641C9AE417BF4033DEA37">
    <w:name w:val="BFA3F6FA971641C9AE417BF4033DEA37"/>
    <w:rsid w:val="00CF1A92"/>
  </w:style>
  <w:style w:type="paragraph" w:customStyle="1" w:styleId="4BA3C1F0D58546C3B0941CCEECF201C0">
    <w:name w:val="4BA3C1F0D58546C3B0941CCEECF201C0"/>
    <w:rsid w:val="00CF1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A7E7D7-1BAA-4BEF-ABA7-B7B9C9AD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5715</TotalTime>
  <Pages>1</Pages>
  <Words>285</Words>
  <Characters>1625</Characters>
  <Application>Microsoft Office Word</Application>
  <DocSecurity>0</DocSecurity>
  <Lines>13</Lines>
  <Paragraphs>3</Paragraphs>
  <ScaleCrop>false</ScaleCrop>
  <Company>Texas Legislative Council</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2017-05-12T15:23:00Z</cp:lastPrinted>
  <dcterms:created xsi:type="dcterms:W3CDTF">2015-05-29T14:24:00Z</dcterms:created>
  <dcterms:modified xsi:type="dcterms:W3CDTF">2017-05-12T18:44:00Z</dcterms:modified>
</cp:coreProperties>
</file>

<file path=docProps/custom.xml><?xml version="1.0" encoding="utf-8"?>
<op:Properties xmlns:vt="http://schemas.openxmlformats.org/officeDocument/2006/docPropsVTypes" xmlns:op="http://schemas.openxmlformats.org/officeDocument/2006/custom-properties"/>
</file>