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0A20" w:rsidTr="00345119">
        <w:tc>
          <w:tcPr>
            <w:tcW w:w="9576" w:type="dxa"/>
            <w:noWrap/>
          </w:tcPr>
          <w:p w:rsidR="008423E4" w:rsidRPr="0022177D" w:rsidRDefault="00A449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4497E" w:rsidP="008423E4">
      <w:pPr>
        <w:jc w:val="center"/>
      </w:pPr>
    </w:p>
    <w:p w:rsidR="008423E4" w:rsidRPr="00B31F0E" w:rsidRDefault="00A4497E" w:rsidP="008423E4"/>
    <w:p w:rsidR="008423E4" w:rsidRPr="00742794" w:rsidRDefault="00A449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0A20" w:rsidTr="00345119">
        <w:tc>
          <w:tcPr>
            <w:tcW w:w="9576" w:type="dxa"/>
          </w:tcPr>
          <w:p w:rsidR="008423E4" w:rsidRPr="00861995" w:rsidRDefault="00A4497E" w:rsidP="00345119">
            <w:pPr>
              <w:jc w:val="right"/>
            </w:pPr>
            <w:r>
              <w:t>H.B. 1934</w:t>
            </w:r>
          </w:p>
        </w:tc>
      </w:tr>
      <w:tr w:rsidR="00230A20" w:rsidTr="00345119">
        <w:tc>
          <w:tcPr>
            <w:tcW w:w="9576" w:type="dxa"/>
          </w:tcPr>
          <w:p w:rsidR="008423E4" w:rsidRPr="00861995" w:rsidRDefault="00A4497E" w:rsidP="008D1019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230A20" w:rsidTr="00345119">
        <w:tc>
          <w:tcPr>
            <w:tcW w:w="9576" w:type="dxa"/>
          </w:tcPr>
          <w:p w:rsidR="008423E4" w:rsidRPr="00861995" w:rsidRDefault="00A4497E" w:rsidP="00345119">
            <w:pPr>
              <w:jc w:val="right"/>
            </w:pPr>
            <w:r>
              <w:t>Defense &amp; Veterans' Affairs</w:t>
            </w:r>
          </w:p>
        </w:tc>
      </w:tr>
      <w:tr w:rsidR="00230A20" w:rsidTr="00345119">
        <w:tc>
          <w:tcPr>
            <w:tcW w:w="9576" w:type="dxa"/>
          </w:tcPr>
          <w:p w:rsidR="008423E4" w:rsidRDefault="00A4497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4497E" w:rsidP="008423E4">
      <w:pPr>
        <w:tabs>
          <w:tab w:val="right" w:pos="9360"/>
        </w:tabs>
      </w:pPr>
    </w:p>
    <w:p w:rsidR="008423E4" w:rsidRDefault="00A4497E" w:rsidP="008423E4"/>
    <w:p w:rsidR="008423E4" w:rsidRDefault="00A449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0A20" w:rsidTr="00345119">
        <w:tc>
          <w:tcPr>
            <w:tcW w:w="9576" w:type="dxa"/>
          </w:tcPr>
          <w:p w:rsidR="008423E4" w:rsidRPr="00A8133F" w:rsidRDefault="00A4497E" w:rsidP="009667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4497E" w:rsidP="009667AE"/>
          <w:p w:rsidR="008423E4" w:rsidRDefault="00A4497E" w:rsidP="00966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</w:t>
            </w:r>
            <w:r>
              <w:t>m</w:t>
            </w:r>
            <w:r>
              <w:t>ilitary spouse</w:t>
            </w:r>
            <w:r>
              <w:t>s</w:t>
            </w:r>
            <w:r>
              <w:t xml:space="preserve"> </w:t>
            </w:r>
            <w:r>
              <w:t xml:space="preserve">who are </w:t>
            </w:r>
            <w:r>
              <w:t xml:space="preserve">teachers </w:t>
            </w:r>
            <w:r>
              <w:t xml:space="preserve">need additional flexibility when seeking </w:t>
            </w:r>
            <w:r>
              <w:t xml:space="preserve">educator </w:t>
            </w:r>
            <w:r>
              <w:t>certification</w:t>
            </w:r>
            <w:r>
              <w:t xml:space="preserve"> in Texas</w:t>
            </w:r>
            <w:r>
              <w:t xml:space="preserve"> due to the hardship that continuous </w:t>
            </w:r>
            <w:r>
              <w:t>military</w:t>
            </w:r>
            <w:r>
              <w:t>-</w:t>
            </w:r>
            <w:r>
              <w:t>directed moves</w:t>
            </w:r>
            <w:r>
              <w:t xml:space="preserve"> can pose on the spouses' careers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1934 </w:t>
            </w:r>
            <w:r>
              <w:t>seeks to provide this flexibility by requiring the State B</w:t>
            </w:r>
            <w:r w:rsidRPr="006113AD">
              <w:t xml:space="preserve">oard </w:t>
            </w:r>
            <w:r>
              <w:t xml:space="preserve">for Educator Certification to </w:t>
            </w:r>
            <w:r>
              <w:t>establish procedures to expedite the</w:t>
            </w:r>
            <w:r>
              <w:t xml:space="preserve"> processing of an application for a certificate by an educator </w:t>
            </w:r>
            <w:r>
              <w:t xml:space="preserve">from outside of Texas </w:t>
            </w:r>
            <w:r>
              <w:t xml:space="preserve">who is the spouse of </w:t>
            </w:r>
            <w:r>
              <w:t>an</w:t>
            </w:r>
            <w:r>
              <w:t xml:space="preserve"> active duty </w:t>
            </w:r>
            <w:r>
              <w:t>military</w:t>
            </w:r>
            <w:r>
              <w:t xml:space="preserve"> member</w:t>
            </w:r>
            <w:r>
              <w:t>.</w:t>
            </w:r>
          </w:p>
          <w:p w:rsidR="008423E4" w:rsidRPr="00E26B13" w:rsidRDefault="00A4497E" w:rsidP="009667AE">
            <w:pPr>
              <w:rPr>
                <w:b/>
              </w:rPr>
            </w:pPr>
          </w:p>
        </w:tc>
      </w:tr>
      <w:tr w:rsidR="00230A20" w:rsidTr="00345119">
        <w:tc>
          <w:tcPr>
            <w:tcW w:w="9576" w:type="dxa"/>
          </w:tcPr>
          <w:p w:rsidR="0017725B" w:rsidRDefault="00A4497E" w:rsidP="009667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4497E" w:rsidP="009667AE">
            <w:pPr>
              <w:rPr>
                <w:b/>
                <w:u w:val="single"/>
              </w:rPr>
            </w:pPr>
          </w:p>
          <w:p w:rsidR="006113AD" w:rsidRPr="006113AD" w:rsidRDefault="00A4497E" w:rsidP="009667AE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4497E" w:rsidP="009667AE">
            <w:pPr>
              <w:rPr>
                <w:b/>
                <w:u w:val="single"/>
              </w:rPr>
            </w:pPr>
          </w:p>
        </w:tc>
      </w:tr>
      <w:tr w:rsidR="00230A20" w:rsidTr="00345119">
        <w:tc>
          <w:tcPr>
            <w:tcW w:w="9576" w:type="dxa"/>
          </w:tcPr>
          <w:p w:rsidR="008423E4" w:rsidRPr="00A8133F" w:rsidRDefault="00A4497E" w:rsidP="009667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4497E" w:rsidP="009667AE"/>
          <w:p w:rsidR="006113AD" w:rsidRDefault="00A4497E" w:rsidP="00966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</w:t>
            </w:r>
            <w:r>
              <w:t xml:space="preserve">ority is expressly granted to the </w:t>
            </w:r>
            <w:r>
              <w:t>S</w:t>
            </w:r>
            <w:r w:rsidRPr="00920760">
              <w:t xml:space="preserve">tate Board for Educator Certification </w:t>
            </w:r>
            <w:r>
              <w:t>in SECTION 1 of this bill.</w:t>
            </w:r>
          </w:p>
          <w:p w:rsidR="008423E4" w:rsidRPr="00E21FDC" w:rsidRDefault="00A4497E" w:rsidP="009667AE">
            <w:pPr>
              <w:rPr>
                <w:b/>
              </w:rPr>
            </w:pPr>
          </w:p>
        </w:tc>
      </w:tr>
      <w:tr w:rsidR="00230A20" w:rsidTr="00345119">
        <w:tc>
          <w:tcPr>
            <w:tcW w:w="9576" w:type="dxa"/>
          </w:tcPr>
          <w:p w:rsidR="008423E4" w:rsidRPr="00A8133F" w:rsidRDefault="00A4497E" w:rsidP="009667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4497E" w:rsidP="009667AE"/>
          <w:p w:rsidR="006113AD" w:rsidRDefault="00A4497E" w:rsidP="00966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1934 amends</w:t>
            </w:r>
            <w:r>
              <w:t xml:space="preserve"> the Education Code to require the State B</w:t>
            </w:r>
            <w:r w:rsidRPr="006113AD">
              <w:t xml:space="preserve">oard </w:t>
            </w:r>
            <w:r>
              <w:t xml:space="preserve">for Educator Certification </w:t>
            </w:r>
            <w:r w:rsidRPr="00920760">
              <w:t>(SBEC)</w:t>
            </w:r>
            <w:r>
              <w:t xml:space="preserve"> to </w:t>
            </w:r>
            <w:r w:rsidRPr="006113AD">
              <w:t xml:space="preserve">propose rules to establish procedures to </w:t>
            </w:r>
            <w:r w:rsidRPr="006113AD">
              <w:t>expedite the processing of an application for a</w:t>
            </w:r>
            <w:r>
              <w:t xml:space="preserve"> </w:t>
            </w:r>
            <w:r w:rsidRPr="006113AD">
              <w:t xml:space="preserve">certificate submitted by an educator </w:t>
            </w:r>
            <w:r>
              <w:t xml:space="preserve">from outside </w:t>
            </w:r>
            <w:r>
              <w:t>Texas</w:t>
            </w:r>
            <w:r>
              <w:t xml:space="preserve"> </w:t>
            </w:r>
            <w:r w:rsidRPr="006113AD">
              <w:t xml:space="preserve">who is the spouse of a person who is serving on active duty as a member of the </w:t>
            </w:r>
            <w:r>
              <w:t>U.S. armed forces</w:t>
            </w:r>
            <w:r w:rsidRPr="006113AD">
              <w:t>, including rules for providing the appropriate document</w:t>
            </w:r>
            <w:r w:rsidRPr="006113AD">
              <w:t xml:space="preserve">ation to establish the educator's status as a spouse of </w:t>
            </w:r>
            <w:r>
              <w:t xml:space="preserve">such </w:t>
            </w:r>
            <w:r>
              <w:t xml:space="preserve">a </w:t>
            </w:r>
            <w:r>
              <w:t>person.</w:t>
            </w:r>
            <w:r>
              <w:t xml:space="preserve"> </w:t>
            </w:r>
            <w:r>
              <w:t>The bill prohibits the expiration of a</w:t>
            </w:r>
            <w:r w:rsidRPr="006113AD">
              <w:t xml:space="preserve"> temporary certificate </w:t>
            </w:r>
            <w:r>
              <w:t xml:space="preserve">issued </w:t>
            </w:r>
            <w:r w:rsidRPr="006113AD">
              <w:t xml:space="preserve">to </w:t>
            </w:r>
            <w:r>
              <w:t xml:space="preserve">such </w:t>
            </w:r>
            <w:r w:rsidRPr="006113AD">
              <w:t>an educator</w:t>
            </w:r>
            <w:r>
              <w:t xml:space="preserve"> </w:t>
            </w:r>
            <w:r w:rsidRPr="006113AD">
              <w:t>before the third anniv</w:t>
            </w:r>
            <w:r>
              <w:t>ersary of the date on which the SBEC</w:t>
            </w:r>
            <w:r w:rsidRPr="006113AD">
              <w:t xml:space="preserve"> completes the review of the educator's</w:t>
            </w:r>
            <w:r w:rsidRPr="006113AD">
              <w:t xml:space="preserve"> credentials and informs the educator of the</w:t>
            </w:r>
            <w:r>
              <w:t xml:space="preserve"> certification</w:t>
            </w:r>
            <w:r w:rsidRPr="006113AD">
              <w:t xml:space="preserve"> examination or examinations on which the educator must perform satisfactorily to receive a standard certificate.</w:t>
            </w:r>
          </w:p>
          <w:p w:rsidR="008423E4" w:rsidRPr="00835628" w:rsidRDefault="00A4497E" w:rsidP="009667AE">
            <w:pPr>
              <w:rPr>
                <w:b/>
              </w:rPr>
            </w:pPr>
          </w:p>
        </w:tc>
      </w:tr>
      <w:tr w:rsidR="00230A20" w:rsidTr="00345119">
        <w:tc>
          <w:tcPr>
            <w:tcW w:w="9576" w:type="dxa"/>
          </w:tcPr>
          <w:p w:rsidR="008423E4" w:rsidRPr="00A8133F" w:rsidRDefault="00A4497E" w:rsidP="009667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4497E" w:rsidP="009667AE"/>
          <w:p w:rsidR="008423E4" w:rsidRPr="003624F2" w:rsidRDefault="00A4497E" w:rsidP="00966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A4497E" w:rsidP="009667AE">
            <w:pPr>
              <w:rPr>
                <w:b/>
              </w:rPr>
            </w:pPr>
          </w:p>
        </w:tc>
      </w:tr>
    </w:tbl>
    <w:p w:rsidR="008423E4" w:rsidRPr="00BE0E75" w:rsidRDefault="00A449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4497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497E">
      <w:r>
        <w:separator/>
      </w:r>
    </w:p>
  </w:endnote>
  <w:endnote w:type="continuationSeparator" w:id="0">
    <w:p w:rsidR="00000000" w:rsidRDefault="00A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0A20" w:rsidTr="009C1E9A">
      <w:trPr>
        <w:cantSplit/>
      </w:trPr>
      <w:tc>
        <w:tcPr>
          <w:tcW w:w="0" w:type="pct"/>
        </w:tcPr>
        <w:p w:rsidR="00137D90" w:rsidRDefault="00A449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449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449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449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449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0A20" w:rsidTr="009C1E9A">
      <w:trPr>
        <w:cantSplit/>
      </w:trPr>
      <w:tc>
        <w:tcPr>
          <w:tcW w:w="0" w:type="pct"/>
        </w:tcPr>
        <w:p w:rsidR="00EC379B" w:rsidRDefault="00A449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449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19514</w:t>
          </w:r>
        </w:p>
      </w:tc>
      <w:tc>
        <w:tcPr>
          <w:tcW w:w="2453" w:type="pct"/>
        </w:tcPr>
        <w:p w:rsidR="00EC379B" w:rsidRDefault="00A449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17.84.182</w:t>
          </w:r>
          <w:r>
            <w:fldChar w:fldCharType="end"/>
          </w:r>
        </w:p>
      </w:tc>
    </w:tr>
    <w:tr w:rsidR="00230A20" w:rsidTr="009C1E9A">
      <w:trPr>
        <w:cantSplit/>
      </w:trPr>
      <w:tc>
        <w:tcPr>
          <w:tcW w:w="0" w:type="pct"/>
        </w:tcPr>
        <w:p w:rsidR="00EC379B" w:rsidRDefault="00A449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449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4497E" w:rsidP="006D504F">
          <w:pPr>
            <w:pStyle w:val="Footer"/>
            <w:rPr>
              <w:rStyle w:val="PageNumber"/>
            </w:rPr>
          </w:pPr>
        </w:p>
        <w:p w:rsidR="00EC379B" w:rsidRDefault="00A449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0A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449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449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449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497E">
      <w:r>
        <w:separator/>
      </w:r>
    </w:p>
  </w:footnote>
  <w:footnote w:type="continuationSeparator" w:id="0">
    <w:p w:rsidR="00000000" w:rsidRDefault="00A44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0"/>
    <w:rsid w:val="00230A20"/>
    <w:rsid w:val="00A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13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3AD"/>
  </w:style>
  <w:style w:type="paragraph" w:styleId="CommentSubject">
    <w:name w:val="annotation subject"/>
    <w:basedOn w:val="CommentText"/>
    <w:next w:val="CommentText"/>
    <w:link w:val="CommentSubjectChar"/>
    <w:rsid w:val="00611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13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3AD"/>
  </w:style>
  <w:style w:type="paragraph" w:styleId="CommentSubject">
    <w:name w:val="annotation subject"/>
    <w:basedOn w:val="CommentText"/>
    <w:next w:val="CommentText"/>
    <w:link w:val="CommentSubjectChar"/>
    <w:rsid w:val="00611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1714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HB01934 (Committee Report (Unamended))</vt:lpstr>
    </vt:vector>
  </TitlesOfParts>
  <Company>State of Texas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19514</dc:subject>
  <dc:creator>State of Texas</dc:creator>
  <dc:description>HB 1934 by Minjarez-(H)Defense &amp; Veterans' Affairs</dc:description>
  <cp:lastModifiedBy>Damian Duarte</cp:lastModifiedBy>
  <cp:revision>2</cp:revision>
  <cp:lastPrinted>2017-03-26T16:25:00Z</cp:lastPrinted>
  <dcterms:created xsi:type="dcterms:W3CDTF">2017-04-07T21:26:00Z</dcterms:created>
  <dcterms:modified xsi:type="dcterms:W3CDTF">2017-04-07T21:26:00Z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17.84.182</vt:lpwstr>
  </property>
</Properties>
</file>