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1E51" w:rsidTr="00345119">
        <w:tc>
          <w:tcPr>
            <w:tcW w:w="9576" w:type="dxa"/>
            <w:noWrap/>
          </w:tcPr>
          <w:p w:rsidR="008423E4" w:rsidRPr="0022177D" w:rsidRDefault="005939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3903" w:rsidP="008423E4">
      <w:pPr>
        <w:jc w:val="center"/>
      </w:pPr>
    </w:p>
    <w:p w:rsidR="008423E4" w:rsidRPr="00B31F0E" w:rsidRDefault="00593903" w:rsidP="008423E4"/>
    <w:p w:rsidR="008423E4" w:rsidRPr="00742794" w:rsidRDefault="005939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1E51" w:rsidTr="00345119">
        <w:tc>
          <w:tcPr>
            <w:tcW w:w="9576" w:type="dxa"/>
          </w:tcPr>
          <w:p w:rsidR="008423E4" w:rsidRPr="00861995" w:rsidRDefault="00593903" w:rsidP="00345119">
            <w:pPr>
              <w:jc w:val="right"/>
            </w:pPr>
            <w:r>
              <w:t>H.B. 2002</w:t>
            </w:r>
          </w:p>
        </w:tc>
      </w:tr>
      <w:tr w:rsidR="008B1E51" w:rsidTr="00345119">
        <w:tc>
          <w:tcPr>
            <w:tcW w:w="9576" w:type="dxa"/>
          </w:tcPr>
          <w:p w:rsidR="008423E4" w:rsidRPr="00861995" w:rsidRDefault="00593903" w:rsidP="00B320EA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8B1E51" w:rsidTr="00345119">
        <w:tc>
          <w:tcPr>
            <w:tcW w:w="9576" w:type="dxa"/>
          </w:tcPr>
          <w:p w:rsidR="008423E4" w:rsidRPr="00861995" w:rsidRDefault="00593903" w:rsidP="00345119">
            <w:pPr>
              <w:jc w:val="right"/>
            </w:pPr>
            <w:r>
              <w:t>Higher Education</w:t>
            </w:r>
          </w:p>
        </w:tc>
      </w:tr>
      <w:tr w:rsidR="008B1E51" w:rsidTr="00345119">
        <w:tc>
          <w:tcPr>
            <w:tcW w:w="9576" w:type="dxa"/>
          </w:tcPr>
          <w:p w:rsidR="008423E4" w:rsidRDefault="005939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93903" w:rsidP="008423E4">
      <w:pPr>
        <w:tabs>
          <w:tab w:val="right" w:pos="9360"/>
        </w:tabs>
      </w:pPr>
    </w:p>
    <w:p w:rsidR="008423E4" w:rsidRDefault="00593903" w:rsidP="008423E4"/>
    <w:p w:rsidR="008423E4" w:rsidRDefault="005939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1E51" w:rsidTr="00345119">
        <w:tc>
          <w:tcPr>
            <w:tcW w:w="9576" w:type="dxa"/>
          </w:tcPr>
          <w:p w:rsidR="008423E4" w:rsidRPr="00A8133F" w:rsidRDefault="00593903" w:rsidP="00BD17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3903" w:rsidP="00BD170B"/>
          <w:p w:rsidR="008423E4" w:rsidRDefault="00593903" w:rsidP="00BD17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the law relating to the location </w:t>
            </w:r>
            <w:r w:rsidRPr="00B912D9">
              <w:t>of the Irma Rangel College of Pharmacy</w:t>
            </w:r>
            <w:r>
              <w:t xml:space="preserve"> is unclear. </w:t>
            </w:r>
            <w:r w:rsidRPr="00B320EA">
              <w:t>The purpose of H</w:t>
            </w:r>
            <w:r>
              <w:t>.</w:t>
            </w:r>
            <w:r w:rsidRPr="00B320EA">
              <w:t>B</w:t>
            </w:r>
            <w:r>
              <w:t>.</w:t>
            </w:r>
            <w:r w:rsidRPr="00B320EA">
              <w:t xml:space="preserve"> 2002 is </w:t>
            </w:r>
            <w:r>
              <w:t xml:space="preserve">to </w:t>
            </w:r>
            <w:r>
              <w:t>clarify</w:t>
            </w:r>
            <w:r>
              <w:t xml:space="preserve"> that law</w:t>
            </w:r>
            <w:r w:rsidRPr="00B320EA">
              <w:t>.</w:t>
            </w:r>
          </w:p>
          <w:p w:rsidR="008423E4" w:rsidRPr="00E26B13" w:rsidRDefault="00593903" w:rsidP="00BD170B">
            <w:pPr>
              <w:rPr>
                <w:b/>
              </w:rPr>
            </w:pPr>
          </w:p>
        </w:tc>
      </w:tr>
      <w:tr w:rsidR="008B1E51" w:rsidTr="00345119">
        <w:tc>
          <w:tcPr>
            <w:tcW w:w="9576" w:type="dxa"/>
          </w:tcPr>
          <w:p w:rsidR="0017725B" w:rsidRDefault="00593903" w:rsidP="00BD1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3903" w:rsidP="00BD170B">
            <w:pPr>
              <w:rPr>
                <w:b/>
                <w:u w:val="single"/>
              </w:rPr>
            </w:pPr>
          </w:p>
          <w:p w:rsidR="00F61F81" w:rsidRPr="00F61F81" w:rsidRDefault="00593903" w:rsidP="00BD170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593903" w:rsidP="00BD170B">
            <w:pPr>
              <w:rPr>
                <w:b/>
                <w:u w:val="single"/>
              </w:rPr>
            </w:pPr>
          </w:p>
        </w:tc>
      </w:tr>
      <w:tr w:rsidR="008B1E51" w:rsidTr="00345119">
        <w:tc>
          <w:tcPr>
            <w:tcW w:w="9576" w:type="dxa"/>
          </w:tcPr>
          <w:p w:rsidR="008423E4" w:rsidRPr="00A8133F" w:rsidRDefault="00593903" w:rsidP="00BD17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3903" w:rsidP="00BD170B"/>
          <w:p w:rsidR="00F61F81" w:rsidRDefault="00593903" w:rsidP="00BD17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:rsidR="008423E4" w:rsidRPr="00E21FDC" w:rsidRDefault="00593903" w:rsidP="00BD170B">
            <w:pPr>
              <w:rPr>
                <w:b/>
              </w:rPr>
            </w:pPr>
          </w:p>
        </w:tc>
      </w:tr>
      <w:tr w:rsidR="008B1E51" w:rsidTr="00345119">
        <w:tc>
          <w:tcPr>
            <w:tcW w:w="9576" w:type="dxa"/>
          </w:tcPr>
          <w:p w:rsidR="008423E4" w:rsidRPr="00A8133F" w:rsidRDefault="00593903" w:rsidP="00BD17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3903" w:rsidP="00BD170B"/>
          <w:p w:rsidR="008423E4" w:rsidRDefault="00593903" w:rsidP="00BD17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2002 amends the Education Code to </w:t>
            </w:r>
            <w:r>
              <w:t xml:space="preserve">clarify that </w:t>
            </w:r>
            <w:r w:rsidRPr="00F61F81">
              <w:t xml:space="preserve">the primary building in which </w:t>
            </w:r>
            <w:r>
              <w:t xml:space="preserve">The Texas A&amp;M University System Health Science Center </w:t>
            </w:r>
            <w:r w:rsidRPr="00F61F81">
              <w:t>Irma</w:t>
            </w:r>
            <w:r>
              <w:t xml:space="preserve"> Lerma</w:t>
            </w:r>
            <w:r w:rsidRPr="00F61F81">
              <w:t xml:space="preserve"> Rangel College of Pharmacy</w:t>
            </w:r>
            <w:r>
              <w:t xml:space="preserve"> is operated </w:t>
            </w:r>
            <w:r>
              <w:t xml:space="preserve">is required to be </w:t>
            </w:r>
            <w:r>
              <w:t xml:space="preserve">located in </w:t>
            </w:r>
            <w:r w:rsidRPr="00F61F81">
              <w:t>Kleberg County</w:t>
            </w:r>
            <w:r>
              <w:t>.</w:t>
            </w:r>
          </w:p>
          <w:p w:rsidR="0093601F" w:rsidRPr="00835628" w:rsidRDefault="00593903" w:rsidP="00BD170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B1E51" w:rsidTr="00345119">
        <w:tc>
          <w:tcPr>
            <w:tcW w:w="9576" w:type="dxa"/>
          </w:tcPr>
          <w:p w:rsidR="008423E4" w:rsidRPr="00A8133F" w:rsidRDefault="00593903" w:rsidP="00BD17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3903" w:rsidP="00BD170B"/>
          <w:p w:rsidR="008423E4" w:rsidRPr="003624F2" w:rsidRDefault="00593903" w:rsidP="00BD17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93903" w:rsidP="00BD170B">
            <w:pPr>
              <w:rPr>
                <w:b/>
              </w:rPr>
            </w:pPr>
          </w:p>
        </w:tc>
      </w:tr>
    </w:tbl>
    <w:p w:rsidR="008423E4" w:rsidRPr="00BE0E75" w:rsidRDefault="005939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390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3903">
      <w:r>
        <w:separator/>
      </w:r>
    </w:p>
  </w:endnote>
  <w:endnote w:type="continuationSeparator" w:id="0">
    <w:p w:rsidR="00000000" w:rsidRDefault="0059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E7" w:rsidRDefault="0059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1E51" w:rsidTr="009C1E9A">
      <w:trPr>
        <w:cantSplit/>
      </w:trPr>
      <w:tc>
        <w:tcPr>
          <w:tcW w:w="0" w:type="pct"/>
        </w:tcPr>
        <w:p w:rsidR="00137D90" w:rsidRDefault="005939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39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39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39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39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E51" w:rsidTr="009C1E9A">
      <w:trPr>
        <w:cantSplit/>
      </w:trPr>
      <w:tc>
        <w:tcPr>
          <w:tcW w:w="0" w:type="pct"/>
        </w:tcPr>
        <w:p w:rsidR="00EC379B" w:rsidRDefault="005939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39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22464</w:t>
          </w:r>
        </w:p>
      </w:tc>
      <w:tc>
        <w:tcPr>
          <w:tcW w:w="2453" w:type="pct"/>
        </w:tcPr>
        <w:p w:rsidR="00EC379B" w:rsidRDefault="005939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17.100.171</w:t>
          </w:r>
          <w:r>
            <w:fldChar w:fldCharType="end"/>
          </w:r>
        </w:p>
      </w:tc>
    </w:tr>
    <w:tr w:rsidR="008B1E51" w:rsidTr="009C1E9A">
      <w:trPr>
        <w:cantSplit/>
      </w:trPr>
      <w:tc>
        <w:tcPr>
          <w:tcW w:w="0" w:type="pct"/>
        </w:tcPr>
        <w:p w:rsidR="00EC379B" w:rsidRDefault="005939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39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93903" w:rsidP="006D504F">
          <w:pPr>
            <w:pStyle w:val="Footer"/>
            <w:rPr>
              <w:rStyle w:val="PageNumber"/>
            </w:rPr>
          </w:pPr>
        </w:p>
        <w:p w:rsidR="00EC379B" w:rsidRDefault="005939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1E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39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939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39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E7" w:rsidRDefault="0059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3903">
      <w:r>
        <w:separator/>
      </w:r>
    </w:p>
  </w:footnote>
  <w:footnote w:type="continuationSeparator" w:id="0">
    <w:p w:rsidR="00000000" w:rsidRDefault="0059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E7" w:rsidRDefault="00593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E7" w:rsidRDefault="00593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E7" w:rsidRDefault="00593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51"/>
    <w:rsid w:val="00593903"/>
    <w:rsid w:val="008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F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F81"/>
  </w:style>
  <w:style w:type="paragraph" w:styleId="CommentSubject">
    <w:name w:val="annotation subject"/>
    <w:basedOn w:val="CommentText"/>
    <w:next w:val="CommentText"/>
    <w:link w:val="CommentSubjectChar"/>
    <w:rsid w:val="00F6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F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F81"/>
  </w:style>
  <w:style w:type="paragraph" w:styleId="CommentSubject">
    <w:name w:val="annotation subject"/>
    <w:basedOn w:val="CommentText"/>
    <w:next w:val="CommentText"/>
    <w:link w:val="CommentSubjectChar"/>
    <w:rsid w:val="00F6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919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HB02002 (Committee Report (Unamended))</vt:lpstr>
    </vt:vector>
  </TitlesOfParts>
  <Company>State of Texas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22464</dc:subject>
  <dc:creator>State of Texas</dc:creator>
  <dc:description>HB 2002 by Lozano-(H)Higher Education</dc:description>
  <cp:lastModifiedBy>Brianna Weis</cp:lastModifiedBy>
  <cp:revision>2</cp:revision>
  <cp:lastPrinted>2017-02-20T15:04:00Z</cp:lastPrinted>
  <dcterms:created xsi:type="dcterms:W3CDTF">2017-04-27T00:55:00Z</dcterms:created>
  <dcterms:modified xsi:type="dcterms:W3CDTF">2017-04-27T00:55:00Z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17.100.171</vt:lpwstr>
  </property>
</Properties>
</file>