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ED" w:rsidRDefault="008025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7F718192564633AE4DDA26F0D02729"/>
          </w:placeholder>
        </w:sdtPr>
        <w:sdtContent>
          <w:r w:rsidRPr="005C2A78">
            <w:rPr>
              <w:rFonts w:cs="Times New Roman"/>
              <w:b/>
              <w:szCs w:val="24"/>
              <w:u w:val="single"/>
            </w:rPr>
            <w:t>BILL ANALYSIS</w:t>
          </w:r>
        </w:sdtContent>
      </w:sdt>
    </w:p>
    <w:p w:rsidR="008025ED" w:rsidRPr="00585C31" w:rsidRDefault="008025ED" w:rsidP="000F1DF9">
      <w:pPr>
        <w:spacing w:after="0" w:line="240" w:lineRule="auto"/>
        <w:rPr>
          <w:rFonts w:cs="Times New Roman"/>
          <w:szCs w:val="24"/>
        </w:rPr>
      </w:pPr>
    </w:p>
    <w:p w:rsidR="008025ED" w:rsidRPr="00585C31" w:rsidRDefault="008025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25ED" w:rsidTr="000F1DF9">
        <w:tc>
          <w:tcPr>
            <w:tcW w:w="2718" w:type="dxa"/>
          </w:tcPr>
          <w:p w:rsidR="008025ED" w:rsidRPr="005C2A78" w:rsidRDefault="008025ED" w:rsidP="006D756B">
            <w:pPr>
              <w:rPr>
                <w:rFonts w:cs="Times New Roman"/>
                <w:szCs w:val="24"/>
              </w:rPr>
            </w:pPr>
            <w:sdt>
              <w:sdtPr>
                <w:rPr>
                  <w:rFonts w:cs="Times New Roman"/>
                  <w:szCs w:val="24"/>
                </w:rPr>
                <w:alias w:val="Agency Title"/>
                <w:tag w:val="AgencyTitleContentControl"/>
                <w:id w:val="1920747753"/>
                <w:lock w:val="sdtContentLocked"/>
                <w:placeholder>
                  <w:docPart w:val="1253BC4496F14230A02515E88C501631"/>
                </w:placeholder>
              </w:sdtPr>
              <w:sdtEndPr>
                <w:rPr>
                  <w:rFonts w:cstheme="minorBidi"/>
                  <w:szCs w:val="22"/>
                </w:rPr>
              </w:sdtEndPr>
              <w:sdtContent>
                <w:r>
                  <w:rPr>
                    <w:rFonts w:cs="Times New Roman"/>
                    <w:szCs w:val="24"/>
                  </w:rPr>
                  <w:t>Senate Research Center</w:t>
                </w:r>
              </w:sdtContent>
            </w:sdt>
          </w:p>
        </w:tc>
        <w:tc>
          <w:tcPr>
            <w:tcW w:w="6858" w:type="dxa"/>
          </w:tcPr>
          <w:p w:rsidR="008025ED" w:rsidRPr="00FF6471" w:rsidRDefault="008025ED" w:rsidP="000F1DF9">
            <w:pPr>
              <w:jc w:val="right"/>
              <w:rPr>
                <w:rFonts w:cs="Times New Roman"/>
                <w:szCs w:val="24"/>
              </w:rPr>
            </w:pPr>
            <w:sdt>
              <w:sdtPr>
                <w:rPr>
                  <w:rFonts w:cs="Times New Roman"/>
                  <w:szCs w:val="24"/>
                </w:rPr>
                <w:alias w:val="Bill Number"/>
                <w:tag w:val="BillNumberOne"/>
                <w:id w:val="-410784069"/>
                <w:lock w:val="sdtContentLocked"/>
                <w:placeholder>
                  <w:docPart w:val="9742FA5F7D464C5A882D4ED15C2A4CAB"/>
                </w:placeholder>
              </w:sdtPr>
              <w:sdtContent>
                <w:r>
                  <w:rPr>
                    <w:rFonts w:cs="Times New Roman"/>
                    <w:szCs w:val="24"/>
                  </w:rPr>
                  <w:t>H.B. 2008</w:t>
                </w:r>
              </w:sdtContent>
            </w:sdt>
          </w:p>
        </w:tc>
      </w:tr>
      <w:tr w:rsidR="008025ED" w:rsidTr="000F1DF9">
        <w:sdt>
          <w:sdtPr>
            <w:rPr>
              <w:rFonts w:cs="Times New Roman"/>
              <w:szCs w:val="24"/>
            </w:rPr>
            <w:alias w:val="TLCNumber"/>
            <w:tag w:val="TLCNumber"/>
            <w:id w:val="-542600604"/>
            <w:lock w:val="sdtLocked"/>
            <w:placeholder>
              <w:docPart w:val="20491F70105E4D49AE17615934223322"/>
            </w:placeholder>
          </w:sdtPr>
          <w:sdtContent>
            <w:tc>
              <w:tcPr>
                <w:tcW w:w="2718" w:type="dxa"/>
              </w:tcPr>
              <w:p w:rsidR="008025ED" w:rsidRPr="000F1DF9" w:rsidRDefault="008025ED" w:rsidP="00C65088">
                <w:pPr>
                  <w:rPr>
                    <w:rFonts w:cs="Times New Roman"/>
                    <w:szCs w:val="24"/>
                  </w:rPr>
                </w:pPr>
                <w:r>
                  <w:rPr>
                    <w:rFonts w:cs="Times New Roman"/>
                    <w:szCs w:val="24"/>
                  </w:rPr>
                  <w:t>85R8579 GRM-D</w:t>
                </w:r>
              </w:p>
            </w:tc>
          </w:sdtContent>
        </w:sdt>
        <w:tc>
          <w:tcPr>
            <w:tcW w:w="6858" w:type="dxa"/>
          </w:tcPr>
          <w:p w:rsidR="008025ED" w:rsidRPr="005C2A78" w:rsidRDefault="008025ED" w:rsidP="006D756B">
            <w:pPr>
              <w:jc w:val="right"/>
              <w:rPr>
                <w:rFonts w:cs="Times New Roman"/>
                <w:szCs w:val="24"/>
              </w:rPr>
            </w:pPr>
            <w:sdt>
              <w:sdtPr>
                <w:rPr>
                  <w:rFonts w:cs="Times New Roman"/>
                  <w:szCs w:val="24"/>
                </w:rPr>
                <w:alias w:val="Author Label"/>
                <w:tag w:val="By"/>
                <w:id w:val="72399597"/>
                <w:lock w:val="sdtLocked"/>
                <w:placeholder>
                  <w:docPart w:val="CD50C017CBDE43C5A2F86D796E0C7D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B34E1D43BA4A97AED349FA58B50824"/>
                </w:placeholder>
              </w:sdtPr>
              <w:sdtContent>
                <w:r>
                  <w:rPr>
                    <w:rFonts w:cs="Times New Roman"/>
                    <w:szCs w:val="24"/>
                  </w:rPr>
                  <w:t>Cosper et al.</w:t>
                </w:r>
              </w:sdtContent>
            </w:sdt>
            <w:sdt>
              <w:sdtPr>
                <w:rPr>
                  <w:rFonts w:cs="Times New Roman"/>
                  <w:szCs w:val="24"/>
                </w:rPr>
                <w:alias w:val="Sponsor"/>
                <w:tag w:val="Sponsor"/>
                <w:id w:val="-2039656131"/>
                <w:lock w:val="sdtContentLocked"/>
                <w:placeholder>
                  <w:docPart w:val="DD68FB8387304D08B3EEC72B5813C618"/>
                </w:placeholder>
              </w:sdtPr>
              <w:sdtContent>
                <w:r>
                  <w:rPr>
                    <w:rFonts w:cs="Times New Roman"/>
                    <w:szCs w:val="24"/>
                  </w:rPr>
                  <w:t xml:space="preserve"> (Buckingham)</w:t>
                </w:r>
              </w:sdtContent>
            </w:sdt>
          </w:p>
        </w:tc>
      </w:tr>
      <w:tr w:rsidR="008025ED" w:rsidTr="000F1DF9">
        <w:tc>
          <w:tcPr>
            <w:tcW w:w="2718" w:type="dxa"/>
          </w:tcPr>
          <w:p w:rsidR="008025ED" w:rsidRPr="00BC7495" w:rsidRDefault="008025ED" w:rsidP="000F1DF9">
            <w:pPr>
              <w:rPr>
                <w:rFonts w:cs="Times New Roman"/>
                <w:szCs w:val="24"/>
              </w:rPr>
            </w:pPr>
          </w:p>
        </w:tc>
        <w:sdt>
          <w:sdtPr>
            <w:rPr>
              <w:rFonts w:cs="Times New Roman"/>
              <w:szCs w:val="24"/>
            </w:rPr>
            <w:alias w:val="Committee"/>
            <w:tag w:val="Committee"/>
            <w:id w:val="1914272295"/>
            <w:lock w:val="sdtContentLocked"/>
            <w:placeholder>
              <w:docPart w:val="FC74CCB8746F4223B0440A401A9CD94B"/>
            </w:placeholder>
          </w:sdtPr>
          <w:sdtContent>
            <w:tc>
              <w:tcPr>
                <w:tcW w:w="6858" w:type="dxa"/>
              </w:tcPr>
              <w:p w:rsidR="008025ED" w:rsidRPr="00FF6471" w:rsidRDefault="008025ED" w:rsidP="000F1DF9">
                <w:pPr>
                  <w:jc w:val="right"/>
                  <w:rPr>
                    <w:rFonts w:cs="Times New Roman"/>
                    <w:szCs w:val="24"/>
                  </w:rPr>
                </w:pPr>
                <w:r>
                  <w:rPr>
                    <w:rFonts w:cs="Times New Roman"/>
                    <w:szCs w:val="24"/>
                  </w:rPr>
                  <w:t>Veteran Affairs &amp; Border Security</w:t>
                </w:r>
              </w:p>
            </w:tc>
          </w:sdtContent>
        </w:sdt>
      </w:tr>
      <w:tr w:rsidR="008025ED" w:rsidTr="000F1DF9">
        <w:tc>
          <w:tcPr>
            <w:tcW w:w="2718" w:type="dxa"/>
          </w:tcPr>
          <w:p w:rsidR="008025ED" w:rsidRPr="00BC7495" w:rsidRDefault="008025ED" w:rsidP="000F1DF9">
            <w:pPr>
              <w:rPr>
                <w:rFonts w:cs="Times New Roman"/>
                <w:szCs w:val="24"/>
              </w:rPr>
            </w:pPr>
          </w:p>
        </w:tc>
        <w:sdt>
          <w:sdtPr>
            <w:rPr>
              <w:rFonts w:cs="Times New Roman"/>
              <w:szCs w:val="24"/>
            </w:rPr>
            <w:alias w:val="Date"/>
            <w:tag w:val="DateContentControl"/>
            <w:id w:val="1178081906"/>
            <w:lock w:val="sdtLocked"/>
            <w:placeholder>
              <w:docPart w:val="8454F54D9CD94F97B21492267D6DFEE2"/>
            </w:placeholder>
            <w:date w:fullDate="2017-05-10T00:00:00Z">
              <w:dateFormat w:val="M/d/yyyy"/>
              <w:lid w:val="en-US"/>
              <w:storeMappedDataAs w:val="dateTime"/>
              <w:calendar w:val="gregorian"/>
            </w:date>
          </w:sdtPr>
          <w:sdtContent>
            <w:tc>
              <w:tcPr>
                <w:tcW w:w="6858" w:type="dxa"/>
              </w:tcPr>
              <w:p w:rsidR="008025ED" w:rsidRPr="00FF6471" w:rsidRDefault="008025ED" w:rsidP="000F1DF9">
                <w:pPr>
                  <w:jc w:val="right"/>
                  <w:rPr>
                    <w:rFonts w:cs="Times New Roman"/>
                    <w:szCs w:val="24"/>
                  </w:rPr>
                </w:pPr>
                <w:r>
                  <w:rPr>
                    <w:rFonts w:cs="Times New Roman"/>
                    <w:szCs w:val="24"/>
                  </w:rPr>
                  <w:t>5/10/2017</w:t>
                </w:r>
              </w:p>
            </w:tc>
          </w:sdtContent>
        </w:sdt>
      </w:tr>
      <w:tr w:rsidR="008025ED" w:rsidTr="000F1DF9">
        <w:tc>
          <w:tcPr>
            <w:tcW w:w="2718" w:type="dxa"/>
          </w:tcPr>
          <w:p w:rsidR="008025ED" w:rsidRPr="00BC7495" w:rsidRDefault="008025ED" w:rsidP="000F1DF9">
            <w:pPr>
              <w:rPr>
                <w:rFonts w:cs="Times New Roman"/>
                <w:szCs w:val="24"/>
              </w:rPr>
            </w:pPr>
          </w:p>
        </w:tc>
        <w:sdt>
          <w:sdtPr>
            <w:rPr>
              <w:rFonts w:cs="Times New Roman"/>
              <w:szCs w:val="24"/>
            </w:rPr>
            <w:alias w:val="BA Version"/>
            <w:tag w:val="BAVersion"/>
            <w:id w:val="-1685590809"/>
            <w:lock w:val="sdtContentLocked"/>
            <w:placeholder>
              <w:docPart w:val="37BC83798B7A4DB7B1E21189A4497045"/>
            </w:placeholder>
          </w:sdtPr>
          <w:sdtContent>
            <w:tc>
              <w:tcPr>
                <w:tcW w:w="6858" w:type="dxa"/>
              </w:tcPr>
              <w:p w:rsidR="008025ED" w:rsidRPr="00FF6471" w:rsidRDefault="008025ED" w:rsidP="000F1DF9">
                <w:pPr>
                  <w:jc w:val="right"/>
                  <w:rPr>
                    <w:rFonts w:cs="Times New Roman"/>
                    <w:szCs w:val="24"/>
                  </w:rPr>
                </w:pPr>
                <w:r>
                  <w:rPr>
                    <w:rFonts w:cs="Times New Roman"/>
                    <w:szCs w:val="24"/>
                  </w:rPr>
                  <w:t>Engrossed</w:t>
                </w:r>
              </w:p>
            </w:tc>
          </w:sdtContent>
        </w:sdt>
      </w:tr>
    </w:tbl>
    <w:p w:rsidR="008025ED" w:rsidRPr="00FF6471" w:rsidRDefault="008025ED" w:rsidP="000F1DF9">
      <w:pPr>
        <w:spacing w:after="0" w:line="240" w:lineRule="auto"/>
        <w:rPr>
          <w:rFonts w:cs="Times New Roman"/>
          <w:szCs w:val="24"/>
        </w:rPr>
      </w:pPr>
    </w:p>
    <w:p w:rsidR="008025ED" w:rsidRPr="00FF6471" w:rsidRDefault="008025ED" w:rsidP="000F1DF9">
      <w:pPr>
        <w:spacing w:after="0" w:line="240" w:lineRule="auto"/>
        <w:rPr>
          <w:rFonts w:cs="Times New Roman"/>
          <w:szCs w:val="24"/>
        </w:rPr>
      </w:pPr>
    </w:p>
    <w:p w:rsidR="008025ED" w:rsidRPr="00FF6471" w:rsidRDefault="008025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A7F581AF7447F0AA337A4899818FD1"/>
        </w:placeholder>
      </w:sdtPr>
      <w:sdtContent>
        <w:p w:rsidR="008025ED" w:rsidRDefault="008025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8EA4BF6971443C985A77A9AB0D69E8"/>
        </w:placeholder>
      </w:sdtPr>
      <w:sdtContent>
        <w:p w:rsidR="008025ED" w:rsidRDefault="008025ED" w:rsidP="002571F3">
          <w:pPr>
            <w:pStyle w:val="NormalWeb"/>
            <w:spacing w:before="0" w:beforeAutospacing="0" w:after="0" w:afterAutospacing="0"/>
            <w:jc w:val="both"/>
            <w:divId w:val="592055827"/>
            <w:rPr>
              <w:rFonts w:eastAsia="Times New Roman"/>
              <w:bCs/>
            </w:rPr>
          </w:pPr>
        </w:p>
        <w:p w:rsidR="008025ED" w:rsidRDefault="008025ED" w:rsidP="002571F3">
          <w:pPr>
            <w:pStyle w:val="NormalWeb"/>
            <w:spacing w:before="0" w:beforeAutospacing="0" w:after="0" w:afterAutospacing="0"/>
            <w:jc w:val="both"/>
            <w:divId w:val="592055827"/>
            <w:rPr>
              <w:color w:val="000000"/>
            </w:rPr>
          </w:pPr>
          <w:r w:rsidRPr="002571F3">
            <w:rPr>
              <w:color w:val="000000"/>
            </w:rPr>
            <w:t>Informed observers have raised concerns regarding potential noncompliance with federal requirements by certain lenders who engage in deferred presentment transactions with members of the U.S. military or the dependents of such members. H.B. 2008 seeks to emphasize the importance of compliance with any such requirements.</w:t>
          </w:r>
        </w:p>
        <w:p w:rsidR="008025ED" w:rsidRPr="002571F3" w:rsidRDefault="008025ED" w:rsidP="002571F3">
          <w:pPr>
            <w:pStyle w:val="NormalWeb"/>
            <w:spacing w:before="0" w:beforeAutospacing="0" w:after="0" w:afterAutospacing="0"/>
            <w:jc w:val="both"/>
            <w:divId w:val="592055827"/>
            <w:rPr>
              <w:color w:val="000000"/>
            </w:rPr>
          </w:pPr>
        </w:p>
        <w:p w:rsidR="008025ED" w:rsidRPr="002571F3" w:rsidRDefault="008025ED" w:rsidP="002571F3">
          <w:pPr>
            <w:pStyle w:val="NormalWeb"/>
            <w:spacing w:before="0" w:beforeAutospacing="0" w:after="0" w:afterAutospacing="0"/>
            <w:jc w:val="both"/>
            <w:divId w:val="592055827"/>
            <w:rPr>
              <w:color w:val="000000"/>
            </w:rPr>
          </w:pPr>
          <w:r w:rsidRPr="002571F3">
            <w:rPr>
              <w:color w:val="000000"/>
            </w:rPr>
            <w:t>H.B. 2008 amends the Finance Code to require a lender who engages in a deferred presentment transaction with a member of the U.S. military or a dependent of such a member to comply with federal law governing the terms of consumer credit extended to certain members of the U.S. armed forces and their dependents, and any regulations adopted under that law, to the extent applicable.</w:t>
          </w:r>
        </w:p>
        <w:p w:rsidR="008025ED" w:rsidRPr="00D70925" w:rsidRDefault="008025ED" w:rsidP="002571F3">
          <w:pPr>
            <w:spacing w:after="0" w:line="240" w:lineRule="auto"/>
            <w:jc w:val="both"/>
            <w:rPr>
              <w:rFonts w:eastAsia="Times New Roman" w:cs="Times New Roman"/>
              <w:bCs/>
              <w:szCs w:val="24"/>
            </w:rPr>
          </w:pPr>
        </w:p>
      </w:sdtContent>
    </w:sdt>
    <w:p w:rsidR="008025ED" w:rsidRDefault="008025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2008 </w:t>
      </w:r>
      <w:bookmarkStart w:id="1" w:name="AmendsCurrentLaw"/>
      <w:bookmarkEnd w:id="1"/>
      <w:r>
        <w:rPr>
          <w:rFonts w:cs="Times New Roman"/>
          <w:szCs w:val="24"/>
        </w:rPr>
        <w:t>amends current law relating to deferred presentment transactions made to military borrowers.</w:t>
      </w:r>
    </w:p>
    <w:p w:rsidR="008025ED" w:rsidRPr="002571F3" w:rsidRDefault="008025ED" w:rsidP="000F1DF9">
      <w:pPr>
        <w:spacing w:after="0" w:line="240" w:lineRule="auto"/>
        <w:jc w:val="both"/>
        <w:rPr>
          <w:rFonts w:eastAsia="Times New Roman" w:cs="Times New Roman"/>
          <w:szCs w:val="24"/>
        </w:rPr>
      </w:pPr>
    </w:p>
    <w:p w:rsidR="008025ED" w:rsidRPr="005C2A78" w:rsidRDefault="008025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61A3A396614990A8ABEEF6D6D87D2D"/>
          </w:placeholder>
        </w:sdtPr>
        <w:sdtContent>
          <w:r>
            <w:rPr>
              <w:rFonts w:eastAsia="Times New Roman" w:cs="Times New Roman"/>
              <w:b/>
              <w:szCs w:val="24"/>
              <w:u w:val="single"/>
            </w:rPr>
            <w:t>RULEMAKING AUTHORITY</w:t>
          </w:r>
        </w:sdtContent>
      </w:sdt>
    </w:p>
    <w:p w:rsidR="008025ED" w:rsidRPr="006529C4" w:rsidRDefault="008025ED" w:rsidP="00774EC7">
      <w:pPr>
        <w:spacing w:after="0" w:line="240" w:lineRule="auto"/>
        <w:jc w:val="both"/>
        <w:rPr>
          <w:rFonts w:cs="Times New Roman"/>
          <w:szCs w:val="24"/>
        </w:rPr>
      </w:pPr>
    </w:p>
    <w:p w:rsidR="008025ED" w:rsidRPr="006529C4" w:rsidRDefault="008025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25ED" w:rsidRPr="006529C4" w:rsidRDefault="008025ED" w:rsidP="00774EC7">
      <w:pPr>
        <w:spacing w:after="0" w:line="240" w:lineRule="auto"/>
        <w:jc w:val="both"/>
        <w:rPr>
          <w:rFonts w:cs="Times New Roman"/>
          <w:szCs w:val="24"/>
        </w:rPr>
      </w:pPr>
    </w:p>
    <w:p w:rsidR="008025ED" w:rsidRPr="005C2A78" w:rsidRDefault="008025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9D6884C18640F683BEF92D213DAD19"/>
          </w:placeholder>
        </w:sdtPr>
        <w:sdtContent>
          <w:r>
            <w:rPr>
              <w:rFonts w:eastAsia="Times New Roman" w:cs="Times New Roman"/>
              <w:b/>
              <w:szCs w:val="24"/>
              <w:u w:val="single"/>
            </w:rPr>
            <w:t>SECTION BY SECTION ANALYSIS</w:t>
          </w:r>
        </w:sdtContent>
      </w:sdt>
    </w:p>
    <w:p w:rsidR="008025ED" w:rsidRPr="005C2A78" w:rsidRDefault="008025ED" w:rsidP="000F1DF9">
      <w:pPr>
        <w:spacing w:after="0" w:line="240" w:lineRule="auto"/>
        <w:jc w:val="both"/>
        <w:rPr>
          <w:rFonts w:eastAsia="Times New Roman" w:cs="Times New Roman"/>
          <w:szCs w:val="24"/>
        </w:rPr>
      </w:pPr>
    </w:p>
    <w:p w:rsidR="008025ED" w:rsidRDefault="008025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342.604, Finance Code, by adding Subsection (c), as follows:</w:t>
      </w:r>
    </w:p>
    <w:p w:rsidR="008025ED" w:rsidRDefault="008025ED" w:rsidP="000F1DF9">
      <w:pPr>
        <w:spacing w:after="0" w:line="240" w:lineRule="auto"/>
        <w:jc w:val="both"/>
        <w:rPr>
          <w:rFonts w:eastAsia="Times New Roman" w:cs="Times New Roman"/>
          <w:szCs w:val="24"/>
        </w:rPr>
      </w:pPr>
    </w:p>
    <w:p w:rsidR="008025ED" w:rsidRPr="005C2A78" w:rsidRDefault="008025ED" w:rsidP="002571F3">
      <w:pPr>
        <w:spacing w:after="0" w:line="240" w:lineRule="auto"/>
        <w:ind w:left="720"/>
        <w:jc w:val="both"/>
        <w:rPr>
          <w:rFonts w:eastAsia="Times New Roman" w:cs="Times New Roman"/>
          <w:szCs w:val="24"/>
        </w:rPr>
      </w:pPr>
      <w:r>
        <w:rPr>
          <w:rFonts w:eastAsia="Times New Roman" w:cs="Times New Roman"/>
          <w:szCs w:val="24"/>
        </w:rPr>
        <w:t>(c) Requires a lender who engages in a deferred presentment transaction with a member of the United States military or a dependent of a member of the United States military to comply with 10 U.S.C. Section 987 and any regulations adopted under that law, to the extent applicable.</w:t>
      </w:r>
    </w:p>
    <w:p w:rsidR="008025ED" w:rsidRPr="005C2A78" w:rsidRDefault="008025ED" w:rsidP="000F1DF9">
      <w:pPr>
        <w:spacing w:after="0" w:line="240" w:lineRule="auto"/>
        <w:jc w:val="both"/>
        <w:rPr>
          <w:rFonts w:eastAsia="Times New Roman" w:cs="Times New Roman"/>
          <w:szCs w:val="24"/>
        </w:rPr>
      </w:pPr>
    </w:p>
    <w:p w:rsidR="008025ED" w:rsidRPr="005C2A78" w:rsidRDefault="008025ED" w:rsidP="002571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8025ED" w:rsidRPr="006529C4" w:rsidRDefault="008025ED" w:rsidP="00774EC7">
      <w:pPr>
        <w:spacing w:after="0" w:line="240" w:lineRule="auto"/>
        <w:jc w:val="both"/>
        <w:rPr>
          <w:rFonts w:cs="Times New Roman"/>
          <w:szCs w:val="24"/>
        </w:rPr>
      </w:pPr>
    </w:p>
    <w:p w:rsidR="008025ED" w:rsidRPr="006529C4" w:rsidRDefault="008025ED" w:rsidP="00774EC7">
      <w:pPr>
        <w:spacing w:after="0" w:line="240" w:lineRule="auto"/>
        <w:jc w:val="both"/>
      </w:pPr>
    </w:p>
    <w:sectPr w:rsidR="008025E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35" w:rsidRDefault="004E6D35" w:rsidP="000F1DF9">
      <w:pPr>
        <w:spacing w:after="0" w:line="240" w:lineRule="auto"/>
      </w:pPr>
      <w:r>
        <w:separator/>
      </w:r>
    </w:p>
  </w:endnote>
  <w:endnote w:type="continuationSeparator" w:id="0">
    <w:p w:rsidR="004E6D35" w:rsidRDefault="004E6D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6D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25E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25ED">
                <w:rPr>
                  <w:sz w:val="20"/>
                  <w:szCs w:val="20"/>
                </w:rPr>
                <w:t>H.B. 2008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25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6D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25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25E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35" w:rsidRDefault="004E6D35" w:rsidP="000F1DF9">
      <w:pPr>
        <w:spacing w:after="0" w:line="240" w:lineRule="auto"/>
      </w:pPr>
      <w:r>
        <w:separator/>
      </w:r>
    </w:p>
  </w:footnote>
  <w:footnote w:type="continuationSeparator" w:id="0">
    <w:p w:rsidR="004E6D35" w:rsidRDefault="004E6D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6D35"/>
    <w:rsid w:val="00503AD0"/>
    <w:rsid w:val="005320AA"/>
    <w:rsid w:val="00544B9F"/>
    <w:rsid w:val="00585C31"/>
    <w:rsid w:val="005A7918"/>
    <w:rsid w:val="005E0AC7"/>
    <w:rsid w:val="005F46D7"/>
    <w:rsid w:val="00605CA0"/>
    <w:rsid w:val="006529C4"/>
    <w:rsid w:val="006D756B"/>
    <w:rsid w:val="00774EC7"/>
    <w:rsid w:val="008025E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25E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25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6C1C" w:rsidP="00A06C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7F718192564633AE4DDA26F0D02729"/>
        <w:category>
          <w:name w:val="General"/>
          <w:gallery w:val="placeholder"/>
        </w:category>
        <w:types>
          <w:type w:val="bbPlcHdr"/>
        </w:types>
        <w:behaviors>
          <w:behavior w:val="content"/>
        </w:behaviors>
        <w:guid w:val="{6529F5B8-2390-440B-9F78-E0DD0F6204CA}"/>
      </w:docPartPr>
      <w:docPartBody>
        <w:p w:rsidR="00000000" w:rsidRDefault="00C73267"/>
      </w:docPartBody>
    </w:docPart>
    <w:docPart>
      <w:docPartPr>
        <w:name w:val="1253BC4496F14230A02515E88C501631"/>
        <w:category>
          <w:name w:val="General"/>
          <w:gallery w:val="placeholder"/>
        </w:category>
        <w:types>
          <w:type w:val="bbPlcHdr"/>
        </w:types>
        <w:behaviors>
          <w:behavior w:val="content"/>
        </w:behaviors>
        <w:guid w:val="{CA4BAE9C-E940-4D1D-B720-00FB1FA23F4B}"/>
      </w:docPartPr>
      <w:docPartBody>
        <w:p w:rsidR="00000000" w:rsidRDefault="00C73267"/>
      </w:docPartBody>
    </w:docPart>
    <w:docPart>
      <w:docPartPr>
        <w:name w:val="9742FA5F7D464C5A882D4ED15C2A4CAB"/>
        <w:category>
          <w:name w:val="General"/>
          <w:gallery w:val="placeholder"/>
        </w:category>
        <w:types>
          <w:type w:val="bbPlcHdr"/>
        </w:types>
        <w:behaviors>
          <w:behavior w:val="content"/>
        </w:behaviors>
        <w:guid w:val="{233088BF-1254-43F2-8BA8-D43989BF62E2}"/>
      </w:docPartPr>
      <w:docPartBody>
        <w:p w:rsidR="00000000" w:rsidRDefault="00C73267"/>
      </w:docPartBody>
    </w:docPart>
    <w:docPart>
      <w:docPartPr>
        <w:name w:val="20491F70105E4D49AE17615934223322"/>
        <w:category>
          <w:name w:val="General"/>
          <w:gallery w:val="placeholder"/>
        </w:category>
        <w:types>
          <w:type w:val="bbPlcHdr"/>
        </w:types>
        <w:behaviors>
          <w:behavior w:val="content"/>
        </w:behaviors>
        <w:guid w:val="{E9857E8F-579E-494F-A4E2-7A6E16B808E5}"/>
      </w:docPartPr>
      <w:docPartBody>
        <w:p w:rsidR="00000000" w:rsidRDefault="00C73267"/>
      </w:docPartBody>
    </w:docPart>
    <w:docPart>
      <w:docPartPr>
        <w:name w:val="CD50C017CBDE43C5A2F86D796E0C7D63"/>
        <w:category>
          <w:name w:val="General"/>
          <w:gallery w:val="placeholder"/>
        </w:category>
        <w:types>
          <w:type w:val="bbPlcHdr"/>
        </w:types>
        <w:behaviors>
          <w:behavior w:val="content"/>
        </w:behaviors>
        <w:guid w:val="{AD1A0000-6B68-4462-8EEE-3E5A6F5484D0}"/>
      </w:docPartPr>
      <w:docPartBody>
        <w:p w:rsidR="00000000" w:rsidRDefault="00C73267"/>
      </w:docPartBody>
    </w:docPart>
    <w:docPart>
      <w:docPartPr>
        <w:name w:val="5FB34E1D43BA4A97AED349FA58B50824"/>
        <w:category>
          <w:name w:val="General"/>
          <w:gallery w:val="placeholder"/>
        </w:category>
        <w:types>
          <w:type w:val="bbPlcHdr"/>
        </w:types>
        <w:behaviors>
          <w:behavior w:val="content"/>
        </w:behaviors>
        <w:guid w:val="{52ABC349-7653-455C-B066-4B47A8B080A5}"/>
      </w:docPartPr>
      <w:docPartBody>
        <w:p w:rsidR="00000000" w:rsidRDefault="00C73267"/>
      </w:docPartBody>
    </w:docPart>
    <w:docPart>
      <w:docPartPr>
        <w:name w:val="DD68FB8387304D08B3EEC72B5813C618"/>
        <w:category>
          <w:name w:val="General"/>
          <w:gallery w:val="placeholder"/>
        </w:category>
        <w:types>
          <w:type w:val="bbPlcHdr"/>
        </w:types>
        <w:behaviors>
          <w:behavior w:val="content"/>
        </w:behaviors>
        <w:guid w:val="{8FC9A64D-6514-4877-A388-53EA1B7541D8}"/>
      </w:docPartPr>
      <w:docPartBody>
        <w:p w:rsidR="00000000" w:rsidRDefault="00C73267"/>
      </w:docPartBody>
    </w:docPart>
    <w:docPart>
      <w:docPartPr>
        <w:name w:val="FC74CCB8746F4223B0440A401A9CD94B"/>
        <w:category>
          <w:name w:val="General"/>
          <w:gallery w:val="placeholder"/>
        </w:category>
        <w:types>
          <w:type w:val="bbPlcHdr"/>
        </w:types>
        <w:behaviors>
          <w:behavior w:val="content"/>
        </w:behaviors>
        <w:guid w:val="{959CE646-AAE3-47A3-AD19-87914157A1A3}"/>
      </w:docPartPr>
      <w:docPartBody>
        <w:p w:rsidR="00000000" w:rsidRDefault="00C73267"/>
      </w:docPartBody>
    </w:docPart>
    <w:docPart>
      <w:docPartPr>
        <w:name w:val="8454F54D9CD94F97B21492267D6DFEE2"/>
        <w:category>
          <w:name w:val="General"/>
          <w:gallery w:val="placeholder"/>
        </w:category>
        <w:types>
          <w:type w:val="bbPlcHdr"/>
        </w:types>
        <w:behaviors>
          <w:behavior w:val="content"/>
        </w:behaviors>
        <w:guid w:val="{0A8CED35-8292-4E28-B60B-F40FC873A67B}"/>
      </w:docPartPr>
      <w:docPartBody>
        <w:p w:rsidR="00000000" w:rsidRDefault="00A06C1C" w:rsidP="00A06C1C">
          <w:pPr>
            <w:pStyle w:val="8454F54D9CD94F97B21492267D6DFEE2"/>
          </w:pPr>
          <w:r w:rsidRPr="00A30DD1">
            <w:rPr>
              <w:rStyle w:val="PlaceholderText"/>
            </w:rPr>
            <w:t>Click here to enter a date.</w:t>
          </w:r>
        </w:p>
      </w:docPartBody>
    </w:docPart>
    <w:docPart>
      <w:docPartPr>
        <w:name w:val="37BC83798B7A4DB7B1E21189A4497045"/>
        <w:category>
          <w:name w:val="General"/>
          <w:gallery w:val="placeholder"/>
        </w:category>
        <w:types>
          <w:type w:val="bbPlcHdr"/>
        </w:types>
        <w:behaviors>
          <w:behavior w:val="content"/>
        </w:behaviors>
        <w:guid w:val="{FE16A5FE-8E39-4305-B5E3-9EEC647CAFA2}"/>
      </w:docPartPr>
      <w:docPartBody>
        <w:p w:rsidR="00000000" w:rsidRDefault="00C73267"/>
      </w:docPartBody>
    </w:docPart>
    <w:docPart>
      <w:docPartPr>
        <w:name w:val="5CA7F581AF7447F0AA337A4899818FD1"/>
        <w:category>
          <w:name w:val="General"/>
          <w:gallery w:val="placeholder"/>
        </w:category>
        <w:types>
          <w:type w:val="bbPlcHdr"/>
        </w:types>
        <w:behaviors>
          <w:behavior w:val="content"/>
        </w:behaviors>
        <w:guid w:val="{8DEB487A-C0D3-4719-8021-BC2679A1D713}"/>
      </w:docPartPr>
      <w:docPartBody>
        <w:p w:rsidR="00000000" w:rsidRDefault="00C73267"/>
      </w:docPartBody>
    </w:docPart>
    <w:docPart>
      <w:docPartPr>
        <w:name w:val="418EA4BF6971443C985A77A9AB0D69E8"/>
        <w:category>
          <w:name w:val="General"/>
          <w:gallery w:val="placeholder"/>
        </w:category>
        <w:types>
          <w:type w:val="bbPlcHdr"/>
        </w:types>
        <w:behaviors>
          <w:behavior w:val="content"/>
        </w:behaviors>
        <w:guid w:val="{5199E1C1-183D-45BC-A900-5644F6ADBAEE}"/>
      </w:docPartPr>
      <w:docPartBody>
        <w:p w:rsidR="00000000" w:rsidRDefault="00A06C1C" w:rsidP="00A06C1C">
          <w:pPr>
            <w:pStyle w:val="418EA4BF6971443C985A77A9AB0D69E8"/>
          </w:pPr>
          <w:r>
            <w:rPr>
              <w:rFonts w:eastAsia="Times New Roman" w:cs="Times New Roman"/>
              <w:bCs/>
              <w:szCs w:val="24"/>
            </w:rPr>
            <w:t xml:space="preserve"> </w:t>
          </w:r>
        </w:p>
      </w:docPartBody>
    </w:docPart>
    <w:docPart>
      <w:docPartPr>
        <w:name w:val="5061A3A396614990A8ABEEF6D6D87D2D"/>
        <w:category>
          <w:name w:val="General"/>
          <w:gallery w:val="placeholder"/>
        </w:category>
        <w:types>
          <w:type w:val="bbPlcHdr"/>
        </w:types>
        <w:behaviors>
          <w:behavior w:val="content"/>
        </w:behaviors>
        <w:guid w:val="{49A2ED23-3801-41E3-9F95-23BE6062471F}"/>
      </w:docPartPr>
      <w:docPartBody>
        <w:p w:rsidR="00000000" w:rsidRDefault="00C73267"/>
      </w:docPartBody>
    </w:docPart>
    <w:docPart>
      <w:docPartPr>
        <w:name w:val="8C9D6884C18640F683BEF92D213DAD19"/>
        <w:category>
          <w:name w:val="General"/>
          <w:gallery w:val="placeholder"/>
        </w:category>
        <w:types>
          <w:type w:val="bbPlcHdr"/>
        </w:types>
        <w:behaviors>
          <w:behavior w:val="content"/>
        </w:behaviors>
        <w:guid w:val="{A8F7B8DD-5B20-4164-A0B2-A56549E5AEC1}"/>
      </w:docPartPr>
      <w:docPartBody>
        <w:p w:rsidR="00000000" w:rsidRDefault="00C73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6C1C"/>
    <w:rsid w:val="00A54AD6"/>
    <w:rsid w:val="00A57564"/>
    <w:rsid w:val="00B252A4"/>
    <w:rsid w:val="00B5530B"/>
    <w:rsid w:val="00C129E8"/>
    <w:rsid w:val="00C7326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6C1C"/>
    <w:rPr>
      <w:rFonts w:ascii="Times New Roman" w:hAnsi="Times New Roman"/>
      <w:sz w:val="24"/>
    </w:rPr>
  </w:style>
  <w:style w:type="paragraph" w:customStyle="1" w:styleId="487D89B4F8B34DB4967D41FE18F7F88D7">
    <w:name w:val="487D89B4F8B34DB4967D41FE18F7F88D7"/>
    <w:rsid w:val="00A06C1C"/>
    <w:rPr>
      <w:rFonts w:ascii="Times New Roman" w:hAnsi="Times New Roman"/>
      <w:sz w:val="24"/>
    </w:rPr>
  </w:style>
  <w:style w:type="paragraph" w:customStyle="1" w:styleId="AE2570ED5D764CD7AF9686706F550F4620">
    <w:name w:val="AE2570ED5D764CD7AF9686706F550F4620"/>
    <w:rsid w:val="00A06C1C"/>
    <w:pPr>
      <w:tabs>
        <w:tab w:val="center" w:pos="4680"/>
        <w:tab w:val="right" w:pos="9360"/>
      </w:tabs>
      <w:spacing w:after="0" w:line="240" w:lineRule="auto"/>
    </w:pPr>
    <w:rPr>
      <w:rFonts w:ascii="Times New Roman" w:hAnsi="Times New Roman"/>
      <w:sz w:val="24"/>
    </w:rPr>
  </w:style>
  <w:style w:type="paragraph" w:customStyle="1" w:styleId="8454F54D9CD94F97B21492267D6DFEE2">
    <w:name w:val="8454F54D9CD94F97B21492267D6DFEE2"/>
    <w:rsid w:val="00A06C1C"/>
  </w:style>
  <w:style w:type="paragraph" w:customStyle="1" w:styleId="418EA4BF6971443C985A77A9AB0D69E8">
    <w:name w:val="418EA4BF6971443C985A77A9AB0D69E8"/>
    <w:rsid w:val="00A06C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6C1C"/>
    <w:rPr>
      <w:rFonts w:ascii="Times New Roman" w:hAnsi="Times New Roman"/>
      <w:sz w:val="24"/>
    </w:rPr>
  </w:style>
  <w:style w:type="paragraph" w:customStyle="1" w:styleId="487D89B4F8B34DB4967D41FE18F7F88D7">
    <w:name w:val="487D89B4F8B34DB4967D41FE18F7F88D7"/>
    <w:rsid w:val="00A06C1C"/>
    <w:rPr>
      <w:rFonts w:ascii="Times New Roman" w:hAnsi="Times New Roman"/>
      <w:sz w:val="24"/>
    </w:rPr>
  </w:style>
  <w:style w:type="paragraph" w:customStyle="1" w:styleId="AE2570ED5D764CD7AF9686706F550F4620">
    <w:name w:val="AE2570ED5D764CD7AF9686706F550F4620"/>
    <w:rsid w:val="00A06C1C"/>
    <w:pPr>
      <w:tabs>
        <w:tab w:val="center" w:pos="4680"/>
        <w:tab w:val="right" w:pos="9360"/>
      </w:tabs>
      <w:spacing w:after="0" w:line="240" w:lineRule="auto"/>
    </w:pPr>
    <w:rPr>
      <w:rFonts w:ascii="Times New Roman" w:hAnsi="Times New Roman"/>
      <w:sz w:val="24"/>
    </w:rPr>
  </w:style>
  <w:style w:type="paragraph" w:customStyle="1" w:styleId="8454F54D9CD94F97B21492267D6DFEE2">
    <w:name w:val="8454F54D9CD94F97B21492267D6DFEE2"/>
    <w:rsid w:val="00A06C1C"/>
  </w:style>
  <w:style w:type="paragraph" w:customStyle="1" w:styleId="418EA4BF6971443C985A77A9AB0D69E8">
    <w:name w:val="418EA4BF6971443C985A77A9AB0D69E8"/>
    <w:rsid w:val="00A06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CF6EC8-033C-407A-959D-7D1407A1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242</Words>
  <Characters>1381</Characters>
  <Application>Microsoft Office Word</Application>
  <DocSecurity>0</DocSecurity>
  <Lines>11</Lines>
  <Paragraphs>3</Paragraphs>
  <ScaleCrop>false</ScaleCrop>
  <Company>Texas Legislative Council</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2017-05-11T15:21:00Z</cp:lastPrinted>
  <dcterms:created xsi:type="dcterms:W3CDTF">2015-05-29T14:24:00Z</dcterms:created>
  <dcterms:modified xsi:type="dcterms:W3CDTF">2017-05-11T15:21:00Z</dcterms:modified>
</cp:coreProperties>
</file>

<file path=docProps/custom.xml><?xml version="1.0" encoding="utf-8"?>
<op:Properties xmlns:vt="http://schemas.openxmlformats.org/officeDocument/2006/docPropsVTypes" xmlns:op="http://schemas.openxmlformats.org/officeDocument/2006/custom-properties"/>
</file>