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748" w:rsidRDefault="002F574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F038BA7D6F647B9BC8318EB65B41A01"/>
          </w:placeholder>
        </w:sdtPr>
        <w:sdtContent>
          <w:r w:rsidRPr="005C2A78">
            <w:rPr>
              <w:rFonts w:cs="Times New Roman"/>
              <w:b/>
              <w:szCs w:val="24"/>
              <w:u w:val="single"/>
            </w:rPr>
            <w:t>BILL ANALYSIS</w:t>
          </w:r>
        </w:sdtContent>
      </w:sdt>
    </w:p>
    <w:p w:rsidR="002F5748" w:rsidRPr="00585C31" w:rsidRDefault="002F5748" w:rsidP="000F1DF9">
      <w:pPr>
        <w:spacing w:after="0" w:line="240" w:lineRule="auto"/>
        <w:rPr>
          <w:rFonts w:cs="Times New Roman"/>
          <w:szCs w:val="24"/>
        </w:rPr>
      </w:pPr>
    </w:p>
    <w:p w:rsidR="002F5748" w:rsidRPr="00585C31" w:rsidRDefault="002F574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F5748" w:rsidTr="000F1DF9">
        <w:tc>
          <w:tcPr>
            <w:tcW w:w="2718" w:type="dxa"/>
          </w:tcPr>
          <w:p w:rsidR="002F5748" w:rsidRPr="005C2A78" w:rsidRDefault="002F5748" w:rsidP="006D756B">
            <w:pPr>
              <w:rPr>
                <w:rFonts w:cs="Times New Roman"/>
                <w:szCs w:val="24"/>
              </w:rPr>
            </w:pPr>
            <w:sdt>
              <w:sdtPr>
                <w:rPr>
                  <w:rFonts w:cs="Times New Roman"/>
                  <w:szCs w:val="24"/>
                </w:rPr>
                <w:alias w:val="Agency Title"/>
                <w:tag w:val="AgencyTitleContentControl"/>
                <w:id w:val="1920747753"/>
                <w:lock w:val="sdtContentLocked"/>
                <w:placeholder>
                  <w:docPart w:val="2E4AE474C1CD4D9E8759E1F04770B0C7"/>
                </w:placeholder>
              </w:sdtPr>
              <w:sdtEndPr>
                <w:rPr>
                  <w:rFonts w:cstheme="minorBidi"/>
                  <w:szCs w:val="22"/>
                </w:rPr>
              </w:sdtEndPr>
              <w:sdtContent>
                <w:r>
                  <w:rPr>
                    <w:rFonts w:cs="Times New Roman"/>
                    <w:szCs w:val="24"/>
                  </w:rPr>
                  <w:t>Senate Research Center</w:t>
                </w:r>
              </w:sdtContent>
            </w:sdt>
          </w:p>
        </w:tc>
        <w:tc>
          <w:tcPr>
            <w:tcW w:w="6858" w:type="dxa"/>
          </w:tcPr>
          <w:p w:rsidR="002F5748" w:rsidRPr="00FF6471" w:rsidRDefault="002F5748" w:rsidP="000F1DF9">
            <w:pPr>
              <w:jc w:val="right"/>
              <w:rPr>
                <w:rFonts w:cs="Times New Roman"/>
                <w:szCs w:val="24"/>
              </w:rPr>
            </w:pPr>
            <w:sdt>
              <w:sdtPr>
                <w:rPr>
                  <w:rFonts w:cs="Times New Roman"/>
                  <w:szCs w:val="24"/>
                </w:rPr>
                <w:alias w:val="Bill Number"/>
                <w:tag w:val="BillNumberOne"/>
                <w:id w:val="-410784069"/>
                <w:lock w:val="sdtContentLocked"/>
                <w:placeholder>
                  <w:docPart w:val="BB363198C8804CAC8B9C2D0A21BED05E"/>
                </w:placeholder>
              </w:sdtPr>
              <w:sdtContent>
                <w:r>
                  <w:rPr>
                    <w:rFonts w:cs="Times New Roman"/>
                    <w:szCs w:val="24"/>
                  </w:rPr>
                  <w:t>H.B. 2039</w:t>
                </w:r>
              </w:sdtContent>
            </w:sdt>
          </w:p>
        </w:tc>
      </w:tr>
      <w:tr w:rsidR="002F5748" w:rsidTr="000F1DF9">
        <w:sdt>
          <w:sdtPr>
            <w:rPr>
              <w:rFonts w:cs="Times New Roman"/>
              <w:szCs w:val="24"/>
            </w:rPr>
            <w:alias w:val="TLCNumber"/>
            <w:tag w:val="TLCNumber"/>
            <w:id w:val="-542600604"/>
            <w:lock w:val="sdtLocked"/>
            <w:placeholder>
              <w:docPart w:val="116598AB480846D0BB42C1069A7836F4"/>
            </w:placeholder>
          </w:sdtPr>
          <w:sdtContent>
            <w:tc>
              <w:tcPr>
                <w:tcW w:w="2718" w:type="dxa"/>
              </w:tcPr>
              <w:p w:rsidR="002F5748" w:rsidRPr="000F1DF9" w:rsidRDefault="002F5748" w:rsidP="00C65088">
                <w:pPr>
                  <w:rPr>
                    <w:rFonts w:cs="Times New Roman"/>
                    <w:szCs w:val="24"/>
                  </w:rPr>
                </w:pPr>
                <w:r>
                  <w:rPr>
                    <w:rFonts w:cs="Times New Roman"/>
                    <w:szCs w:val="24"/>
                  </w:rPr>
                  <w:t>85R9058 PAM-D</w:t>
                </w:r>
              </w:p>
            </w:tc>
          </w:sdtContent>
        </w:sdt>
        <w:tc>
          <w:tcPr>
            <w:tcW w:w="6858" w:type="dxa"/>
          </w:tcPr>
          <w:p w:rsidR="002F5748" w:rsidRPr="005C2A78" w:rsidRDefault="002F5748" w:rsidP="006D756B">
            <w:pPr>
              <w:jc w:val="right"/>
              <w:rPr>
                <w:rFonts w:cs="Times New Roman"/>
                <w:szCs w:val="24"/>
              </w:rPr>
            </w:pPr>
            <w:sdt>
              <w:sdtPr>
                <w:rPr>
                  <w:rFonts w:cs="Times New Roman"/>
                  <w:szCs w:val="24"/>
                </w:rPr>
                <w:alias w:val="Author Label"/>
                <w:tag w:val="By"/>
                <w:id w:val="72399597"/>
                <w:lock w:val="sdtLocked"/>
                <w:placeholder>
                  <w:docPart w:val="2AE372C1330141B89B0355F451A9331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2CE3F3347E04AE793D2177D09D0688B"/>
                </w:placeholder>
              </w:sdtPr>
              <w:sdtContent>
                <w:r>
                  <w:rPr>
                    <w:rFonts w:cs="Times New Roman"/>
                    <w:szCs w:val="24"/>
                  </w:rPr>
                  <w:t>Huberty et al.</w:t>
                </w:r>
              </w:sdtContent>
            </w:sdt>
            <w:sdt>
              <w:sdtPr>
                <w:rPr>
                  <w:rFonts w:cs="Times New Roman"/>
                  <w:szCs w:val="24"/>
                </w:rPr>
                <w:alias w:val="Sponsor"/>
                <w:tag w:val="Sponsor"/>
                <w:id w:val="-2039656131"/>
                <w:lock w:val="sdtContentLocked"/>
                <w:placeholder>
                  <w:docPart w:val="0431C587980346DF91E6581F0F3E70F0"/>
                </w:placeholder>
              </w:sdtPr>
              <w:sdtContent>
                <w:r>
                  <w:rPr>
                    <w:rFonts w:cs="Times New Roman"/>
                    <w:szCs w:val="24"/>
                  </w:rPr>
                  <w:t xml:space="preserve"> (Zaffirini)</w:t>
                </w:r>
              </w:sdtContent>
            </w:sdt>
          </w:p>
        </w:tc>
      </w:tr>
      <w:tr w:rsidR="002F5748" w:rsidTr="000F1DF9">
        <w:tc>
          <w:tcPr>
            <w:tcW w:w="2718" w:type="dxa"/>
          </w:tcPr>
          <w:p w:rsidR="002F5748" w:rsidRPr="00BC7495" w:rsidRDefault="002F5748" w:rsidP="000F1DF9">
            <w:pPr>
              <w:rPr>
                <w:rFonts w:cs="Times New Roman"/>
                <w:szCs w:val="24"/>
              </w:rPr>
            </w:pPr>
          </w:p>
        </w:tc>
        <w:sdt>
          <w:sdtPr>
            <w:rPr>
              <w:rFonts w:cs="Times New Roman"/>
              <w:szCs w:val="24"/>
            </w:rPr>
            <w:alias w:val="Committee"/>
            <w:tag w:val="Committee"/>
            <w:id w:val="1914272295"/>
            <w:lock w:val="sdtContentLocked"/>
            <w:placeholder>
              <w:docPart w:val="E2DDD479D4F24C9FAB2B27180D2B4527"/>
            </w:placeholder>
          </w:sdtPr>
          <w:sdtContent>
            <w:tc>
              <w:tcPr>
                <w:tcW w:w="6858" w:type="dxa"/>
              </w:tcPr>
              <w:p w:rsidR="002F5748" w:rsidRPr="00FF6471" w:rsidRDefault="002F5748" w:rsidP="000F1DF9">
                <w:pPr>
                  <w:jc w:val="right"/>
                  <w:rPr>
                    <w:rFonts w:cs="Times New Roman"/>
                    <w:szCs w:val="24"/>
                  </w:rPr>
                </w:pPr>
                <w:r>
                  <w:rPr>
                    <w:rFonts w:cs="Times New Roman"/>
                    <w:szCs w:val="24"/>
                  </w:rPr>
                  <w:t>Education</w:t>
                </w:r>
              </w:p>
            </w:tc>
          </w:sdtContent>
        </w:sdt>
      </w:tr>
      <w:tr w:rsidR="002F5748" w:rsidTr="000F1DF9">
        <w:tc>
          <w:tcPr>
            <w:tcW w:w="2718" w:type="dxa"/>
          </w:tcPr>
          <w:p w:rsidR="002F5748" w:rsidRPr="00BC7495" w:rsidRDefault="002F5748" w:rsidP="000F1DF9">
            <w:pPr>
              <w:rPr>
                <w:rFonts w:cs="Times New Roman"/>
                <w:szCs w:val="24"/>
              </w:rPr>
            </w:pPr>
          </w:p>
        </w:tc>
        <w:sdt>
          <w:sdtPr>
            <w:rPr>
              <w:rFonts w:cs="Times New Roman"/>
              <w:szCs w:val="24"/>
            </w:rPr>
            <w:alias w:val="Date"/>
            <w:tag w:val="DateContentControl"/>
            <w:id w:val="1178081906"/>
            <w:lock w:val="sdtLocked"/>
            <w:placeholder>
              <w:docPart w:val="8944C2AAA82A42A2B9261AEC9C669E5B"/>
            </w:placeholder>
            <w:date w:fullDate="2017-05-18T00:00:00Z">
              <w:dateFormat w:val="M/d/yyyy"/>
              <w:lid w:val="en-US"/>
              <w:storeMappedDataAs w:val="dateTime"/>
              <w:calendar w:val="gregorian"/>
            </w:date>
          </w:sdtPr>
          <w:sdtContent>
            <w:tc>
              <w:tcPr>
                <w:tcW w:w="6858" w:type="dxa"/>
              </w:tcPr>
              <w:p w:rsidR="002F5748" w:rsidRPr="00FF6471" w:rsidRDefault="002F5748" w:rsidP="000F1DF9">
                <w:pPr>
                  <w:jc w:val="right"/>
                  <w:rPr>
                    <w:rFonts w:cs="Times New Roman"/>
                    <w:szCs w:val="24"/>
                  </w:rPr>
                </w:pPr>
                <w:r>
                  <w:rPr>
                    <w:rFonts w:cs="Times New Roman"/>
                    <w:szCs w:val="24"/>
                  </w:rPr>
                  <w:t>5/18/2017</w:t>
                </w:r>
              </w:p>
            </w:tc>
          </w:sdtContent>
        </w:sdt>
      </w:tr>
      <w:tr w:rsidR="002F5748" w:rsidTr="000F1DF9">
        <w:tc>
          <w:tcPr>
            <w:tcW w:w="2718" w:type="dxa"/>
          </w:tcPr>
          <w:p w:rsidR="002F5748" w:rsidRPr="00BC7495" w:rsidRDefault="002F5748" w:rsidP="000F1DF9">
            <w:pPr>
              <w:rPr>
                <w:rFonts w:cs="Times New Roman"/>
                <w:szCs w:val="24"/>
              </w:rPr>
            </w:pPr>
          </w:p>
        </w:tc>
        <w:sdt>
          <w:sdtPr>
            <w:rPr>
              <w:rFonts w:cs="Times New Roman"/>
              <w:szCs w:val="24"/>
            </w:rPr>
            <w:alias w:val="BA Version"/>
            <w:tag w:val="BAVersion"/>
            <w:id w:val="-1685590809"/>
            <w:lock w:val="sdtContentLocked"/>
            <w:placeholder>
              <w:docPart w:val="00B4E8985311476EA9229781F725EC0C"/>
            </w:placeholder>
          </w:sdtPr>
          <w:sdtContent>
            <w:tc>
              <w:tcPr>
                <w:tcW w:w="6858" w:type="dxa"/>
              </w:tcPr>
              <w:p w:rsidR="002F5748" w:rsidRPr="00FF6471" w:rsidRDefault="002F5748" w:rsidP="000F1DF9">
                <w:pPr>
                  <w:jc w:val="right"/>
                  <w:rPr>
                    <w:rFonts w:cs="Times New Roman"/>
                    <w:szCs w:val="24"/>
                  </w:rPr>
                </w:pPr>
                <w:r>
                  <w:rPr>
                    <w:rFonts w:cs="Times New Roman"/>
                    <w:szCs w:val="24"/>
                  </w:rPr>
                  <w:t>Engrossed</w:t>
                </w:r>
              </w:p>
            </w:tc>
          </w:sdtContent>
        </w:sdt>
      </w:tr>
    </w:tbl>
    <w:p w:rsidR="002F5748" w:rsidRPr="00FF6471" w:rsidRDefault="002F5748" w:rsidP="000F1DF9">
      <w:pPr>
        <w:spacing w:after="0" w:line="240" w:lineRule="auto"/>
        <w:rPr>
          <w:rFonts w:cs="Times New Roman"/>
          <w:szCs w:val="24"/>
        </w:rPr>
      </w:pPr>
    </w:p>
    <w:p w:rsidR="002F5748" w:rsidRPr="00FF6471" w:rsidRDefault="002F5748" w:rsidP="000F1DF9">
      <w:pPr>
        <w:spacing w:after="0" w:line="240" w:lineRule="auto"/>
        <w:rPr>
          <w:rFonts w:cs="Times New Roman"/>
          <w:szCs w:val="24"/>
        </w:rPr>
      </w:pPr>
    </w:p>
    <w:p w:rsidR="002F5748" w:rsidRPr="00FF6471" w:rsidRDefault="002F574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97E118738A04C03A9BAA1E5D2634FBF"/>
        </w:placeholder>
      </w:sdtPr>
      <w:sdtContent>
        <w:p w:rsidR="002F5748" w:rsidRDefault="002F574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4BEA8A2A71D4265995E627025513286"/>
        </w:placeholder>
      </w:sdtPr>
      <w:sdtContent>
        <w:p w:rsidR="002F5748" w:rsidRDefault="002F5748" w:rsidP="002F5748">
          <w:pPr>
            <w:pStyle w:val="NormalWeb"/>
            <w:spacing w:before="0" w:beforeAutospacing="0" w:after="0" w:afterAutospacing="0"/>
            <w:jc w:val="both"/>
            <w:divId w:val="851181828"/>
            <w:rPr>
              <w:rFonts w:eastAsia="Times New Roman"/>
              <w:bCs/>
            </w:rPr>
          </w:pPr>
        </w:p>
        <w:p w:rsidR="002F5748" w:rsidRDefault="002F5748" w:rsidP="002F5748">
          <w:pPr>
            <w:pStyle w:val="NormalWeb"/>
            <w:spacing w:before="0" w:beforeAutospacing="0" w:after="0" w:afterAutospacing="0"/>
            <w:jc w:val="both"/>
            <w:divId w:val="851181828"/>
            <w:rPr>
              <w:color w:val="000000"/>
            </w:rPr>
          </w:pPr>
          <w:r w:rsidRPr="00D26880">
            <w:rPr>
              <w:color w:val="000000"/>
            </w:rPr>
            <w:t xml:space="preserve">Current certification options for Texas educators are very broad and often leave teachers underprepared for the earliest years that students are in the classroom. Under existing policy, the certification to teach the youngest students spans from early education to sixth grade. The challenges of teaching students </w:t>
          </w:r>
          <w:r>
            <w:rPr>
              <w:color w:val="000000"/>
            </w:rPr>
            <w:t>three</w:t>
          </w:r>
          <w:r w:rsidRPr="00D26880">
            <w:rPr>
              <w:color w:val="000000"/>
            </w:rPr>
            <w:t xml:space="preserve"> or </w:t>
          </w:r>
          <w:r>
            <w:rPr>
              <w:color w:val="000000"/>
            </w:rPr>
            <w:t>four years of age who</w:t>
          </w:r>
          <w:r w:rsidRPr="00D26880">
            <w:rPr>
              <w:color w:val="000000"/>
            </w:rPr>
            <w:t xml:space="preserve"> are in prekindergarten are vastly different from the challenges that teachers face educating older students who could be preparing for STAAR testing. An early childhood certification would focus an educator's preparation more acutely to address these.</w:t>
          </w:r>
        </w:p>
        <w:p w:rsidR="002F5748" w:rsidRPr="00D26880" w:rsidRDefault="002F5748" w:rsidP="002F5748">
          <w:pPr>
            <w:pStyle w:val="NormalWeb"/>
            <w:spacing w:before="0" w:beforeAutospacing="0" w:after="0" w:afterAutospacing="0"/>
            <w:jc w:val="both"/>
            <w:divId w:val="851181828"/>
            <w:rPr>
              <w:color w:val="000000"/>
            </w:rPr>
          </w:pPr>
        </w:p>
        <w:p w:rsidR="002F5748" w:rsidRPr="00D26880" w:rsidRDefault="002F5748" w:rsidP="002F5748">
          <w:pPr>
            <w:pStyle w:val="NormalWeb"/>
            <w:spacing w:before="0" w:beforeAutospacing="0" w:after="0" w:afterAutospacing="0"/>
            <w:jc w:val="both"/>
            <w:divId w:val="851181828"/>
            <w:rPr>
              <w:color w:val="000000"/>
            </w:rPr>
          </w:pPr>
          <w:r>
            <w:rPr>
              <w:color w:val="000000"/>
            </w:rPr>
            <w:t>H.B.</w:t>
          </w:r>
          <w:r w:rsidRPr="00D26880">
            <w:rPr>
              <w:color w:val="000000"/>
            </w:rPr>
            <w:t xml:space="preserve"> 2039 amend</w:t>
          </w:r>
          <w:r>
            <w:rPr>
              <w:color w:val="000000"/>
            </w:rPr>
            <w:t>s</w:t>
          </w:r>
          <w:r w:rsidRPr="00D26880">
            <w:rPr>
              <w:color w:val="000000"/>
            </w:rPr>
            <w:t xml:space="preserve"> the Education Code to direct the State Board for Educator Certification to establish an early childhood certificate to ensure that there are teachers with special training in early childhood education focusing on prekindergarten through grade three.</w:t>
          </w:r>
        </w:p>
        <w:p w:rsidR="002F5748" w:rsidRPr="00D70925" w:rsidRDefault="002F5748" w:rsidP="002F5748">
          <w:pPr>
            <w:spacing w:after="0" w:line="240" w:lineRule="auto"/>
            <w:jc w:val="both"/>
            <w:rPr>
              <w:rFonts w:eastAsia="Times New Roman" w:cs="Times New Roman"/>
              <w:bCs/>
              <w:szCs w:val="24"/>
            </w:rPr>
          </w:pPr>
        </w:p>
      </w:sdtContent>
    </w:sdt>
    <w:p w:rsidR="002F5748" w:rsidRDefault="002F574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2039 </w:t>
      </w:r>
      <w:bookmarkStart w:id="1" w:name="AmendsCurrentLaw"/>
      <w:bookmarkEnd w:id="1"/>
      <w:r>
        <w:rPr>
          <w:rFonts w:cs="Times New Roman"/>
          <w:szCs w:val="24"/>
        </w:rPr>
        <w:t>amends current law relating to creating an early childhood certification to teach students in prekindergarten through grade three.</w:t>
      </w:r>
    </w:p>
    <w:p w:rsidR="002F5748" w:rsidRPr="00D26880" w:rsidRDefault="002F5748" w:rsidP="000F1DF9">
      <w:pPr>
        <w:spacing w:after="0" w:line="240" w:lineRule="auto"/>
        <w:jc w:val="both"/>
        <w:rPr>
          <w:rFonts w:eastAsia="Times New Roman" w:cs="Times New Roman"/>
          <w:szCs w:val="24"/>
        </w:rPr>
      </w:pPr>
    </w:p>
    <w:p w:rsidR="002F5748" w:rsidRPr="005C2A78" w:rsidRDefault="002F574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8D19979065F4A469B0E0A7D895937B0"/>
          </w:placeholder>
        </w:sdtPr>
        <w:sdtContent>
          <w:r>
            <w:rPr>
              <w:rFonts w:eastAsia="Times New Roman" w:cs="Times New Roman"/>
              <w:b/>
              <w:szCs w:val="24"/>
              <w:u w:val="single"/>
            </w:rPr>
            <w:t>RULEMAKING AUTHORITY</w:t>
          </w:r>
        </w:sdtContent>
      </w:sdt>
    </w:p>
    <w:p w:rsidR="002F5748" w:rsidRPr="006529C4" w:rsidRDefault="002F5748" w:rsidP="00774EC7">
      <w:pPr>
        <w:spacing w:after="0" w:line="240" w:lineRule="auto"/>
        <w:jc w:val="both"/>
        <w:rPr>
          <w:rFonts w:cs="Times New Roman"/>
          <w:szCs w:val="24"/>
        </w:rPr>
      </w:pPr>
    </w:p>
    <w:p w:rsidR="002F5748" w:rsidRPr="006529C4" w:rsidRDefault="002F574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F5748" w:rsidRPr="006529C4" w:rsidRDefault="002F5748" w:rsidP="00774EC7">
      <w:pPr>
        <w:spacing w:after="0" w:line="240" w:lineRule="auto"/>
        <w:jc w:val="both"/>
        <w:rPr>
          <w:rFonts w:cs="Times New Roman"/>
          <w:szCs w:val="24"/>
        </w:rPr>
      </w:pPr>
    </w:p>
    <w:p w:rsidR="002F5748" w:rsidRPr="005C2A78" w:rsidRDefault="002F574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9821F7A120944D9BB1F8D19BFF3B9B7"/>
          </w:placeholder>
        </w:sdtPr>
        <w:sdtContent>
          <w:r>
            <w:rPr>
              <w:rFonts w:eastAsia="Times New Roman" w:cs="Times New Roman"/>
              <w:b/>
              <w:szCs w:val="24"/>
              <w:u w:val="single"/>
            </w:rPr>
            <w:t>SECTION BY SECTION ANALYSIS</w:t>
          </w:r>
        </w:sdtContent>
      </w:sdt>
    </w:p>
    <w:p w:rsidR="002F5748" w:rsidRPr="005C2A78" w:rsidRDefault="002F5748" w:rsidP="000F1DF9">
      <w:pPr>
        <w:spacing w:after="0" w:line="240" w:lineRule="auto"/>
        <w:jc w:val="both"/>
        <w:rPr>
          <w:rFonts w:eastAsia="Times New Roman" w:cs="Times New Roman"/>
          <w:szCs w:val="24"/>
        </w:rPr>
      </w:pPr>
    </w:p>
    <w:p w:rsidR="002F5748" w:rsidRDefault="002F5748" w:rsidP="000F1DF9">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 xml:space="preserve">Subchapter B, Chapter </w:t>
      </w:r>
      <w:hyperlink r:id="rId9" w:tgtFrame="new" w:tooltip="CHAPTER 21. EDUCATORS" w:history="1">
        <w:r>
          <w:t>21</w:t>
        </w:r>
      </w:hyperlink>
      <w:r>
        <w:t xml:space="preserve">, Education Code, by adding Section </w:t>
      </w:r>
      <w:hyperlink r:id="rId10" w:history="1">
        <w:r>
          <w:t>21.0489</w:t>
        </w:r>
      </w:hyperlink>
      <w:r>
        <w:t xml:space="preserve">, as follows: </w:t>
      </w:r>
    </w:p>
    <w:p w:rsidR="002F5748" w:rsidRDefault="002F5748" w:rsidP="000F1DF9">
      <w:pPr>
        <w:spacing w:after="0" w:line="240" w:lineRule="auto"/>
        <w:jc w:val="both"/>
      </w:pPr>
    </w:p>
    <w:p w:rsidR="002F5748" w:rsidRDefault="002F5748" w:rsidP="00D26880">
      <w:pPr>
        <w:spacing w:after="0" w:line="240" w:lineRule="auto"/>
        <w:ind w:left="720"/>
        <w:jc w:val="both"/>
      </w:pPr>
      <w:r w:rsidRPr="00D26880">
        <w:t>Sec. </w:t>
      </w:r>
      <w:bookmarkStart w:id="2" w:name="#ED21.0489"/>
      <w:r w:rsidRPr="00D26880">
        <w:t>21.0489</w:t>
      </w:r>
      <w:bookmarkEnd w:id="2"/>
      <w:r>
        <w:t>. </w:t>
      </w:r>
      <w:r w:rsidRPr="00D26880">
        <w:t>EAR</w:t>
      </w:r>
      <w:r>
        <w:t>LY CHILDHOOD CERTIFICATION. (a) Requires the State Board for Educator Certification (SBEC), t</w:t>
      </w:r>
      <w:r w:rsidRPr="00D26880">
        <w:t xml:space="preserve">o ensure that there are teachers with special training in early childhood education focusing on prekindergarten through grade three, </w:t>
      </w:r>
      <w:r>
        <w:t xml:space="preserve">to </w:t>
      </w:r>
      <w:r w:rsidRPr="00D26880">
        <w:t xml:space="preserve">establish an early childhood certificate. </w:t>
      </w:r>
    </w:p>
    <w:p w:rsidR="002F5748" w:rsidRPr="00D26880" w:rsidRDefault="002F5748" w:rsidP="00D26880">
      <w:pPr>
        <w:spacing w:after="0" w:line="240" w:lineRule="auto"/>
        <w:ind w:left="720"/>
        <w:jc w:val="both"/>
      </w:pPr>
    </w:p>
    <w:p w:rsidR="002F5748" w:rsidRDefault="002F5748" w:rsidP="00D26880">
      <w:pPr>
        <w:spacing w:after="0" w:line="240" w:lineRule="auto"/>
        <w:ind w:left="1440"/>
        <w:jc w:val="both"/>
      </w:pPr>
      <w:r w:rsidRPr="00D26880">
        <w:t>(b) </w:t>
      </w:r>
      <w:r>
        <w:t>Provides that a</w:t>
      </w:r>
      <w:r w:rsidRPr="00D26880">
        <w:t xml:space="preserve"> person is not required to hold a certificate established under this section to be employed by a school district to provide instruction in prekindergarten through grade three. </w:t>
      </w:r>
    </w:p>
    <w:p w:rsidR="002F5748" w:rsidRPr="00D26880" w:rsidRDefault="002F5748" w:rsidP="00D26880">
      <w:pPr>
        <w:spacing w:after="0" w:line="240" w:lineRule="auto"/>
        <w:ind w:left="1440"/>
        <w:jc w:val="both"/>
      </w:pPr>
    </w:p>
    <w:p w:rsidR="002F5748" w:rsidRDefault="002F5748" w:rsidP="00D26880">
      <w:pPr>
        <w:spacing w:after="0" w:line="240" w:lineRule="auto"/>
        <w:ind w:left="1440"/>
        <w:jc w:val="both"/>
      </w:pPr>
      <w:r w:rsidRPr="00D26880">
        <w:t>(c)</w:t>
      </w:r>
      <w:r>
        <w:t xml:space="preserve"> Requires a person, t</w:t>
      </w:r>
      <w:r w:rsidRPr="00D26880">
        <w:t xml:space="preserve">o be eligible for a certificate established under this section, </w:t>
      </w:r>
      <w:r>
        <w:t xml:space="preserve">to: </w:t>
      </w:r>
      <w:r w:rsidRPr="00D26880">
        <w:t xml:space="preserve"> </w:t>
      </w:r>
    </w:p>
    <w:p w:rsidR="002F5748" w:rsidRPr="00D26880" w:rsidRDefault="002F5748" w:rsidP="00D26880">
      <w:pPr>
        <w:spacing w:after="0" w:line="240" w:lineRule="auto"/>
        <w:ind w:left="1440"/>
        <w:jc w:val="both"/>
      </w:pPr>
    </w:p>
    <w:p w:rsidR="002F5748" w:rsidRDefault="002F5748" w:rsidP="00D26880">
      <w:pPr>
        <w:spacing w:after="0" w:line="240" w:lineRule="auto"/>
        <w:ind w:left="2160"/>
        <w:jc w:val="both"/>
      </w:pPr>
      <w:r>
        <w:t xml:space="preserve">(1) either </w:t>
      </w:r>
      <w:r w:rsidRPr="00D26880">
        <w:t xml:space="preserve">complete </w:t>
      </w:r>
      <w:r>
        <w:t xml:space="preserve">certain course work or </w:t>
      </w:r>
      <w:r w:rsidRPr="00D26880">
        <w:t xml:space="preserve">hold </w:t>
      </w:r>
      <w:r>
        <w:t xml:space="preserve">a certain </w:t>
      </w:r>
      <w:r w:rsidRPr="00D26880">
        <w:t xml:space="preserve">early childhood </w:t>
      </w:r>
      <w:r>
        <w:t xml:space="preserve">certificate; </w:t>
      </w:r>
    </w:p>
    <w:p w:rsidR="002F5748" w:rsidRPr="00D26880" w:rsidRDefault="002F5748" w:rsidP="00D26880">
      <w:pPr>
        <w:spacing w:after="0" w:line="240" w:lineRule="auto"/>
        <w:ind w:left="2160"/>
        <w:jc w:val="both"/>
      </w:pPr>
    </w:p>
    <w:p w:rsidR="002F5748" w:rsidRDefault="002F5748" w:rsidP="00D26880">
      <w:pPr>
        <w:spacing w:after="0" w:line="240" w:lineRule="auto"/>
        <w:ind w:left="2160"/>
        <w:jc w:val="both"/>
      </w:pPr>
      <w:r>
        <w:t>(2) </w:t>
      </w:r>
      <w:r w:rsidRPr="00D26880">
        <w:t xml:space="preserve">perform satisfactorily on an early childhood certificate examination prescribed by </w:t>
      </w:r>
      <w:r>
        <w:t>SBEC</w:t>
      </w:r>
      <w:r w:rsidRPr="00D26880">
        <w:t xml:space="preserve">; and </w:t>
      </w:r>
    </w:p>
    <w:p w:rsidR="002F5748" w:rsidRPr="00D26880" w:rsidRDefault="002F5748" w:rsidP="00D26880">
      <w:pPr>
        <w:spacing w:after="0" w:line="240" w:lineRule="auto"/>
        <w:ind w:left="2160"/>
        <w:jc w:val="both"/>
      </w:pPr>
    </w:p>
    <w:p w:rsidR="002F5748" w:rsidRDefault="002F5748" w:rsidP="00D26880">
      <w:pPr>
        <w:spacing w:after="0" w:line="240" w:lineRule="auto"/>
        <w:ind w:left="2160"/>
        <w:jc w:val="both"/>
      </w:pPr>
      <w:r>
        <w:t xml:space="preserve">(3) </w:t>
      </w:r>
      <w:r w:rsidRPr="00D26880">
        <w:t xml:space="preserve">satisfy any other requirements prescribed by </w:t>
      </w:r>
      <w:r>
        <w:t>SBEC</w:t>
      </w:r>
      <w:r w:rsidRPr="00D26880">
        <w:t xml:space="preserve">. </w:t>
      </w:r>
    </w:p>
    <w:p w:rsidR="002F5748" w:rsidRPr="00D26880" w:rsidRDefault="002F5748" w:rsidP="00D26880">
      <w:pPr>
        <w:spacing w:after="0" w:line="240" w:lineRule="auto"/>
        <w:ind w:left="1440"/>
        <w:jc w:val="both"/>
      </w:pPr>
    </w:p>
    <w:p w:rsidR="002F5748" w:rsidRDefault="002F5748" w:rsidP="00D26880">
      <w:pPr>
        <w:spacing w:after="0" w:line="240" w:lineRule="auto"/>
        <w:ind w:left="1440"/>
        <w:jc w:val="both"/>
      </w:pPr>
      <w:r>
        <w:t>(d) Requires that t</w:t>
      </w:r>
      <w:r w:rsidRPr="00D26880">
        <w:t xml:space="preserve">he criteria for the course of instruction described by Subsection (c)(1)(A) </w:t>
      </w:r>
      <w:r>
        <w:t xml:space="preserve">(relating to satisfactorily completing certain course work) </w:t>
      </w:r>
      <w:r w:rsidRPr="00D26880">
        <w:t xml:space="preserve">be developed by </w:t>
      </w:r>
      <w:r>
        <w:t>SBEC</w:t>
      </w:r>
      <w:r w:rsidRPr="00D26880">
        <w:t xml:space="preserve"> in consultation with faculty members who provide instruction at institutions of higher education in education preparation programs for an early childhood through grade six certificate.</w:t>
      </w:r>
      <w:r>
        <w:t xml:space="preserve"> </w:t>
      </w:r>
    </w:p>
    <w:p w:rsidR="002F5748" w:rsidRPr="005C2A78" w:rsidRDefault="002F5748" w:rsidP="000F1DF9">
      <w:pPr>
        <w:spacing w:after="0" w:line="240" w:lineRule="auto"/>
        <w:jc w:val="both"/>
        <w:rPr>
          <w:rFonts w:eastAsia="Times New Roman" w:cs="Times New Roman"/>
          <w:szCs w:val="24"/>
        </w:rPr>
      </w:pPr>
    </w:p>
    <w:p w:rsidR="002F5748" w:rsidRDefault="002F5748" w:rsidP="00D26880">
      <w:pPr>
        <w:spacing w:after="0" w:line="240" w:lineRule="auto"/>
        <w:jc w:val="both"/>
      </w:pPr>
      <w:r w:rsidRPr="005C2A78">
        <w:rPr>
          <w:rFonts w:eastAsia="Times New Roman" w:cs="Times New Roman"/>
          <w:szCs w:val="24"/>
        </w:rPr>
        <w:t>SECTION 2.</w:t>
      </w:r>
      <w:r>
        <w:rPr>
          <w:rFonts w:eastAsia="Times New Roman" w:cs="Times New Roman"/>
          <w:szCs w:val="24"/>
        </w:rPr>
        <w:t xml:space="preserve"> Requires SBEC to </w:t>
      </w:r>
      <w:r w:rsidRPr="00D26880">
        <w:t>propose rules:</w:t>
      </w:r>
    </w:p>
    <w:p w:rsidR="002F5748" w:rsidRPr="00D26880" w:rsidRDefault="002F5748" w:rsidP="00D26880">
      <w:pPr>
        <w:spacing w:after="0" w:line="240" w:lineRule="auto"/>
        <w:jc w:val="both"/>
        <w:rPr>
          <w:rFonts w:eastAsia="Times New Roman" w:cs="Times New Roman"/>
          <w:szCs w:val="24"/>
        </w:rPr>
      </w:pPr>
    </w:p>
    <w:p w:rsidR="002F5748" w:rsidRDefault="002F5748" w:rsidP="00D26880">
      <w:pPr>
        <w:spacing w:after="0" w:line="240" w:lineRule="auto"/>
        <w:ind w:left="720"/>
        <w:jc w:val="both"/>
      </w:pPr>
      <w:r>
        <w:t>(1) </w:t>
      </w:r>
      <w:r w:rsidRPr="00D26880">
        <w:t>establishing requirements and prescribing an examination for an early childhood certificate examination as required by Section 21.0489, Education Code, as added by this Act; and</w:t>
      </w:r>
    </w:p>
    <w:p w:rsidR="002F5748" w:rsidRPr="00D26880" w:rsidRDefault="002F5748" w:rsidP="00D26880">
      <w:pPr>
        <w:spacing w:after="0" w:line="240" w:lineRule="auto"/>
        <w:ind w:left="720"/>
        <w:jc w:val="both"/>
      </w:pPr>
    </w:p>
    <w:p w:rsidR="002F5748" w:rsidRPr="00D26880" w:rsidRDefault="002F5748" w:rsidP="00D26880">
      <w:pPr>
        <w:spacing w:after="0" w:line="240" w:lineRule="auto"/>
        <w:ind w:left="720"/>
        <w:jc w:val="both"/>
      </w:pPr>
      <w:r>
        <w:t>(2) </w:t>
      </w:r>
      <w:r w:rsidRPr="00D26880">
        <w:t>establishing standards to govern the approval and renewal of approval of educator preparation programs for early childhood certification.</w:t>
      </w:r>
    </w:p>
    <w:p w:rsidR="002F5748" w:rsidRPr="005C2A78" w:rsidRDefault="002F5748" w:rsidP="000F1DF9">
      <w:pPr>
        <w:spacing w:after="0" w:line="240" w:lineRule="auto"/>
        <w:jc w:val="both"/>
        <w:rPr>
          <w:rFonts w:eastAsia="Times New Roman" w:cs="Times New Roman"/>
          <w:szCs w:val="24"/>
        </w:rPr>
      </w:pPr>
    </w:p>
    <w:p w:rsidR="002F5748" w:rsidRPr="005C2A78" w:rsidRDefault="002F5748"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2017. </w:t>
      </w:r>
    </w:p>
    <w:p w:rsidR="002F5748" w:rsidRPr="006529C4" w:rsidRDefault="002F5748" w:rsidP="00774EC7">
      <w:pPr>
        <w:spacing w:after="0" w:line="240" w:lineRule="auto"/>
        <w:jc w:val="both"/>
        <w:rPr>
          <w:rFonts w:cs="Times New Roman"/>
          <w:szCs w:val="24"/>
        </w:rPr>
      </w:pPr>
    </w:p>
    <w:p w:rsidR="002F5748" w:rsidRPr="006529C4" w:rsidRDefault="002F5748" w:rsidP="00774EC7">
      <w:pPr>
        <w:spacing w:after="0" w:line="240" w:lineRule="auto"/>
        <w:jc w:val="both"/>
      </w:pPr>
    </w:p>
    <w:sectPr w:rsidR="002F5748" w:rsidRPr="006529C4" w:rsidSect="000F1DF9">
      <w:footerReference w:type="default" r:id="rId11"/>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E10" w:rsidRDefault="00272E10" w:rsidP="000F1DF9">
      <w:pPr>
        <w:spacing w:after="0" w:line="240" w:lineRule="auto"/>
      </w:pPr>
      <w:r>
        <w:separator/>
      </w:r>
    </w:p>
  </w:endnote>
  <w:endnote w:type="continuationSeparator" w:id="0">
    <w:p w:rsidR="00272E10" w:rsidRDefault="00272E1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72E1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F5748">
                <w:rPr>
                  <w:sz w:val="20"/>
                  <w:szCs w:val="20"/>
                </w:rPr>
                <w:t>AMA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2F5748">
                <w:rPr>
                  <w:sz w:val="20"/>
                  <w:szCs w:val="20"/>
                </w:rPr>
                <w:t>H.B. 2039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2F5748">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72E1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2F5748">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2F5748">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E10" w:rsidRDefault="00272E10" w:rsidP="000F1DF9">
      <w:pPr>
        <w:spacing w:after="0" w:line="240" w:lineRule="auto"/>
      </w:pPr>
      <w:r>
        <w:separator/>
      </w:r>
    </w:p>
  </w:footnote>
  <w:footnote w:type="continuationSeparator" w:id="0">
    <w:p w:rsidR="00272E10" w:rsidRDefault="00272E10"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272E10"/>
    <w:rsid w:val="002F5748"/>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F5748"/>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F574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18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base/?Repository=Bills%2085R&amp;DocName=HB2039-E" TargetMode="External"/><Relationship Id="rId4" Type="http://schemas.microsoft.com/office/2007/relationships/stylesWithEffects" Target="stylesWithEffects.xml"/><Relationship Id="rId9" Type="http://schemas.openxmlformats.org/officeDocument/2006/relationships/hyperlink" Target="http://www.statutes.legis.state.tx.us/GetStatute.aspx?Code=ED&amp;Value=21&amp;Date=5/3/2017"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931049" w:rsidP="00931049">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F038BA7D6F647B9BC8318EB65B41A01"/>
        <w:category>
          <w:name w:val="General"/>
          <w:gallery w:val="placeholder"/>
        </w:category>
        <w:types>
          <w:type w:val="bbPlcHdr"/>
        </w:types>
        <w:behaviors>
          <w:behavior w:val="content"/>
        </w:behaviors>
        <w:guid w:val="{4792F201-55DC-46EC-8784-D8AE8309EA17}"/>
      </w:docPartPr>
      <w:docPartBody>
        <w:p w:rsidR="00000000" w:rsidRDefault="00512FFB"/>
      </w:docPartBody>
    </w:docPart>
    <w:docPart>
      <w:docPartPr>
        <w:name w:val="2E4AE474C1CD4D9E8759E1F04770B0C7"/>
        <w:category>
          <w:name w:val="General"/>
          <w:gallery w:val="placeholder"/>
        </w:category>
        <w:types>
          <w:type w:val="bbPlcHdr"/>
        </w:types>
        <w:behaviors>
          <w:behavior w:val="content"/>
        </w:behaviors>
        <w:guid w:val="{34EE3013-8334-4A5F-86EA-250E3753B1C0}"/>
      </w:docPartPr>
      <w:docPartBody>
        <w:p w:rsidR="00000000" w:rsidRDefault="00512FFB"/>
      </w:docPartBody>
    </w:docPart>
    <w:docPart>
      <w:docPartPr>
        <w:name w:val="BB363198C8804CAC8B9C2D0A21BED05E"/>
        <w:category>
          <w:name w:val="General"/>
          <w:gallery w:val="placeholder"/>
        </w:category>
        <w:types>
          <w:type w:val="bbPlcHdr"/>
        </w:types>
        <w:behaviors>
          <w:behavior w:val="content"/>
        </w:behaviors>
        <w:guid w:val="{C20F8453-8AAE-4216-AB1C-6F14B90E0A8A}"/>
      </w:docPartPr>
      <w:docPartBody>
        <w:p w:rsidR="00000000" w:rsidRDefault="00512FFB"/>
      </w:docPartBody>
    </w:docPart>
    <w:docPart>
      <w:docPartPr>
        <w:name w:val="116598AB480846D0BB42C1069A7836F4"/>
        <w:category>
          <w:name w:val="General"/>
          <w:gallery w:val="placeholder"/>
        </w:category>
        <w:types>
          <w:type w:val="bbPlcHdr"/>
        </w:types>
        <w:behaviors>
          <w:behavior w:val="content"/>
        </w:behaviors>
        <w:guid w:val="{A6B6DAFE-5BAE-4A06-A3E8-3F28148F1696}"/>
      </w:docPartPr>
      <w:docPartBody>
        <w:p w:rsidR="00000000" w:rsidRDefault="00512FFB"/>
      </w:docPartBody>
    </w:docPart>
    <w:docPart>
      <w:docPartPr>
        <w:name w:val="2AE372C1330141B89B0355F451A93313"/>
        <w:category>
          <w:name w:val="General"/>
          <w:gallery w:val="placeholder"/>
        </w:category>
        <w:types>
          <w:type w:val="bbPlcHdr"/>
        </w:types>
        <w:behaviors>
          <w:behavior w:val="content"/>
        </w:behaviors>
        <w:guid w:val="{6C51197B-E80A-4A02-82F7-4F447BFC2DE9}"/>
      </w:docPartPr>
      <w:docPartBody>
        <w:p w:rsidR="00000000" w:rsidRDefault="00512FFB"/>
      </w:docPartBody>
    </w:docPart>
    <w:docPart>
      <w:docPartPr>
        <w:name w:val="72CE3F3347E04AE793D2177D09D0688B"/>
        <w:category>
          <w:name w:val="General"/>
          <w:gallery w:val="placeholder"/>
        </w:category>
        <w:types>
          <w:type w:val="bbPlcHdr"/>
        </w:types>
        <w:behaviors>
          <w:behavior w:val="content"/>
        </w:behaviors>
        <w:guid w:val="{BDD9D519-32F8-477B-BD7B-535EE7F385EB}"/>
      </w:docPartPr>
      <w:docPartBody>
        <w:p w:rsidR="00000000" w:rsidRDefault="00512FFB"/>
      </w:docPartBody>
    </w:docPart>
    <w:docPart>
      <w:docPartPr>
        <w:name w:val="0431C587980346DF91E6581F0F3E70F0"/>
        <w:category>
          <w:name w:val="General"/>
          <w:gallery w:val="placeholder"/>
        </w:category>
        <w:types>
          <w:type w:val="bbPlcHdr"/>
        </w:types>
        <w:behaviors>
          <w:behavior w:val="content"/>
        </w:behaviors>
        <w:guid w:val="{9A503756-3834-440D-8707-5EB09F87BD1D}"/>
      </w:docPartPr>
      <w:docPartBody>
        <w:p w:rsidR="00000000" w:rsidRDefault="00512FFB"/>
      </w:docPartBody>
    </w:docPart>
    <w:docPart>
      <w:docPartPr>
        <w:name w:val="E2DDD479D4F24C9FAB2B27180D2B4527"/>
        <w:category>
          <w:name w:val="General"/>
          <w:gallery w:val="placeholder"/>
        </w:category>
        <w:types>
          <w:type w:val="bbPlcHdr"/>
        </w:types>
        <w:behaviors>
          <w:behavior w:val="content"/>
        </w:behaviors>
        <w:guid w:val="{179AD334-83CC-43F5-B0C0-B9335E7AED38}"/>
      </w:docPartPr>
      <w:docPartBody>
        <w:p w:rsidR="00000000" w:rsidRDefault="00512FFB"/>
      </w:docPartBody>
    </w:docPart>
    <w:docPart>
      <w:docPartPr>
        <w:name w:val="8944C2AAA82A42A2B9261AEC9C669E5B"/>
        <w:category>
          <w:name w:val="General"/>
          <w:gallery w:val="placeholder"/>
        </w:category>
        <w:types>
          <w:type w:val="bbPlcHdr"/>
        </w:types>
        <w:behaviors>
          <w:behavior w:val="content"/>
        </w:behaviors>
        <w:guid w:val="{BFDE6747-00AC-4917-B8D2-1635EDEA4887}"/>
      </w:docPartPr>
      <w:docPartBody>
        <w:p w:rsidR="00000000" w:rsidRDefault="00931049" w:rsidP="00931049">
          <w:pPr>
            <w:pStyle w:val="8944C2AAA82A42A2B9261AEC9C669E5B"/>
          </w:pPr>
          <w:r w:rsidRPr="00A30DD1">
            <w:rPr>
              <w:rStyle w:val="PlaceholderText"/>
            </w:rPr>
            <w:t>Click here to enter a date.</w:t>
          </w:r>
        </w:p>
      </w:docPartBody>
    </w:docPart>
    <w:docPart>
      <w:docPartPr>
        <w:name w:val="00B4E8985311476EA9229781F725EC0C"/>
        <w:category>
          <w:name w:val="General"/>
          <w:gallery w:val="placeholder"/>
        </w:category>
        <w:types>
          <w:type w:val="bbPlcHdr"/>
        </w:types>
        <w:behaviors>
          <w:behavior w:val="content"/>
        </w:behaviors>
        <w:guid w:val="{5661FEC1-7A51-410B-B2D1-43D922BAA7C4}"/>
      </w:docPartPr>
      <w:docPartBody>
        <w:p w:rsidR="00000000" w:rsidRDefault="00512FFB"/>
      </w:docPartBody>
    </w:docPart>
    <w:docPart>
      <w:docPartPr>
        <w:name w:val="597E118738A04C03A9BAA1E5D2634FBF"/>
        <w:category>
          <w:name w:val="General"/>
          <w:gallery w:val="placeholder"/>
        </w:category>
        <w:types>
          <w:type w:val="bbPlcHdr"/>
        </w:types>
        <w:behaviors>
          <w:behavior w:val="content"/>
        </w:behaviors>
        <w:guid w:val="{D9FB4902-5CF7-49D6-A37B-E4DDC6B6B694}"/>
      </w:docPartPr>
      <w:docPartBody>
        <w:p w:rsidR="00000000" w:rsidRDefault="00512FFB"/>
      </w:docPartBody>
    </w:docPart>
    <w:docPart>
      <w:docPartPr>
        <w:name w:val="F4BEA8A2A71D4265995E627025513286"/>
        <w:category>
          <w:name w:val="General"/>
          <w:gallery w:val="placeholder"/>
        </w:category>
        <w:types>
          <w:type w:val="bbPlcHdr"/>
        </w:types>
        <w:behaviors>
          <w:behavior w:val="content"/>
        </w:behaviors>
        <w:guid w:val="{52E969F7-17CF-4F2F-89C5-659A5CCCCB04}"/>
      </w:docPartPr>
      <w:docPartBody>
        <w:p w:rsidR="00000000" w:rsidRDefault="00931049" w:rsidP="00931049">
          <w:pPr>
            <w:pStyle w:val="F4BEA8A2A71D4265995E627025513286"/>
          </w:pPr>
          <w:r>
            <w:rPr>
              <w:rFonts w:eastAsia="Times New Roman" w:cs="Times New Roman"/>
              <w:bCs/>
              <w:szCs w:val="24"/>
            </w:rPr>
            <w:t xml:space="preserve"> </w:t>
          </w:r>
        </w:p>
      </w:docPartBody>
    </w:docPart>
    <w:docPart>
      <w:docPartPr>
        <w:name w:val="38D19979065F4A469B0E0A7D895937B0"/>
        <w:category>
          <w:name w:val="General"/>
          <w:gallery w:val="placeholder"/>
        </w:category>
        <w:types>
          <w:type w:val="bbPlcHdr"/>
        </w:types>
        <w:behaviors>
          <w:behavior w:val="content"/>
        </w:behaviors>
        <w:guid w:val="{F10027B0-A854-4B64-9AC8-66713D544A39}"/>
      </w:docPartPr>
      <w:docPartBody>
        <w:p w:rsidR="00000000" w:rsidRDefault="00512FFB"/>
      </w:docPartBody>
    </w:docPart>
    <w:docPart>
      <w:docPartPr>
        <w:name w:val="19821F7A120944D9BB1F8D19BFF3B9B7"/>
        <w:category>
          <w:name w:val="General"/>
          <w:gallery w:val="placeholder"/>
        </w:category>
        <w:types>
          <w:type w:val="bbPlcHdr"/>
        </w:types>
        <w:behaviors>
          <w:behavior w:val="content"/>
        </w:behaviors>
        <w:guid w:val="{A3E6A823-1F9A-411F-B9A3-1A6D1C98D4B1}"/>
      </w:docPartPr>
      <w:docPartBody>
        <w:p w:rsidR="00000000" w:rsidRDefault="00512F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12FFB"/>
    <w:rsid w:val="00576003"/>
    <w:rsid w:val="005B408E"/>
    <w:rsid w:val="005D31F2"/>
    <w:rsid w:val="00635291"/>
    <w:rsid w:val="006959CC"/>
    <w:rsid w:val="00696675"/>
    <w:rsid w:val="006B0016"/>
    <w:rsid w:val="008C55F7"/>
    <w:rsid w:val="0090598B"/>
    <w:rsid w:val="00931049"/>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104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931049"/>
    <w:rPr>
      <w:rFonts w:ascii="Times New Roman" w:hAnsi="Times New Roman"/>
      <w:sz w:val="24"/>
    </w:rPr>
  </w:style>
  <w:style w:type="paragraph" w:customStyle="1" w:styleId="487D89B4F8B34DB4967D41FE18F7F88D7">
    <w:name w:val="487D89B4F8B34DB4967D41FE18F7F88D7"/>
    <w:rsid w:val="00931049"/>
    <w:rPr>
      <w:rFonts w:ascii="Times New Roman" w:hAnsi="Times New Roman"/>
      <w:sz w:val="24"/>
    </w:rPr>
  </w:style>
  <w:style w:type="paragraph" w:customStyle="1" w:styleId="AE2570ED5D764CD7AF9686706F550F4620">
    <w:name w:val="AE2570ED5D764CD7AF9686706F550F4620"/>
    <w:rsid w:val="00931049"/>
    <w:pPr>
      <w:tabs>
        <w:tab w:val="center" w:pos="4680"/>
        <w:tab w:val="right" w:pos="9360"/>
      </w:tabs>
      <w:spacing w:after="0" w:line="240" w:lineRule="auto"/>
    </w:pPr>
    <w:rPr>
      <w:rFonts w:ascii="Times New Roman" w:hAnsi="Times New Roman"/>
      <w:sz w:val="24"/>
    </w:rPr>
  </w:style>
  <w:style w:type="paragraph" w:customStyle="1" w:styleId="8944C2AAA82A42A2B9261AEC9C669E5B">
    <w:name w:val="8944C2AAA82A42A2B9261AEC9C669E5B"/>
    <w:rsid w:val="00931049"/>
  </w:style>
  <w:style w:type="paragraph" w:customStyle="1" w:styleId="F4BEA8A2A71D4265995E627025513286">
    <w:name w:val="F4BEA8A2A71D4265995E627025513286"/>
    <w:rsid w:val="0093104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104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931049"/>
    <w:rPr>
      <w:rFonts w:ascii="Times New Roman" w:hAnsi="Times New Roman"/>
      <w:sz w:val="24"/>
    </w:rPr>
  </w:style>
  <w:style w:type="paragraph" w:customStyle="1" w:styleId="487D89B4F8B34DB4967D41FE18F7F88D7">
    <w:name w:val="487D89B4F8B34DB4967D41FE18F7F88D7"/>
    <w:rsid w:val="00931049"/>
    <w:rPr>
      <w:rFonts w:ascii="Times New Roman" w:hAnsi="Times New Roman"/>
      <w:sz w:val="24"/>
    </w:rPr>
  </w:style>
  <w:style w:type="paragraph" w:customStyle="1" w:styleId="AE2570ED5D764CD7AF9686706F550F4620">
    <w:name w:val="AE2570ED5D764CD7AF9686706F550F4620"/>
    <w:rsid w:val="00931049"/>
    <w:pPr>
      <w:tabs>
        <w:tab w:val="center" w:pos="4680"/>
        <w:tab w:val="right" w:pos="9360"/>
      </w:tabs>
      <w:spacing w:after="0" w:line="240" w:lineRule="auto"/>
    </w:pPr>
    <w:rPr>
      <w:rFonts w:ascii="Times New Roman" w:hAnsi="Times New Roman"/>
      <w:sz w:val="24"/>
    </w:rPr>
  </w:style>
  <w:style w:type="paragraph" w:customStyle="1" w:styleId="8944C2AAA82A42A2B9261AEC9C669E5B">
    <w:name w:val="8944C2AAA82A42A2B9261AEC9C669E5B"/>
    <w:rsid w:val="00931049"/>
  </w:style>
  <w:style w:type="paragraph" w:customStyle="1" w:styleId="F4BEA8A2A71D4265995E627025513286">
    <w:name w:val="F4BEA8A2A71D4265995E627025513286"/>
    <w:rsid w:val="00931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AC76B17-C693-4711-80D8-1DA28E576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494</Words>
  <Characters>2818</Characters>
  <Application>Microsoft Office Word</Application>
  <DocSecurity>0</DocSecurity>
  <Lines>23</Lines>
  <Paragraphs>6</Paragraphs>
  <ScaleCrop>false</ScaleCrop>
  <Company>Texas Legislative Council</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Athanason</cp:lastModifiedBy>
  <cp:revision>153</cp:revision>
  <cp:lastPrinted>2017-05-18T09:13:00Z</cp:lastPrinted>
  <dcterms:created xsi:type="dcterms:W3CDTF">2015-05-29T14:24:00Z</dcterms:created>
  <dcterms:modified xsi:type="dcterms:W3CDTF">2017-05-18T09:19:00Z</dcterms:modified>
</cp:coreProperties>
</file>

<file path=docProps/custom.xml><?xml version="1.0" encoding="utf-8"?>
<op:Properties xmlns:vt="http://schemas.openxmlformats.org/officeDocument/2006/docPropsVTypes" xmlns:op="http://schemas.openxmlformats.org/officeDocument/2006/custom-properties"/>
</file>