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B65DC" w:rsidTr="00345119">
        <w:tc>
          <w:tcPr>
            <w:tcW w:w="9576" w:type="dxa"/>
            <w:noWrap/>
          </w:tcPr>
          <w:p w:rsidR="008423E4" w:rsidRPr="0022177D" w:rsidRDefault="000E50C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E50CD" w:rsidP="008423E4">
      <w:pPr>
        <w:jc w:val="center"/>
      </w:pPr>
    </w:p>
    <w:p w:rsidR="008423E4" w:rsidRPr="00B31F0E" w:rsidRDefault="000E50CD" w:rsidP="008423E4"/>
    <w:p w:rsidR="008423E4" w:rsidRPr="00742794" w:rsidRDefault="000E50C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B65DC" w:rsidTr="00345119">
        <w:tc>
          <w:tcPr>
            <w:tcW w:w="9576" w:type="dxa"/>
          </w:tcPr>
          <w:p w:rsidR="008423E4" w:rsidRPr="00861995" w:rsidRDefault="000E50CD" w:rsidP="00345119">
            <w:pPr>
              <w:jc w:val="right"/>
            </w:pPr>
            <w:r>
              <w:t>H.B. 2056</w:t>
            </w:r>
          </w:p>
        </w:tc>
      </w:tr>
      <w:tr w:rsidR="002B65DC" w:rsidTr="00345119">
        <w:tc>
          <w:tcPr>
            <w:tcW w:w="9576" w:type="dxa"/>
          </w:tcPr>
          <w:p w:rsidR="008423E4" w:rsidRPr="00861995" w:rsidRDefault="000E50CD" w:rsidP="00674E3D">
            <w:pPr>
              <w:jc w:val="right"/>
            </w:pPr>
            <w:r>
              <w:t xml:space="preserve">By: </w:t>
            </w:r>
            <w:r>
              <w:t>Oliveira</w:t>
            </w:r>
          </w:p>
        </w:tc>
      </w:tr>
      <w:tr w:rsidR="002B65DC" w:rsidTr="00345119">
        <w:tc>
          <w:tcPr>
            <w:tcW w:w="9576" w:type="dxa"/>
          </w:tcPr>
          <w:p w:rsidR="008423E4" w:rsidRPr="00861995" w:rsidRDefault="000E50CD" w:rsidP="00345119">
            <w:pPr>
              <w:jc w:val="right"/>
            </w:pPr>
            <w:r>
              <w:t>Business &amp; Industry</w:t>
            </w:r>
          </w:p>
        </w:tc>
      </w:tr>
      <w:tr w:rsidR="002B65DC" w:rsidTr="00345119">
        <w:tc>
          <w:tcPr>
            <w:tcW w:w="9576" w:type="dxa"/>
          </w:tcPr>
          <w:p w:rsidR="008423E4" w:rsidRDefault="000E50C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E50CD" w:rsidP="008423E4">
      <w:pPr>
        <w:tabs>
          <w:tab w:val="right" w:pos="9360"/>
        </w:tabs>
      </w:pPr>
    </w:p>
    <w:p w:rsidR="008423E4" w:rsidRDefault="000E50CD" w:rsidP="008423E4"/>
    <w:p w:rsidR="008423E4" w:rsidRDefault="000E50C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B65DC" w:rsidTr="00345119">
        <w:tc>
          <w:tcPr>
            <w:tcW w:w="9576" w:type="dxa"/>
          </w:tcPr>
          <w:p w:rsidR="008423E4" w:rsidRPr="00A8133F" w:rsidRDefault="000E50CD" w:rsidP="00485A5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E50CD" w:rsidP="00485A5C"/>
          <w:p w:rsidR="008423E4" w:rsidRDefault="000E50CD" w:rsidP="00485A5C">
            <w:pPr>
              <w:pStyle w:val="Header"/>
              <w:jc w:val="both"/>
            </w:pPr>
            <w:r>
              <w:t xml:space="preserve">Interested parties contend that </w:t>
            </w:r>
            <w:r>
              <w:t>the nature of task delegation between a designated doctor from whom</w:t>
            </w:r>
            <w:r>
              <w:t xml:space="preserve"> injured employees and insurance carriers can request </w:t>
            </w:r>
            <w:r>
              <w:t xml:space="preserve">an </w:t>
            </w:r>
            <w:r>
              <w:t xml:space="preserve">independent medical opinion to resolve disputes on certain </w:t>
            </w:r>
            <w:r>
              <w:t xml:space="preserve">workers' compensation </w:t>
            </w:r>
            <w:r>
              <w:t>issues</w:t>
            </w:r>
            <w:r>
              <w:t xml:space="preserve"> and such a doctor's authorized agent raises compliance issues because it is not always clear to the workers' co</w:t>
            </w:r>
            <w:r>
              <w:t xml:space="preserve">mpensation division of the Texas Department of Insurance </w:t>
            </w:r>
            <w:r>
              <w:t xml:space="preserve">which duties have been delegated to the authorized agent. </w:t>
            </w:r>
            <w:r>
              <w:t xml:space="preserve">H.B. 2056 seeks to </w:t>
            </w:r>
            <w:r>
              <w:t>assist the division in its mission</w:t>
            </w:r>
            <w:r>
              <w:t xml:space="preserve"> by requiring such a doctor to provide a copy of certain contracts between the doctor an</w:t>
            </w:r>
            <w:r>
              <w:t>d an authorized agent</w:t>
            </w:r>
            <w:r>
              <w:t xml:space="preserve"> on </w:t>
            </w:r>
            <w:r>
              <w:t xml:space="preserve">the </w:t>
            </w:r>
            <w:r>
              <w:t>division</w:t>
            </w:r>
            <w:r>
              <w:t>'s</w:t>
            </w:r>
            <w:r>
              <w:t xml:space="preserve"> request.</w:t>
            </w:r>
          </w:p>
          <w:p w:rsidR="008423E4" w:rsidRPr="00E26B13" w:rsidRDefault="000E50CD" w:rsidP="00485A5C">
            <w:pPr>
              <w:rPr>
                <w:b/>
              </w:rPr>
            </w:pPr>
          </w:p>
        </w:tc>
      </w:tr>
      <w:tr w:rsidR="002B65DC" w:rsidTr="00345119">
        <w:tc>
          <w:tcPr>
            <w:tcW w:w="9576" w:type="dxa"/>
          </w:tcPr>
          <w:p w:rsidR="0017725B" w:rsidRDefault="000E50CD" w:rsidP="00485A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E50CD" w:rsidP="00485A5C">
            <w:pPr>
              <w:rPr>
                <w:b/>
                <w:u w:val="single"/>
              </w:rPr>
            </w:pPr>
          </w:p>
          <w:p w:rsidR="0027426B" w:rsidRPr="0027426B" w:rsidRDefault="000E50CD" w:rsidP="00485A5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</w:t>
            </w:r>
            <w:r>
              <w:t>ge the eligibility of a person for community supervision, parole, or mandatory supervision.</w:t>
            </w:r>
          </w:p>
          <w:p w:rsidR="0017725B" w:rsidRPr="0017725B" w:rsidRDefault="000E50CD" w:rsidP="00485A5C">
            <w:pPr>
              <w:rPr>
                <w:b/>
                <w:u w:val="single"/>
              </w:rPr>
            </w:pPr>
          </w:p>
        </w:tc>
      </w:tr>
      <w:tr w:rsidR="002B65DC" w:rsidTr="00345119">
        <w:tc>
          <w:tcPr>
            <w:tcW w:w="9576" w:type="dxa"/>
          </w:tcPr>
          <w:p w:rsidR="008423E4" w:rsidRPr="00A8133F" w:rsidRDefault="000E50CD" w:rsidP="00485A5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E50CD" w:rsidP="00485A5C"/>
          <w:p w:rsidR="0027426B" w:rsidRDefault="000E50CD" w:rsidP="00485A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0E50CD" w:rsidP="00485A5C">
            <w:pPr>
              <w:rPr>
                <w:b/>
              </w:rPr>
            </w:pPr>
          </w:p>
        </w:tc>
      </w:tr>
      <w:tr w:rsidR="002B65DC" w:rsidTr="00345119">
        <w:tc>
          <w:tcPr>
            <w:tcW w:w="9576" w:type="dxa"/>
          </w:tcPr>
          <w:p w:rsidR="008423E4" w:rsidRPr="00A8133F" w:rsidRDefault="000E50CD" w:rsidP="00485A5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E50CD" w:rsidP="00485A5C"/>
          <w:p w:rsidR="0027426B" w:rsidRDefault="000E50CD" w:rsidP="00485A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2056 amends the Labor Code to</w:t>
            </w:r>
            <w:r>
              <w:t xml:space="preserve"> require </w:t>
            </w:r>
            <w:r>
              <w:t xml:space="preserve">a doctor </w:t>
            </w:r>
            <w:r>
              <w:t xml:space="preserve">appointed by mutual agreement </w:t>
            </w:r>
            <w:r>
              <w:t xml:space="preserve">of the applicable parties or by the workers' compensation division of </w:t>
            </w:r>
            <w:r>
              <w:t xml:space="preserve">the Texas Department of Insurance </w:t>
            </w:r>
            <w:r>
              <w:t>to recommend a resolution of a di</w:t>
            </w:r>
            <w:r>
              <w:t xml:space="preserve">spute as to the medical condition of an injured employee under the Texas Workers' Compensation Act to provide the division </w:t>
            </w:r>
            <w:r>
              <w:t xml:space="preserve">on request </w:t>
            </w:r>
            <w:r>
              <w:t>a copy of</w:t>
            </w:r>
            <w:r>
              <w:t xml:space="preserve"> any contract that is</w:t>
            </w:r>
            <w:r>
              <w:t xml:space="preserve"> between the doctor and an</w:t>
            </w:r>
            <w:r>
              <w:t xml:space="preserve"> authorized agent of the doctor</w:t>
            </w:r>
            <w:r>
              <w:t xml:space="preserve"> and </w:t>
            </w:r>
            <w:r>
              <w:t xml:space="preserve">that is </w:t>
            </w:r>
            <w:r>
              <w:t xml:space="preserve">for services provided </w:t>
            </w:r>
            <w:r>
              <w:t xml:space="preserve">by the agent related to the doctor's duties, including scheduling, billing, and organizing medical records. </w:t>
            </w:r>
            <w:r>
              <w:t xml:space="preserve">The bill </w:t>
            </w:r>
            <w:r>
              <w:t>exempts</w:t>
            </w:r>
            <w:r>
              <w:t xml:space="preserve"> such a</w:t>
            </w:r>
            <w:r>
              <w:t xml:space="preserve"> contract </w:t>
            </w:r>
            <w:r>
              <w:t xml:space="preserve">from </w:t>
            </w:r>
            <w:r>
              <w:t xml:space="preserve">disclosure under </w:t>
            </w:r>
            <w:r>
              <w:t>state public information law</w:t>
            </w:r>
            <w:r>
              <w:t>.</w:t>
            </w:r>
          </w:p>
          <w:p w:rsidR="008423E4" w:rsidRPr="00835628" w:rsidRDefault="000E50CD" w:rsidP="00485A5C">
            <w:pPr>
              <w:rPr>
                <w:b/>
              </w:rPr>
            </w:pPr>
          </w:p>
        </w:tc>
      </w:tr>
      <w:tr w:rsidR="002B65DC" w:rsidTr="00345119">
        <w:tc>
          <w:tcPr>
            <w:tcW w:w="9576" w:type="dxa"/>
          </w:tcPr>
          <w:p w:rsidR="008423E4" w:rsidRPr="00A8133F" w:rsidRDefault="000E50CD" w:rsidP="00485A5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E50CD" w:rsidP="00485A5C"/>
          <w:p w:rsidR="008423E4" w:rsidRPr="003624F2" w:rsidRDefault="000E50CD" w:rsidP="00485A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0E50CD" w:rsidP="00485A5C">
            <w:pPr>
              <w:rPr>
                <w:b/>
              </w:rPr>
            </w:pPr>
          </w:p>
        </w:tc>
      </w:tr>
    </w:tbl>
    <w:p w:rsidR="008423E4" w:rsidRPr="00846E47" w:rsidRDefault="000E50CD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846E47" w:rsidRDefault="000E50CD" w:rsidP="008423E4">
      <w:pPr>
        <w:rPr>
          <w:sz w:val="2"/>
          <w:szCs w:val="2"/>
        </w:rPr>
      </w:pPr>
    </w:p>
    <w:sectPr w:rsidR="004108C3" w:rsidRPr="00846E47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50CD">
      <w:r>
        <w:separator/>
      </w:r>
    </w:p>
  </w:endnote>
  <w:endnote w:type="continuationSeparator" w:id="0">
    <w:p w:rsidR="00000000" w:rsidRDefault="000E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E50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B65DC" w:rsidTr="009C1E9A">
      <w:trPr>
        <w:cantSplit/>
      </w:trPr>
      <w:tc>
        <w:tcPr>
          <w:tcW w:w="0" w:type="pct"/>
        </w:tcPr>
        <w:p w:rsidR="00137D90" w:rsidRDefault="000E50C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E50C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E50C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E50C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E50C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B65DC" w:rsidTr="009C1E9A">
      <w:trPr>
        <w:cantSplit/>
      </w:trPr>
      <w:tc>
        <w:tcPr>
          <w:tcW w:w="0" w:type="pct"/>
        </w:tcPr>
        <w:p w:rsidR="00EC379B" w:rsidRDefault="000E50C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E50C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21711</w:t>
          </w:r>
        </w:p>
      </w:tc>
      <w:tc>
        <w:tcPr>
          <w:tcW w:w="2453" w:type="pct"/>
        </w:tcPr>
        <w:p w:rsidR="00EC379B" w:rsidRDefault="000E50C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17.95.486</w:t>
          </w:r>
          <w:r>
            <w:fldChar w:fldCharType="end"/>
          </w:r>
        </w:p>
      </w:tc>
    </w:tr>
    <w:tr w:rsidR="002B65DC" w:rsidTr="009C1E9A">
      <w:trPr>
        <w:cantSplit/>
      </w:trPr>
      <w:tc>
        <w:tcPr>
          <w:tcW w:w="0" w:type="pct"/>
        </w:tcPr>
        <w:p w:rsidR="00EC379B" w:rsidRDefault="000E50C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E50C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E50CD" w:rsidP="006D504F">
          <w:pPr>
            <w:pStyle w:val="Footer"/>
            <w:rPr>
              <w:rStyle w:val="PageNumber"/>
            </w:rPr>
          </w:pPr>
        </w:p>
        <w:p w:rsidR="00EC379B" w:rsidRDefault="000E50C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B65D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E50C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E50C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E50C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E50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50CD">
      <w:r>
        <w:separator/>
      </w:r>
    </w:p>
  </w:footnote>
  <w:footnote w:type="continuationSeparator" w:id="0">
    <w:p w:rsidR="00000000" w:rsidRDefault="000E5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E50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E50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E50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DC"/>
    <w:rsid w:val="000E50CD"/>
    <w:rsid w:val="002B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742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42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7426B"/>
  </w:style>
  <w:style w:type="paragraph" w:styleId="CommentSubject">
    <w:name w:val="annotation subject"/>
    <w:basedOn w:val="CommentText"/>
    <w:next w:val="CommentText"/>
    <w:link w:val="CommentSubjectChar"/>
    <w:rsid w:val="00274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42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742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42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7426B"/>
  </w:style>
  <w:style w:type="paragraph" w:styleId="CommentSubject">
    <w:name w:val="annotation subject"/>
    <w:basedOn w:val="CommentText"/>
    <w:next w:val="CommentText"/>
    <w:link w:val="CommentSubjectChar"/>
    <w:rsid w:val="00274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4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1657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HB02056 (Committee Report (Unamended))</vt:lpstr>
    </vt:vector>
  </TitlesOfParts>
  <Company>State of Texas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21711</dc:subject>
  <dc:creator>State of Texas</dc:creator>
  <dc:description>HB 2056 by Oliveira-(H)Business &amp; Industry</dc:description>
  <cp:lastModifiedBy>Brianna Weis</cp:lastModifiedBy>
  <cp:revision>2</cp:revision>
  <cp:lastPrinted>2017-04-06T17:46:00Z</cp:lastPrinted>
  <dcterms:created xsi:type="dcterms:W3CDTF">2017-04-13T22:36:00Z</dcterms:created>
  <dcterms:modified xsi:type="dcterms:W3CDTF">2017-04-13T22:36:00Z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17.95.486</vt:lpwstr>
  </property>
</Properties>
</file>