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0F02" w:rsidTr="00345119">
        <w:tc>
          <w:tcPr>
            <w:tcW w:w="9576" w:type="dxa"/>
            <w:noWrap/>
          </w:tcPr>
          <w:p w:rsidR="008423E4" w:rsidRPr="0022177D" w:rsidRDefault="000342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42A6" w:rsidP="008423E4">
      <w:pPr>
        <w:jc w:val="center"/>
      </w:pPr>
    </w:p>
    <w:p w:rsidR="008423E4" w:rsidRPr="00B31F0E" w:rsidRDefault="000342A6" w:rsidP="008423E4"/>
    <w:p w:rsidR="008423E4" w:rsidRPr="00742794" w:rsidRDefault="000342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0F02" w:rsidTr="00345119">
        <w:tc>
          <w:tcPr>
            <w:tcW w:w="9576" w:type="dxa"/>
          </w:tcPr>
          <w:p w:rsidR="008423E4" w:rsidRPr="00861995" w:rsidRDefault="000342A6" w:rsidP="00345119">
            <w:pPr>
              <w:jc w:val="right"/>
            </w:pPr>
            <w:r>
              <w:t>H.B. 2093</w:t>
            </w:r>
          </w:p>
        </w:tc>
      </w:tr>
      <w:tr w:rsidR="00B30F02" w:rsidTr="00345119">
        <w:tc>
          <w:tcPr>
            <w:tcW w:w="9576" w:type="dxa"/>
          </w:tcPr>
          <w:p w:rsidR="008423E4" w:rsidRPr="00861995" w:rsidRDefault="000342A6" w:rsidP="00243F9A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B30F02" w:rsidTr="00345119">
        <w:tc>
          <w:tcPr>
            <w:tcW w:w="9576" w:type="dxa"/>
          </w:tcPr>
          <w:p w:rsidR="008423E4" w:rsidRPr="00861995" w:rsidRDefault="000342A6" w:rsidP="00345119">
            <w:pPr>
              <w:jc w:val="right"/>
            </w:pPr>
            <w:r>
              <w:t>Public Education</w:t>
            </w:r>
          </w:p>
        </w:tc>
      </w:tr>
      <w:tr w:rsidR="00B30F02" w:rsidTr="00345119">
        <w:tc>
          <w:tcPr>
            <w:tcW w:w="9576" w:type="dxa"/>
          </w:tcPr>
          <w:p w:rsidR="008423E4" w:rsidRDefault="000342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42A6" w:rsidP="008423E4">
      <w:pPr>
        <w:tabs>
          <w:tab w:val="right" w:pos="9360"/>
        </w:tabs>
      </w:pPr>
    </w:p>
    <w:p w:rsidR="008423E4" w:rsidRDefault="000342A6" w:rsidP="008423E4"/>
    <w:p w:rsidR="008423E4" w:rsidRDefault="000342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0F02" w:rsidTr="00345119">
        <w:tc>
          <w:tcPr>
            <w:tcW w:w="9576" w:type="dxa"/>
          </w:tcPr>
          <w:p w:rsidR="008423E4" w:rsidRPr="00A8133F" w:rsidRDefault="000342A6" w:rsidP="001B55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42A6" w:rsidP="001B558E"/>
          <w:p w:rsidR="008423E4" w:rsidRDefault="000342A6" w:rsidP="001B55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express concern that many g</w:t>
            </w:r>
            <w:r>
              <w:t xml:space="preserve">ifted and talented students are being underserved by their school districts. H.B. 2093 seeks to address this issue by providing for a study to </w:t>
            </w:r>
            <w:r w:rsidRPr="00FE1929">
              <w:t xml:space="preserve">determine the most appropriate method for including the performance of </w:t>
            </w:r>
            <w:r>
              <w:t>these</w:t>
            </w:r>
            <w:r w:rsidRPr="004E286E">
              <w:t xml:space="preserve"> students</w:t>
            </w:r>
            <w:r>
              <w:t xml:space="preserve"> </w:t>
            </w:r>
            <w:r w:rsidRPr="004E286E">
              <w:t>in determining the performa</w:t>
            </w:r>
            <w:r w:rsidRPr="004E286E">
              <w:t>nce of a school district or campus for accountability purposes</w:t>
            </w:r>
            <w:r>
              <w:t>.</w:t>
            </w:r>
          </w:p>
          <w:p w:rsidR="008423E4" w:rsidRPr="00E26B13" w:rsidRDefault="000342A6" w:rsidP="001B558E">
            <w:pPr>
              <w:rPr>
                <w:b/>
              </w:rPr>
            </w:pPr>
          </w:p>
        </w:tc>
      </w:tr>
      <w:tr w:rsidR="00B30F02" w:rsidTr="00345119">
        <w:tc>
          <w:tcPr>
            <w:tcW w:w="9576" w:type="dxa"/>
          </w:tcPr>
          <w:p w:rsidR="0017725B" w:rsidRDefault="000342A6" w:rsidP="001B55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42A6" w:rsidP="001B558E">
            <w:pPr>
              <w:rPr>
                <w:b/>
                <w:u w:val="single"/>
              </w:rPr>
            </w:pPr>
          </w:p>
          <w:p w:rsidR="00FE1929" w:rsidRPr="00FE1929" w:rsidRDefault="000342A6" w:rsidP="001B558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0342A6" w:rsidP="001B558E">
            <w:pPr>
              <w:rPr>
                <w:b/>
                <w:u w:val="single"/>
              </w:rPr>
            </w:pPr>
          </w:p>
        </w:tc>
      </w:tr>
      <w:tr w:rsidR="00B30F02" w:rsidTr="00345119">
        <w:tc>
          <w:tcPr>
            <w:tcW w:w="9576" w:type="dxa"/>
          </w:tcPr>
          <w:p w:rsidR="008423E4" w:rsidRPr="00A8133F" w:rsidRDefault="000342A6" w:rsidP="001B55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42A6" w:rsidP="001B558E"/>
          <w:p w:rsidR="00FE1929" w:rsidRDefault="000342A6" w:rsidP="001B55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0342A6" w:rsidP="001B558E">
            <w:pPr>
              <w:rPr>
                <w:b/>
              </w:rPr>
            </w:pPr>
          </w:p>
        </w:tc>
      </w:tr>
      <w:tr w:rsidR="00B30F02" w:rsidTr="00345119">
        <w:tc>
          <w:tcPr>
            <w:tcW w:w="9576" w:type="dxa"/>
          </w:tcPr>
          <w:p w:rsidR="008423E4" w:rsidRPr="00A8133F" w:rsidRDefault="000342A6" w:rsidP="001B55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42A6" w:rsidP="001B558E"/>
          <w:p w:rsidR="008423E4" w:rsidRDefault="000342A6" w:rsidP="001B55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2093 amends the Education Code to require the commissioner of education to study and </w:t>
            </w:r>
            <w:r w:rsidRPr="00FE1929">
              <w:t xml:space="preserve">determine the most appropriate method for including the performance of gifted and talented students served in a </w:t>
            </w:r>
            <w:r w:rsidRPr="00FE1929">
              <w:t>program</w:t>
            </w:r>
            <w:r>
              <w:t xml:space="preserve"> </w:t>
            </w:r>
            <w:r w:rsidRPr="004E286E">
              <w:t>for gifted and talented students</w:t>
            </w:r>
            <w:r>
              <w:t xml:space="preserve"> </w:t>
            </w:r>
            <w:r w:rsidRPr="004E286E">
              <w:t xml:space="preserve">in determining the performance of a school district or campus for </w:t>
            </w:r>
            <w:r w:rsidRPr="004E286E">
              <w:t xml:space="preserve">accountability </w:t>
            </w:r>
            <w:r w:rsidRPr="004E286E">
              <w:t>purposes</w:t>
            </w:r>
            <w:r>
              <w:t xml:space="preserve">. </w:t>
            </w:r>
            <w:r>
              <w:t xml:space="preserve">The bill requires the commissioner, </w:t>
            </w:r>
            <w:r>
              <w:t>not later than December 1, 2018</w:t>
            </w:r>
            <w:r>
              <w:t>,</w:t>
            </w:r>
            <w:r>
              <w:t xml:space="preserve"> to submit a report </w:t>
            </w:r>
            <w:r>
              <w:t xml:space="preserve">based on the study </w:t>
            </w:r>
            <w:r>
              <w:t xml:space="preserve">to </w:t>
            </w:r>
            <w:r w:rsidRPr="00996A1C">
              <w:t xml:space="preserve">the governor, </w:t>
            </w:r>
            <w:r w:rsidRPr="00996A1C">
              <w:t>the lieutenant governor, the speaker of the house of representatives, and the presiding officers of the standing committees in the senate and house primarily responsible for public education.</w:t>
            </w:r>
            <w:r>
              <w:t xml:space="preserve"> The bill requires the commissioner to include in the report </w:t>
            </w:r>
            <w:r w:rsidRPr="00996A1C">
              <w:t xml:space="preserve">the </w:t>
            </w:r>
            <w:r w:rsidRPr="00996A1C">
              <w:t>commissioner's recommended method and any proposed legislation needed to implement that recommendation.</w:t>
            </w:r>
            <w:r>
              <w:t xml:space="preserve"> The bill's provisions expire </w:t>
            </w:r>
            <w:r w:rsidRPr="00FF07B3">
              <w:t>December 31, 2018.</w:t>
            </w:r>
          </w:p>
          <w:p w:rsidR="008423E4" w:rsidRPr="00835628" w:rsidRDefault="000342A6" w:rsidP="001B558E">
            <w:pPr>
              <w:rPr>
                <w:b/>
              </w:rPr>
            </w:pPr>
          </w:p>
        </w:tc>
      </w:tr>
      <w:tr w:rsidR="00B30F02" w:rsidTr="00345119">
        <w:tc>
          <w:tcPr>
            <w:tcW w:w="9576" w:type="dxa"/>
          </w:tcPr>
          <w:p w:rsidR="008423E4" w:rsidRPr="00A8133F" w:rsidRDefault="000342A6" w:rsidP="001B55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42A6" w:rsidP="001B558E"/>
          <w:p w:rsidR="008423E4" w:rsidRPr="003624F2" w:rsidRDefault="000342A6" w:rsidP="001B55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342A6" w:rsidP="001B558E">
            <w:pPr>
              <w:rPr>
                <w:b/>
              </w:rPr>
            </w:pPr>
          </w:p>
        </w:tc>
      </w:tr>
    </w:tbl>
    <w:p w:rsidR="008423E4" w:rsidRPr="00BE0E75" w:rsidRDefault="000342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42A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2A6">
      <w:r>
        <w:separator/>
      </w:r>
    </w:p>
  </w:endnote>
  <w:endnote w:type="continuationSeparator" w:id="0">
    <w:p w:rsidR="00000000" w:rsidRDefault="000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0F02" w:rsidTr="009C1E9A">
      <w:trPr>
        <w:cantSplit/>
      </w:trPr>
      <w:tc>
        <w:tcPr>
          <w:tcW w:w="0" w:type="pct"/>
        </w:tcPr>
        <w:p w:rsidR="00137D90" w:rsidRDefault="00034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42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42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4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4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F02" w:rsidTr="009C1E9A">
      <w:trPr>
        <w:cantSplit/>
      </w:trPr>
      <w:tc>
        <w:tcPr>
          <w:tcW w:w="0" w:type="pct"/>
        </w:tcPr>
        <w:p w:rsidR="00EC379B" w:rsidRDefault="000342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42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25808</w:t>
          </w:r>
        </w:p>
      </w:tc>
      <w:tc>
        <w:tcPr>
          <w:tcW w:w="2453" w:type="pct"/>
        </w:tcPr>
        <w:p w:rsidR="00EC379B" w:rsidRDefault="00034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17.114.184</w:t>
          </w:r>
          <w:r>
            <w:fldChar w:fldCharType="end"/>
          </w:r>
        </w:p>
      </w:tc>
    </w:tr>
    <w:tr w:rsidR="00B30F02" w:rsidTr="009C1E9A">
      <w:trPr>
        <w:cantSplit/>
      </w:trPr>
      <w:tc>
        <w:tcPr>
          <w:tcW w:w="0" w:type="pct"/>
        </w:tcPr>
        <w:p w:rsidR="00EC379B" w:rsidRDefault="000342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42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42A6" w:rsidP="006D504F">
          <w:pPr>
            <w:pStyle w:val="Footer"/>
            <w:rPr>
              <w:rStyle w:val="PageNumber"/>
            </w:rPr>
          </w:pPr>
        </w:p>
        <w:p w:rsidR="00EC379B" w:rsidRDefault="000342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F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42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42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42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42A6">
      <w:r>
        <w:separator/>
      </w:r>
    </w:p>
  </w:footnote>
  <w:footnote w:type="continuationSeparator" w:id="0">
    <w:p w:rsidR="00000000" w:rsidRDefault="0003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2"/>
    <w:rsid w:val="000342A6"/>
    <w:rsid w:val="00B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86E"/>
  </w:style>
  <w:style w:type="paragraph" w:styleId="CommentSubject">
    <w:name w:val="annotation subject"/>
    <w:basedOn w:val="CommentText"/>
    <w:next w:val="CommentText"/>
    <w:link w:val="CommentSubjectChar"/>
    <w:rsid w:val="004E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86E"/>
  </w:style>
  <w:style w:type="paragraph" w:styleId="CommentSubject">
    <w:name w:val="annotation subject"/>
    <w:basedOn w:val="CommentText"/>
    <w:next w:val="CommentText"/>
    <w:link w:val="CommentSubjectChar"/>
    <w:rsid w:val="004E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1635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HB02093 (Committee Report (Unamended))</vt:lpstr>
    </vt:vector>
  </TitlesOfParts>
  <Company>State of Texas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25808</dc:subject>
  <dc:creator>State of Texas</dc:creator>
  <dc:description>HB 2093 by Miller-(H)Public Education</dc:description>
  <cp:lastModifiedBy> Stacey Nicchio</cp:lastModifiedBy>
  <cp:revision>2</cp:revision>
  <cp:lastPrinted>2017-04-24T20:52:00Z</cp:lastPrinted>
  <dcterms:created xsi:type="dcterms:W3CDTF">2017-05-06T20:27:00Z</dcterms:created>
  <dcterms:modified xsi:type="dcterms:W3CDTF">2017-05-06T20:27:00Z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17.114.184</vt:lpwstr>
  </property>
</Properties>
</file>