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CF" w:rsidRDefault="00E73FCF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3D82958BD6854AC3BE5F837FD9730EF0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73FCF" w:rsidRPr="00585C31" w:rsidRDefault="00E73FCF" w:rsidP="000F1DF9">
      <w:pPr>
        <w:spacing w:after="0" w:line="240" w:lineRule="auto"/>
        <w:rPr>
          <w:rFonts w:cs="Times New Roman"/>
          <w:szCs w:val="24"/>
        </w:rPr>
      </w:pPr>
    </w:p>
    <w:p w:rsidR="00E73FCF" w:rsidRPr="00585C31" w:rsidRDefault="00E73FCF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73FCF" w:rsidTr="000F1DF9">
        <w:tc>
          <w:tcPr>
            <w:tcW w:w="2718" w:type="dxa"/>
          </w:tcPr>
          <w:p w:rsidR="00E73FCF" w:rsidRPr="005C2A78" w:rsidRDefault="00E73FCF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826F4DF616B3459F9E74B5CFEB6D0C7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73FCF" w:rsidRPr="00FF6471" w:rsidRDefault="00E73FCF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D60F122E8C04E06BEFFA7E000A52A4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2115</w:t>
                </w:r>
              </w:sdtContent>
            </w:sdt>
          </w:p>
        </w:tc>
      </w:tr>
      <w:tr w:rsidR="00E73FCF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E815F3FEFCD49B0ADC8D7B602A9EB91"/>
            </w:placeholder>
          </w:sdtPr>
          <w:sdtContent>
            <w:tc>
              <w:tcPr>
                <w:tcW w:w="2718" w:type="dxa"/>
              </w:tcPr>
              <w:p w:rsidR="00E73FCF" w:rsidRPr="000F1DF9" w:rsidRDefault="00E73FCF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85R8734 AJZ-D</w:t>
                </w:r>
              </w:p>
            </w:tc>
          </w:sdtContent>
        </w:sdt>
        <w:tc>
          <w:tcPr>
            <w:tcW w:w="6858" w:type="dxa"/>
          </w:tcPr>
          <w:p w:rsidR="00E73FCF" w:rsidRPr="005C2A78" w:rsidRDefault="00E73FCF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52C84B7074FD40A5B31C996700CFA60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475F5DC41D749A48C7CADEACF2ECF5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Klick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34C4D8A5C644204A9A58679723EC65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(Hancock)</w:t>
                </w:r>
              </w:sdtContent>
            </w:sdt>
          </w:p>
        </w:tc>
      </w:tr>
      <w:tr w:rsidR="00E73FCF" w:rsidTr="000F1DF9">
        <w:tc>
          <w:tcPr>
            <w:tcW w:w="2718" w:type="dxa"/>
          </w:tcPr>
          <w:p w:rsidR="00E73FCF" w:rsidRPr="00BC7495" w:rsidRDefault="00E73F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3E5CB8539BC64892B2EEDEC637F1E84C"/>
            </w:placeholder>
          </w:sdtPr>
          <w:sdtContent>
            <w:tc>
              <w:tcPr>
                <w:tcW w:w="6858" w:type="dxa"/>
              </w:tcPr>
              <w:p w:rsidR="00E73FCF" w:rsidRPr="00FF6471" w:rsidRDefault="00E73F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Veteran Affairs &amp; Border Security</w:t>
                </w:r>
              </w:p>
            </w:tc>
          </w:sdtContent>
        </w:sdt>
      </w:tr>
      <w:tr w:rsidR="00E73FCF" w:rsidTr="000F1DF9">
        <w:tc>
          <w:tcPr>
            <w:tcW w:w="2718" w:type="dxa"/>
          </w:tcPr>
          <w:p w:rsidR="00E73FCF" w:rsidRPr="00BC7495" w:rsidRDefault="00E73F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A5DD428A33F4940AB73CF40821803C9"/>
            </w:placeholder>
            <w:date w:fullDate="2017-05-1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73FCF" w:rsidRPr="00FF6471" w:rsidRDefault="00E73F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5/15/2017</w:t>
                </w:r>
              </w:p>
            </w:tc>
          </w:sdtContent>
        </w:sdt>
      </w:tr>
      <w:tr w:rsidR="00E73FCF" w:rsidTr="000F1DF9">
        <w:tc>
          <w:tcPr>
            <w:tcW w:w="2718" w:type="dxa"/>
          </w:tcPr>
          <w:p w:rsidR="00E73FCF" w:rsidRPr="00BC7495" w:rsidRDefault="00E73FCF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CCCFF5A60CB495D959FDEC19364E417"/>
            </w:placeholder>
          </w:sdtPr>
          <w:sdtContent>
            <w:tc>
              <w:tcPr>
                <w:tcW w:w="6858" w:type="dxa"/>
              </w:tcPr>
              <w:p w:rsidR="00E73FCF" w:rsidRPr="00FF6471" w:rsidRDefault="00E73FCF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E73FCF" w:rsidRPr="00FF6471" w:rsidRDefault="00E73FCF" w:rsidP="000F1DF9">
      <w:pPr>
        <w:spacing w:after="0" w:line="240" w:lineRule="auto"/>
        <w:rPr>
          <w:rFonts w:cs="Times New Roman"/>
          <w:szCs w:val="24"/>
        </w:rPr>
      </w:pPr>
    </w:p>
    <w:p w:rsidR="00E73FCF" w:rsidRPr="00FF6471" w:rsidRDefault="00E73FCF" w:rsidP="000F1DF9">
      <w:pPr>
        <w:spacing w:after="0" w:line="240" w:lineRule="auto"/>
        <w:rPr>
          <w:rFonts w:cs="Times New Roman"/>
          <w:szCs w:val="24"/>
        </w:rPr>
      </w:pPr>
    </w:p>
    <w:p w:rsidR="00E73FCF" w:rsidRPr="00FF6471" w:rsidRDefault="00E73FCF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087FCC376A874A20B42AE97806A55395"/>
        </w:placeholder>
      </w:sdtPr>
      <w:sdtContent>
        <w:p w:rsidR="00E73FCF" w:rsidRDefault="00E73FCF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7444193DF4F4421A985C4788E9FD8E6"/>
        </w:placeholder>
      </w:sdtPr>
      <w:sdtContent>
        <w:p w:rsidR="00E73FCF" w:rsidRDefault="00E73FCF" w:rsidP="00C73F4B">
          <w:pPr>
            <w:pStyle w:val="NormalWeb"/>
            <w:spacing w:before="0" w:beforeAutospacing="0" w:after="0" w:afterAutospacing="0"/>
            <w:jc w:val="both"/>
            <w:divId w:val="1076395816"/>
            <w:rPr>
              <w:rFonts w:eastAsia="Times New Roman"/>
              <w:bCs/>
            </w:rPr>
          </w:pPr>
        </w:p>
        <w:p w:rsidR="00E73FCF" w:rsidRPr="00713C45" w:rsidRDefault="00E73FCF" w:rsidP="00C73F4B">
          <w:pPr>
            <w:pStyle w:val="NormalWeb"/>
            <w:spacing w:before="0" w:beforeAutospacing="0" w:after="0" w:afterAutospacing="0"/>
            <w:jc w:val="both"/>
            <w:divId w:val="1076395816"/>
            <w:rPr>
              <w:color w:val="000000"/>
            </w:rPr>
          </w:pPr>
          <w:r w:rsidRPr="00713C45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713C45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713C45">
            <w:rPr>
              <w:color w:val="000000"/>
            </w:rPr>
            <w:t xml:space="preserve"> 2115 establishes a specialty license plate for persons who serve or have served in the Third United States Infantry Regiment as a guard for the Tomb of the Unknown Soldier.</w:t>
          </w:r>
        </w:p>
        <w:p w:rsidR="00E73FCF" w:rsidRPr="00D70925" w:rsidRDefault="00E73FCF" w:rsidP="00C73F4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73FCF" w:rsidRDefault="00E73FC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2115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specialty license plates for persons who serve or have served in the Third United States Infantry Regiment as a guard for the Tomb of the Unknown Soldier.</w:t>
      </w:r>
    </w:p>
    <w:p w:rsidR="00E73FCF" w:rsidRPr="00713C45" w:rsidRDefault="00E73F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3FCF" w:rsidRPr="005C2A78" w:rsidRDefault="00E73FCF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3C0329B3B4B4D93B4405804408E4B6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73FCF" w:rsidRPr="006529C4" w:rsidRDefault="00E73FC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73FCF" w:rsidRPr="006529C4" w:rsidRDefault="00E73FCF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E73FCF" w:rsidRPr="006529C4" w:rsidRDefault="00E73FCF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73FCF" w:rsidRPr="005C2A78" w:rsidRDefault="00E73FCF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7E360789D8C406F8F0DA301534D5FCB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73FCF" w:rsidRPr="005C2A78" w:rsidRDefault="00E73F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3FCF" w:rsidRDefault="00E73F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D, Chapter 504, Transportation Code, by adding Section 504.323, as follows:</w:t>
      </w:r>
    </w:p>
    <w:p w:rsidR="00E73FCF" w:rsidRDefault="00E73F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3FCF" w:rsidRPr="005C2A78" w:rsidRDefault="00E73FCF" w:rsidP="00713C45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504.323. TOMB GUARD. Requires the Texas Department of Motor Vehicles to issue specialty license plates for persons who serve or have served in the Third United States Infantry Regiment as a guard for the Tomb of the Unknown Soldier and are awarded the Guard, Tomb of the Unknown Soldier Identification Badge. Requires that the license plates include a likeness of the Guard, Tomb of the Unknown Soldier Identification Badge and include the words "Tomb Guard" at the bottom of each plate. </w:t>
      </w:r>
    </w:p>
    <w:p w:rsidR="00E73FCF" w:rsidRPr="005C2A78" w:rsidRDefault="00E73F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73FCF" w:rsidRPr="005C2A78" w:rsidRDefault="00E73FCF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September 1, 2017.</w:t>
      </w:r>
    </w:p>
    <w:p w:rsidR="00E73FCF" w:rsidRPr="006529C4" w:rsidRDefault="00E73FCF" w:rsidP="00774EC7">
      <w:pPr>
        <w:spacing w:after="0" w:line="240" w:lineRule="auto"/>
        <w:jc w:val="both"/>
      </w:pPr>
    </w:p>
    <w:sectPr w:rsidR="00E73FCF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3D" w:rsidRDefault="005D003D" w:rsidP="000F1DF9">
      <w:pPr>
        <w:spacing w:after="0" w:line="240" w:lineRule="auto"/>
      </w:pPr>
      <w:r>
        <w:separator/>
      </w:r>
    </w:p>
  </w:endnote>
  <w:endnote w:type="continuationSeparator" w:id="0">
    <w:p w:rsidR="005D003D" w:rsidRDefault="005D003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D003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73FCF">
                <w:rPr>
                  <w:sz w:val="20"/>
                  <w:szCs w:val="20"/>
                </w:rPr>
                <w:t>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E73FCF">
                <w:rPr>
                  <w:sz w:val="20"/>
                  <w:szCs w:val="20"/>
                </w:rPr>
                <w:t>H.B. 2115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E73FCF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D003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73FCF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73FCF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3D" w:rsidRDefault="005D003D" w:rsidP="000F1DF9">
      <w:pPr>
        <w:spacing w:after="0" w:line="240" w:lineRule="auto"/>
      </w:pPr>
      <w:r>
        <w:separator/>
      </w:r>
    </w:p>
  </w:footnote>
  <w:footnote w:type="continuationSeparator" w:id="0">
    <w:p w:rsidR="005D003D" w:rsidRDefault="005D003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D003D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73FCF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FC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3FCF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15F1F" w:rsidP="00915F1F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3D82958BD6854AC3BE5F837FD973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2821-9E11-41F2-9B21-5064B25A9CC9}"/>
      </w:docPartPr>
      <w:docPartBody>
        <w:p w:rsidR="00000000" w:rsidRDefault="00E10486"/>
      </w:docPartBody>
    </w:docPart>
    <w:docPart>
      <w:docPartPr>
        <w:name w:val="826F4DF616B3459F9E74B5CFEB6D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1243-2566-4AD5-84CA-859C718793CA}"/>
      </w:docPartPr>
      <w:docPartBody>
        <w:p w:rsidR="00000000" w:rsidRDefault="00E10486"/>
      </w:docPartBody>
    </w:docPart>
    <w:docPart>
      <w:docPartPr>
        <w:name w:val="AD60F122E8C04E06BEFFA7E000A5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F144-0F72-43F8-B411-C77161C1D779}"/>
      </w:docPartPr>
      <w:docPartBody>
        <w:p w:rsidR="00000000" w:rsidRDefault="00E10486"/>
      </w:docPartBody>
    </w:docPart>
    <w:docPart>
      <w:docPartPr>
        <w:name w:val="DE815F3FEFCD49B0ADC8D7B602A9E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E56F-00FA-4280-BD7E-731D044726A5}"/>
      </w:docPartPr>
      <w:docPartBody>
        <w:p w:rsidR="00000000" w:rsidRDefault="00E10486"/>
      </w:docPartBody>
    </w:docPart>
    <w:docPart>
      <w:docPartPr>
        <w:name w:val="52C84B7074FD40A5B31C996700CFA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3005-A898-4D4B-8405-84C6595C6CB0}"/>
      </w:docPartPr>
      <w:docPartBody>
        <w:p w:rsidR="00000000" w:rsidRDefault="00E10486"/>
      </w:docPartBody>
    </w:docPart>
    <w:docPart>
      <w:docPartPr>
        <w:name w:val="6475F5DC41D749A48C7CADEACF2E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0A3D-DF5A-41C1-89C1-68A7CF288D31}"/>
      </w:docPartPr>
      <w:docPartBody>
        <w:p w:rsidR="00000000" w:rsidRDefault="00E10486"/>
      </w:docPartBody>
    </w:docPart>
    <w:docPart>
      <w:docPartPr>
        <w:name w:val="734C4D8A5C644204A9A58679723E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38E0-2EC1-4F08-A0AA-3C8591019162}"/>
      </w:docPartPr>
      <w:docPartBody>
        <w:p w:rsidR="00000000" w:rsidRDefault="00E10486"/>
      </w:docPartBody>
    </w:docPart>
    <w:docPart>
      <w:docPartPr>
        <w:name w:val="3E5CB8539BC64892B2EEDEC637F1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0FD83-F50F-4B18-96BC-2194124CCF9C}"/>
      </w:docPartPr>
      <w:docPartBody>
        <w:p w:rsidR="00000000" w:rsidRDefault="00E10486"/>
      </w:docPartBody>
    </w:docPart>
    <w:docPart>
      <w:docPartPr>
        <w:name w:val="BA5DD428A33F4940AB73CF408218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01C9D-019E-400E-9A47-FB073C620D31}"/>
      </w:docPartPr>
      <w:docPartBody>
        <w:p w:rsidR="00000000" w:rsidRDefault="00915F1F" w:rsidP="00915F1F">
          <w:pPr>
            <w:pStyle w:val="BA5DD428A33F4940AB73CF40821803C9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CCCFF5A60CB495D959FDEC19364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7161F-D819-49C3-81D2-99D0ADCA46BF}"/>
      </w:docPartPr>
      <w:docPartBody>
        <w:p w:rsidR="00000000" w:rsidRDefault="00E10486"/>
      </w:docPartBody>
    </w:docPart>
    <w:docPart>
      <w:docPartPr>
        <w:name w:val="087FCC376A874A20B42AE97806A5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9664-CF06-40C7-9B49-49BB01466CBE}"/>
      </w:docPartPr>
      <w:docPartBody>
        <w:p w:rsidR="00000000" w:rsidRDefault="00E10486"/>
      </w:docPartBody>
    </w:docPart>
    <w:docPart>
      <w:docPartPr>
        <w:name w:val="87444193DF4F4421A985C4788E9FD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6B0D-1BE7-4F46-8B38-82105C2D4C8E}"/>
      </w:docPartPr>
      <w:docPartBody>
        <w:p w:rsidR="00000000" w:rsidRDefault="00915F1F" w:rsidP="00915F1F">
          <w:pPr>
            <w:pStyle w:val="87444193DF4F4421A985C4788E9FD8E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3C0329B3B4B4D93B4405804408E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28C5B-6F61-4F95-B0A1-CE761AA68DBE}"/>
      </w:docPartPr>
      <w:docPartBody>
        <w:p w:rsidR="00000000" w:rsidRDefault="00E10486"/>
      </w:docPartBody>
    </w:docPart>
    <w:docPart>
      <w:docPartPr>
        <w:name w:val="F7E360789D8C406F8F0DA301534D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BB87E-0DD9-4469-9E97-D9FBE33B8D9E}"/>
      </w:docPartPr>
      <w:docPartBody>
        <w:p w:rsidR="00000000" w:rsidRDefault="00E1048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15F1F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0486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1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15F1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15F1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15F1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A5DD428A33F4940AB73CF40821803C9">
    <w:name w:val="BA5DD428A33F4940AB73CF40821803C9"/>
    <w:rsid w:val="00915F1F"/>
  </w:style>
  <w:style w:type="paragraph" w:customStyle="1" w:styleId="87444193DF4F4421A985C4788E9FD8E6">
    <w:name w:val="87444193DF4F4421A985C4788E9FD8E6"/>
    <w:rsid w:val="00915F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1F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15F1F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15F1F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15F1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A5DD428A33F4940AB73CF40821803C9">
    <w:name w:val="BA5DD428A33F4940AB73CF40821803C9"/>
    <w:rsid w:val="00915F1F"/>
  </w:style>
  <w:style w:type="paragraph" w:customStyle="1" w:styleId="87444193DF4F4421A985C4788E9FD8E6">
    <w:name w:val="87444193DF4F4421A985C4788E9FD8E6"/>
    <w:rsid w:val="00915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E377BAE6-9BB4-4995-BA71-24CCA5A7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212</Words>
  <Characters>1213</Characters>
  <Application>Microsoft Office Word</Application>
  <DocSecurity>0</DocSecurity>
  <Lines>10</Lines>
  <Paragraphs>2</Paragraphs>
  <ScaleCrop>false</ScaleCrop>
  <Company>Texas Legislative Council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2017-05-16T15:53:00Z</cp:lastPrinted>
  <dcterms:created xsi:type="dcterms:W3CDTF">2015-05-29T14:24:00Z</dcterms:created>
  <dcterms:modified xsi:type="dcterms:W3CDTF">2017-05-16T15:53:00Z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