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2711" w:rsidTr="00345119">
        <w:tc>
          <w:tcPr>
            <w:tcW w:w="9576" w:type="dxa"/>
            <w:noWrap/>
          </w:tcPr>
          <w:p w:rsidR="008423E4" w:rsidRPr="0022177D" w:rsidRDefault="009E6E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6E82" w:rsidP="008423E4">
      <w:pPr>
        <w:jc w:val="center"/>
      </w:pPr>
    </w:p>
    <w:p w:rsidR="008423E4" w:rsidRPr="00B31F0E" w:rsidRDefault="009E6E82" w:rsidP="008423E4"/>
    <w:p w:rsidR="008423E4" w:rsidRPr="00742794" w:rsidRDefault="009E6E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2711" w:rsidTr="00345119">
        <w:tc>
          <w:tcPr>
            <w:tcW w:w="9576" w:type="dxa"/>
          </w:tcPr>
          <w:p w:rsidR="008423E4" w:rsidRPr="00861995" w:rsidRDefault="009E6E82" w:rsidP="00345119">
            <w:pPr>
              <w:jc w:val="right"/>
            </w:pPr>
            <w:r>
              <w:t>C.S.H.B. 2216</w:t>
            </w:r>
          </w:p>
        </w:tc>
      </w:tr>
      <w:tr w:rsidR="00172711" w:rsidTr="00345119">
        <w:tc>
          <w:tcPr>
            <w:tcW w:w="9576" w:type="dxa"/>
          </w:tcPr>
          <w:p w:rsidR="008423E4" w:rsidRPr="00861995" w:rsidRDefault="009E6E82" w:rsidP="009146DE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172711" w:rsidTr="00345119">
        <w:tc>
          <w:tcPr>
            <w:tcW w:w="9576" w:type="dxa"/>
          </w:tcPr>
          <w:p w:rsidR="008423E4" w:rsidRPr="00861995" w:rsidRDefault="009E6E82" w:rsidP="00345119">
            <w:pPr>
              <w:jc w:val="right"/>
            </w:pPr>
            <w:r>
              <w:t>Licensing &amp; Administrative Procedures</w:t>
            </w:r>
          </w:p>
        </w:tc>
      </w:tr>
      <w:tr w:rsidR="00172711" w:rsidTr="00345119">
        <w:tc>
          <w:tcPr>
            <w:tcW w:w="9576" w:type="dxa"/>
          </w:tcPr>
          <w:p w:rsidR="008423E4" w:rsidRDefault="009E6E8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6E82" w:rsidP="008423E4">
      <w:pPr>
        <w:tabs>
          <w:tab w:val="right" w:pos="9360"/>
        </w:tabs>
      </w:pPr>
    </w:p>
    <w:p w:rsidR="008423E4" w:rsidRDefault="009E6E82" w:rsidP="008423E4"/>
    <w:p w:rsidR="008423E4" w:rsidRDefault="009E6E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72711" w:rsidTr="009146DE">
        <w:tc>
          <w:tcPr>
            <w:tcW w:w="9582" w:type="dxa"/>
          </w:tcPr>
          <w:p w:rsidR="008423E4" w:rsidRPr="00A8133F" w:rsidRDefault="009E6E82" w:rsidP="003C75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6E82" w:rsidP="003C756B"/>
          <w:p w:rsidR="008423E4" w:rsidRDefault="009E6E82" w:rsidP="003C7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statutory provisions governing </w:t>
            </w:r>
            <w:r w:rsidRPr="007E42CA">
              <w:t>health spas</w:t>
            </w:r>
            <w:r>
              <w:t xml:space="preserve"> are</w:t>
            </w:r>
            <w:r w:rsidRPr="007E42CA">
              <w:t xml:space="preserve"> outdated and </w:t>
            </w:r>
            <w:r>
              <w:t>misleading</w:t>
            </w:r>
            <w:r w:rsidRPr="007E42CA">
              <w:t xml:space="preserve">. </w:t>
            </w:r>
            <w:r>
              <w:t>C.S.</w:t>
            </w:r>
            <w:r w:rsidRPr="007E42CA">
              <w:t>H</w:t>
            </w:r>
            <w:r>
              <w:t>.</w:t>
            </w:r>
            <w:r w:rsidRPr="007E42CA">
              <w:t>B</w:t>
            </w:r>
            <w:r>
              <w:t>.</w:t>
            </w:r>
            <w:r w:rsidRPr="007E42CA">
              <w:t xml:space="preserve"> 2216 </w:t>
            </w:r>
            <w:r>
              <w:t>seeks to provide clarity regarding which businesses are required to register under those provisions by</w:t>
            </w:r>
            <w:r w:rsidRPr="007E42CA">
              <w:t xml:space="preserve"> replac</w:t>
            </w:r>
            <w:r>
              <w:t>ing references</w:t>
            </w:r>
            <w:r>
              <w:t xml:space="preserve"> to</w:t>
            </w:r>
            <w:r w:rsidRPr="007E42CA">
              <w:t xml:space="preserve"> health spas</w:t>
            </w:r>
            <w:r>
              <w:t xml:space="preserve"> in those provisions with references to</w:t>
            </w:r>
            <w:r w:rsidRPr="007E42CA">
              <w:t xml:space="preserve"> health clubs</w:t>
            </w:r>
            <w:r>
              <w:t xml:space="preserve"> and further clarifying </w:t>
            </w:r>
            <w:r>
              <w:t>certain</w:t>
            </w:r>
            <w:r>
              <w:t xml:space="preserve"> </w:t>
            </w:r>
            <w:r>
              <w:t>related definition</w:t>
            </w:r>
            <w:r>
              <w:t>s</w:t>
            </w:r>
            <w:r w:rsidRPr="007E42CA">
              <w:t>.</w:t>
            </w:r>
          </w:p>
          <w:p w:rsidR="008423E4" w:rsidRPr="00E26B13" w:rsidRDefault="009E6E82" w:rsidP="003C756B">
            <w:pPr>
              <w:rPr>
                <w:b/>
              </w:rPr>
            </w:pPr>
          </w:p>
        </w:tc>
      </w:tr>
      <w:tr w:rsidR="00172711" w:rsidTr="009146DE">
        <w:tc>
          <w:tcPr>
            <w:tcW w:w="9582" w:type="dxa"/>
          </w:tcPr>
          <w:p w:rsidR="0017725B" w:rsidRDefault="009E6E82" w:rsidP="003C75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6E82" w:rsidP="003C756B">
            <w:pPr>
              <w:rPr>
                <w:b/>
                <w:u w:val="single"/>
              </w:rPr>
            </w:pPr>
          </w:p>
          <w:p w:rsidR="009179DA" w:rsidRPr="009179DA" w:rsidRDefault="009E6E82" w:rsidP="003C75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9E6E82" w:rsidP="003C756B">
            <w:pPr>
              <w:rPr>
                <w:b/>
                <w:u w:val="single"/>
              </w:rPr>
            </w:pPr>
          </w:p>
        </w:tc>
      </w:tr>
      <w:tr w:rsidR="00172711" w:rsidTr="009146DE">
        <w:tc>
          <w:tcPr>
            <w:tcW w:w="9582" w:type="dxa"/>
          </w:tcPr>
          <w:p w:rsidR="008423E4" w:rsidRPr="00A8133F" w:rsidRDefault="009E6E82" w:rsidP="003C75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6E82" w:rsidP="003C756B"/>
          <w:p w:rsidR="009179DA" w:rsidRDefault="009E6E82" w:rsidP="003C7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E6E82" w:rsidP="003C756B">
            <w:pPr>
              <w:rPr>
                <w:b/>
              </w:rPr>
            </w:pPr>
          </w:p>
        </w:tc>
      </w:tr>
      <w:tr w:rsidR="00172711" w:rsidTr="009146DE">
        <w:tc>
          <w:tcPr>
            <w:tcW w:w="9582" w:type="dxa"/>
          </w:tcPr>
          <w:p w:rsidR="008423E4" w:rsidRPr="00A8133F" w:rsidRDefault="009E6E82" w:rsidP="003C75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6E82" w:rsidP="003C756B"/>
          <w:p w:rsidR="008423E4" w:rsidRDefault="009E6E82" w:rsidP="003C7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 xml:space="preserve">. 2216 amends the Occupations Code to </w:t>
            </w:r>
            <w:r w:rsidRPr="009179DA">
              <w:t>rename the Health Spa Act as the Health Club Act and to replace references to a health spa in that act with references to a health club. The bill excludes from the term "health club" prepaid personal training</w:t>
            </w:r>
            <w:r>
              <w:t xml:space="preserve"> services </w:t>
            </w:r>
            <w:r>
              <w:t xml:space="preserve">consisting of a specified number of </w:t>
            </w:r>
            <w:r w:rsidRPr="009179DA">
              <w:t>sessions</w:t>
            </w:r>
            <w:r>
              <w:t>, an outdoor physical exercise program held at a public facility,</w:t>
            </w:r>
            <w:r>
              <w:t xml:space="preserve"> </w:t>
            </w:r>
            <w:r>
              <w:t xml:space="preserve">and </w:t>
            </w:r>
            <w:r w:rsidRPr="009179DA">
              <w:t>an entity operated exclusively to teach yoga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removes the specification that the </w:t>
            </w:r>
            <w:r>
              <w:t>term "services" includes diet planning</w:t>
            </w:r>
            <w:r>
              <w:t xml:space="preserve"> </w:t>
            </w:r>
            <w:r w:rsidRPr="009179DA">
              <w:t>and</w:t>
            </w:r>
            <w:r>
              <w:t xml:space="preserve"> </w:t>
            </w:r>
            <w:r>
              <w:t>establish</w:t>
            </w:r>
            <w:r>
              <w:t>es that an agreement between a seller and purchaser by which the purchaser is granted access to the facilities of the health club is a contract for purposes of the Health Club Act</w:t>
            </w:r>
            <w:r>
              <w:t xml:space="preserve">. </w:t>
            </w:r>
          </w:p>
          <w:p w:rsidR="008423E4" w:rsidRPr="00835628" w:rsidRDefault="009E6E82" w:rsidP="003C756B">
            <w:pPr>
              <w:rPr>
                <w:b/>
              </w:rPr>
            </w:pPr>
          </w:p>
        </w:tc>
      </w:tr>
      <w:tr w:rsidR="00172711" w:rsidTr="009146DE">
        <w:tc>
          <w:tcPr>
            <w:tcW w:w="9582" w:type="dxa"/>
          </w:tcPr>
          <w:p w:rsidR="008423E4" w:rsidRPr="00A8133F" w:rsidRDefault="009E6E82" w:rsidP="003C75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6E82" w:rsidP="003C756B"/>
          <w:p w:rsidR="008423E4" w:rsidRPr="003624F2" w:rsidRDefault="009E6E82" w:rsidP="003C7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E6E82" w:rsidP="003C756B">
            <w:pPr>
              <w:rPr>
                <w:b/>
              </w:rPr>
            </w:pPr>
          </w:p>
        </w:tc>
      </w:tr>
      <w:tr w:rsidR="00172711" w:rsidTr="009146DE">
        <w:tc>
          <w:tcPr>
            <w:tcW w:w="9582" w:type="dxa"/>
          </w:tcPr>
          <w:p w:rsidR="009146DE" w:rsidRDefault="009E6E82" w:rsidP="003C75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</w:t>
            </w:r>
            <w:r>
              <w:rPr>
                <w:b/>
                <w:u w:val="single"/>
              </w:rPr>
              <w:t>UTE</w:t>
            </w:r>
          </w:p>
          <w:p w:rsidR="00F84617" w:rsidRDefault="009E6E82" w:rsidP="003C756B">
            <w:pPr>
              <w:jc w:val="both"/>
            </w:pPr>
          </w:p>
          <w:p w:rsidR="00F84617" w:rsidRDefault="009E6E82" w:rsidP="003C756B">
            <w:pPr>
              <w:jc w:val="both"/>
            </w:pPr>
            <w:r>
              <w:t>While C.S.H.B. 2216 may differ from the original in minor or nonsubstantive ways, the following comparison is organized and formatted in a manner that indicates the substantial differences between the introduced and committee substitute versions of th</w:t>
            </w:r>
            <w:r>
              <w:t>e bill.</w:t>
            </w:r>
          </w:p>
          <w:p w:rsidR="00F84617" w:rsidRPr="00F84617" w:rsidRDefault="009E6E82" w:rsidP="003C756B">
            <w:pPr>
              <w:jc w:val="both"/>
            </w:pPr>
          </w:p>
        </w:tc>
      </w:tr>
      <w:tr w:rsidR="00172711" w:rsidTr="009146D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72711" w:rsidTr="009146D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146DE" w:rsidRDefault="009E6E82" w:rsidP="003C756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146DE" w:rsidRDefault="009E6E82" w:rsidP="003C756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1.  The heading to Chapter 702,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lastRenderedPageBreak/>
                    <w:t>SECTION 2.  Section 702.001</w:t>
                  </w:r>
                  <w:r>
                    <w:t>, Occupations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 xml:space="preserve">SECTION 2. Same as introduced </w:t>
                  </w:r>
                  <w:r>
                    <w:t>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3.  Section 702.002(a),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3.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4.  Sections 702.003, 702.101, 702.102, and 702.103, Occupations Code, are amended to read as follows: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Sec. 702.003.  DEFINITIONS.  In</w:t>
                  </w:r>
                  <w:r>
                    <w:t xml:space="preserve"> this chapter: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(1)  "Closed" means a condition in which: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(A)  the facilities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are no longer available to the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 xml:space="preserve">] members and equivalent facilities located not more than 10 miles from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have not be</w:t>
                  </w:r>
                  <w:r>
                    <w:t>en made available to the members;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(B)  a certificate holder sells a registered location and the security filed or posted by the certificate holder under Subchapter D is: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(i)  canceled;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(ii)  withdrawn;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(iii)  otherwise unavailable to the members of the </w:t>
                  </w:r>
                  <w:r>
                    <w:t xml:space="preserve">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(C)  a certificate holder sells a registered location and the buyer does not adopt or honor the contracts of existing members of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(2)  "Contract" means an agreement between a seller and purchaser by which the pur</w:t>
                  </w:r>
                  <w:r>
                    <w:t xml:space="preserve">chaser becomes a member of a health </w:t>
                  </w:r>
                  <w:r>
                    <w:rPr>
                      <w:u w:val="single"/>
                    </w:rPr>
                    <w:t>club or is granted access to the facilities of the health 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(3)  "Facilities" means the equipment, physical structures, improvements, including improvements to leasehold premises, and other tangible property, i</w:t>
                  </w:r>
                  <w:r>
                    <w:t xml:space="preserve">ncluding saunas, whirlpool baths, gymnasiums, running tracks, swimming pools, shower areas, racquetball courts, martial arts equipment, and exercise equipment, that are located at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and used to conduct the business of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(4)  "Health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]" means a business that offers for sale, or sells, memberships that provide the members instruction in or the use of facilities for a physical exercise program.  The term does not include: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(A)  an organization that is tax exempt u</w:t>
                  </w:r>
                  <w:r>
                    <w:t>nder Section 501 et seq., Internal Revenue Code (26 U.S.C. Section 501 et seq.);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(B)  a private club owned and operated by its members;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(C)  an entity operated exclusively to: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(i)  teach dance</w:t>
                  </w:r>
                  <w:r>
                    <w:rPr>
                      <w:u w:val="single"/>
                    </w:rPr>
                    <w:t>, yoga,</w:t>
                  </w:r>
                  <w:r>
                    <w:t xml:space="preserve"> or aerobic exercise;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(ii)  provide physical </w:t>
                  </w:r>
                  <w:r>
                    <w:t>rehabilitation activity related to an individual's injury or disease;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(D)  a person engaged in an activity authorized under a license issued by the state;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(E)  an activity conducted or sanctioned by a school under the Education Code;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(F)  a hospital o</w:t>
                  </w:r>
                  <w:r>
                    <w:t>r clinic owned or operated by an agency of the state or federal government or by a political subdivision of this state</w:t>
                  </w:r>
                  <w:r>
                    <w:rPr>
                      <w:u w:val="single"/>
                    </w:rPr>
                    <w:t>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rPr>
                      <w:u w:val="single"/>
                    </w:rPr>
                    <w:t xml:space="preserve">(G)  </w:t>
                  </w:r>
                  <w:r w:rsidRPr="005A2A14">
                    <w:rPr>
                      <w:u w:val="single"/>
                    </w:rPr>
                    <w:t>a specified number of</w:t>
                  </w:r>
                  <w:r>
                    <w:rPr>
                      <w:u w:val="single"/>
                    </w:rPr>
                    <w:t xml:space="preserve"> prepaid personal training </w:t>
                  </w:r>
                  <w:r w:rsidRPr="00F84617">
                    <w:rPr>
                      <w:u w:val="single"/>
                    </w:rPr>
                    <w:t>sessions</w:t>
                  </w:r>
                  <w:r>
                    <w:t>.</w:t>
                  </w:r>
                </w:p>
                <w:p w:rsidR="00F84617" w:rsidRDefault="009E6E82" w:rsidP="003C756B">
                  <w:pPr>
                    <w:jc w:val="both"/>
                  </w:pPr>
                </w:p>
                <w:p w:rsidR="00F84617" w:rsidRDefault="009E6E82" w:rsidP="003C756B">
                  <w:pPr>
                    <w:jc w:val="both"/>
                  </w:pPr>
                </w:p>
                <w:p w:rsidR="00F84617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(5)  "Location" means the physical site of the facilities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(6)  "Member" means a person who is entitled to the benefits of membership in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(7)  "Membership" means the status of a person under a contract that entitl</w:t>
                  </w:r>
                  <w:r>
                    <w:t xml:space="preserve">es the person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>] 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(8)  "Obligor" means a person, other than a surety, who is obligated to perform if a certificate holder defaults.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(9)  "Open" means the date each service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that was a</w:t>
                  </w:r>
                  <w:r>
                    <w:t>dvertised before the opening, or promised to be made available, are available for use by its members.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(10)  "Prepayment" means consideration paid by a purchaser for membership in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before the date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opens.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(11)  "Purch</w:t>
                  </w:r>
                  <w:r>
                    <w:t xml:space="preserve">aser" means a person who purchases, or applies to purchase, the right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>] 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(12)  "Registered location" means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location for which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operator's certificate of registration</w:t>
                  </w:r>
                  <w:r>
                    <w:t xml:space="preserve"> is issued under this chapter.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(13)  "Seller" means a person who: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(A)  owns or operates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(B)  offers for sale, or sells, the right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>] 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(14)  "Services" means the programs, plans, gui</w:t>
                  </w:r>
                  <w:r>
                    <w:t xml:space="preserve">dance, or instruction that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provides for its members.  The term includes [</w:t>
                  </w:r>
                  <w:r>
                    <w:rPr>
                      <w:strike/>
                    </w:rPr>
                    <w:t>diet planning,</w:t>
                  </w:r>
                  <w:r>
                    <w:t>] exercise instruction and programs[</w:t>
                  </w:r>
                  <w:r>
                    <w:rPr>
                      <w:strike/>
                    </w:rPr>
                    <w:t>,</w:t>
                  </w:r>
                  <w:r>
                    <w:t>] and instructional classes.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Sec. 702.101.  CERTIFICATE OF REGISTRATION REQUIRED.  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5A2A14" w:rsidRDefault="009E6E82" w:rsidP="003C756B">
                  <w:pPr>
                    <w:jc w:val="both"/>
                  </w:pPr>
                  <w:r>
                    <w:t xml:space="preserve">Sec. 702.102.  APPLICATION REQUIREMENTS.  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Sec. 702.103.  CERTIFICATE OF REGISTRATION NONTRANSFERABLE;  APPLICATION BY NEW OWNER. 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4.  Sections 702.003, 702.101, 702.102, and 702.103, Occupations Code, are amended to read as follows: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Sec. 702.003</w:t>
                  </w:r>
                  <w:r>
                    <w:t>.  DEFINITIONS.  In this chapter: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(1)  "Closed" means a condition in which: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(A)  the facilities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are no longer available to the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 xml:space="preserve">] members and equivalent facilities located not more than 10 miles from the health </w:t>
                  </w:r>
                  <w:r>
                    <w:rPr>
                      <w:u w:val="single"/>
                    </w:rPr>
                    <w:t>clu</w:t>
                  </w:r>
                  <w:r>
                    <w:rPr>
                      <w:u w:val="single"/>
                    </w:rPr>
                    <w:t>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have not been made available to the members;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(B)  a certificate holder sells a registered location and the security filed or posted by the certificate holder under Subchapter D is: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(i)  canceled;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(ii)  withdrawn;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(iii)  otherwise unavailable to the members of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(C)  a certificate holder sells a registered location and the buyer does not adopt or honor the contracts of existing members of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(2)  "Contract" means an agreem</w:t>
                  </w:r>
                  <w:r>
                    <w:t xml:space="preserve">ent between a seller and purchaser by which the purchaser becomes a member of a health </w:t>
                  </w:r>
                  <w:r>
                    <w:rPr>
                      <w:u w:val="single"/>
                    </w:rPr>
                    <w:t>club or is granted access to the facilities of the health 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(3)  "Facilities" means the equipment, physical structures, improvements, including improvements to</w:t>
                  </w:r>
                  <w:r>
                    <w:t xml:space="preserve"> leasehold premises, and other tangible property, including saunas, whirlpool baths, gymnasiums, running tracks, swimming pools, shower areas, racquetball courts, martial arts equipment, and exercise equipment, that are located at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and u</w:t>
                  </w:r>
                  <w:r>
                    <w:t xml:space="preserve">sed to conduct the business of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(4)  "Health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]" means a business that offers for sale, or sells, memberships that provide the members instruction in or the use of facilities for a physical exercise program.  The term does not</w:t>
                  </w:r>
                  <w:r>
                    <w:t xml:space="preserve"> include: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(A)  an organization that is tax exempt under Section 501 et seq., Internal Revenue Code (26 U.S.C. Section 501 et seq.);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(B)  a private club owned and operated by its members;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(C)  an entity operated exclusively to: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(i)  teach dance</w:t>
                  </w:r>
                  <w:r>
                    <w:rPr>
                      <w:u w:val="single"/>
                    </w:rPr>
                    <w:t>, yoga,</w:t>
                  </w:r>
                  <w:r>
                    <w:t xml:space="preserve"> or ae</w:t>
                  </w:r>
                  <w:r>
                    <w:t>robic exercise;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(ii)  provide physical rehabilitation activity related to an individual's injury or disease;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(D)  a person engaged in an activity authorized under a license issued by the state;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(E)  an activity conducted or sanctioned by a school under </w:t>
                  </w:r>
                  <w:r>
                    <w:t>the Education Code;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(F)  a hospital or clinic owned or operated by an agency of the state or federal government or by a political subdivision of this state</w:t>
                  </w:r>
                  <w:r>
                    <w:rPr>
                      <w:u w:val="single"/>
                    </w:rPr>
                    <w:t>;</w:t>
                  </w:r>
                </w:p>
                <w:p w:rsidR="009146DE" w:rsidRPr="005A2A14" w:rsidRDefault="009E6E82" w:rsidP="003C756B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(G)  </w:t>
                  </w:r>
                  <w:r w:rsidRPr="00816188">
                    <w:rPr>
                      <w:highlight w:val="lightGray"/>
                      <w:u w:val="single"/>
                    </w:rPr>
                    <w:t xml:space="preserve">prepaid personal training services </w:t>
                  </w:r>
                  <w:r w:rsidRPr="005A2A14">
                    <w:rPr>
                      <w:highlight w:val="lightGray"/>
                      <w:u w:val="single"/>
                    </w:rPr>
                    <w:t>consisting of</w:t>
                  </w:r>
                  <w:r w:rsidRPr="005A2A14">
                    <w:rPr>
                      <w:u w:val="single"/>
                    </w:rPr>
                    <w:t xml:space="preserve"> a specified number of</w:t>
                  </w:r>
                  <w:r>
                    <w:rPr>
                      <w:u w:val="single"/>
                    </w:rPr>
                    <w:t xml:space="preserve"> sessions; </w:t>
                  </w:r>
                  <w:r w:rsidRPr="005A2A14">
                    <w:rPr>
                      <w:highlight w:val="lightGray"/>
                      <w:u w:val="single"/>
                    </w:rPr>
                    <w:t>or</w:t>
                  </w:r>
                </w:p>
                <w:p w:rsidR="009146DE" w:rsidRDefault="009E6E82" w:rsidP="003C756B">
                  <w:pPr>
                    <w:jc w:val="both"/>
                  </w:pPr>
                  <w:r w:rsidRPr="005A2A14">
                    <w:rPr>
                      <w:highlight w:val="lightGray"/>
                      <w:u w:val="single"/>
                    </w:rPr>
                    <w:t xml:space="preserve">(H)  </w:t>
                  </w:r>
                  <w:r w:rsidRPr="005A2A14">
                    <w:rPr>
                      <w:highlight w:val="lightGray"/>
                      <w:u w:val="single"/>
                    </w:rPr>
                    <w:t>an outdoor physical exercise program held at a public facility</w:t>
                  </w:r>
                  <w:r w:rsidRPr="005A2A14">
                    <w:rPr>
                      <w:highlight w:val="lightGray"/>
                    </w:rPr>
                    <w:t>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(5)  "Location" means the physical site of the facilities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(6)  "Member" means a person who is entitled to the benefits of membership in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(7)  "Membe</w:t>
                  </w:r>
                  <w:r>
                    <w:t xml:space="preserve">rship" means the status of a person under a contract that entitles the person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>] 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(8)  "Obligor" means a person, other than a surety, who is obligated to perform if a certificate holder defaults.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(9)  "Ope</w:t>
                  </w:r>
                  <w:r>
                    <w:t xml:space="preserve">n" means the date each service of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that was advertised before the opening, or promised to be made available, are available for use by its members.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(10)  "Prepayment" means consideration paid by a purchaser for membership in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before the date the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opens.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(11)  "Purchaser" means a person who purchases, or applies to purchase, the right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>] 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(12)  "Registered location" means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 xml:space="preserve">] location for </w:t>
                  </w:r>
                  <w:r>
                    <w:t xml:space="preserve">which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operator's certificate of registration is issued under this chapter.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>(13)  "Seller" means a person who: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(A)  owns or operates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]; or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(B)  offers for sale, or sells, the right to use a health </w:t>
                  </w:r>
                  <w:r>
                    <w:rPr>
                      <w:u w:val="single"/>
                    </w:rPr>
                    <w:t>club's</w:t>
                  </w:r>
                  <w:r>
                    <w:t xml:space="preserve"> [</w:t>
                  </w:r>
                  <w:r>
                    <w:rPr>
                      <w:strike/>
                    </w:rPr>
                    <w:t>spa's</w:t>
                  </w:r>
                  <w:r>
                    <w:t xml:space="preserve">] </w:t>
                  </w:r>
                  <w:r>
                    <w:t>services or facilities.</w:t>
                  </w:r>
                </w:p>
                <w:p w:rsidR="009146DE" w:rsidRDefault="009E6E82" w:rsidP="003C756B">
                  <w:pPr>
                    <w:jc w:val="both"/>
                  </w:pPr>
                  <w:r>
                    <w:t xml:space="preserve">(14)  "Services" means the programs, plans, guidance, or instruction that a health </w:t>
                  </w:r>
                  <w:r>
                    <w:rPr>
                      <w:u w:val="single"/>
                    </w:rPr>
                    <w:t>club</w:t>
                  </w:r>
                  <w:r>
                    <w:t xml:space="preserve"> [</w:t>
                  </w:r>
                  <w:r>
                    <w:rPr>
                      <w:strike/>
                    </w:rPr>
                    <w:t>spa</w:t>
                  </w:r>
                  <w:r>
                    <w:t>] provides for its members.  The term includes [</w:t>
                  </w:r>
                  <w:r>
                    <w:rPr>
                      <w:strike/>
                    </w:rPr>
                    <w:t>diet planning,</w:t>
                  </w:r>
                  <w:r>
                    <w:t>] exercise instruction and programs[</w:t>
                  </w:r>
                  <w:r>
                    <w:rPr>
                      <w:strike/>
                    </w:rPr>
                    <w:t>,</w:t>
                  </w:r>
                  <w:r>
                    <w:t>] and instructional classes.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Sec. 702.101.  CERTIFICATE OF REGISTRATION REQUIRED. 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Sec. 702.102.  APPLICATION REQUIREMENTS.  </w:t>
                  </w:r>
                </w:p>
                <w:p w:rsidR="000D73A4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  <w:r>
                    <w:t xml:space="preserve">Sec. 702.103.  CERTIFICATE OF REGISTRATION NONTRANSFERABLE;  APPLICATION BY NEW OWNER.  </w:t>
                  </w: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5.  Section 702.104(a),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</w:t>
                  </w:r>
                  <w:r>
                    <w:t>ON 5.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6.  Sections 702.105, 702.107, 702.151, 702.154, 702.155, 702.158, and 702.202,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6.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7.  Section 702.206(b), Occupations Code, is amende</w:t>
                  </w:r>
                  <w:r>
                    <w:t>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7.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8.  Sections 702.251 and 702.252,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8.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9.  Sections 702.301(a) and (b),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 xml:space="preserve">SECTION 9. Same as </w:t>
                  </w:r>
                  <w:r>
                    <w:t>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10.  Section 702.302(a),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10.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11.  Section 702.303(c</w:t>
                  </w:r>
                  <w:r>
                    <w:t>), Occupations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11.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12.  Sections 70</w:t>
                  </w:r>
                  <w:r>
                    <w:t>2.304 and 702.305,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12.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13.  Sections 702.308(a) and (d),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13.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 xml:space="preserve">SECTION 14.  Sections 702.309, 702.311, and </w:t>
                  </w:r>
                  <w:r>
                    <w:t>702.351,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14.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15.  Sections 702.352(a) and (c),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15.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16.  Sections 702.353, 702.355, 702.356, and 702.4</w:t>
                  </w:r>
                  <w:r>
                    <w:t>01,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16.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17.  Section 702.402(a),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17.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18.  Section 702.404,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 xml:space="preserve">SECTION 18. </w:t>
                  </w:r>
                  <w:r>
                    <w:t>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19.  Section 702.451(a</w:t>
                  </w:r>
                  <w:r>
                    <w:t>), Occupations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19.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20.  The heading to Section 702.452,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20.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</w:t>
                  </w:r>
                  <w:r>
                    <w:t>ION 21.  Sections 702.452(a), (c), (d), and (e), Occupations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21.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22.  Section 702.504,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22.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23.  Section 702.556(a),</w:t>
                  </w:r>
                  <w:r>
                    <w:t xml:space="preserve"> Occupations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23.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  <w:tr w:rsidR="00172711" w:rsidTr="009146DE">
              <w:tc>
                <w:tcPr>
                  <w:tcW w:w="4673" w:type="dxa"/>
                  <w:tcMar>
                    <w:righ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24.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146DE" w:rsidRDefault="009E6E82" w:rsidP="003C756B">
                  <w:pPr>
                    <w:jc w:val="both"/>
                  </w:pPr>
                  <w:r>
                    <w:t>SECTION 24. Same as introduced version.</w:t>
                  </w:r>
                </w:p>
                <w:p w:rsidR="009146DE" w:rsidRDefault="009E6E82" w:rsidP="003C756B">
                  <w:pPr>
                    <w:jc w:val="both"/>
                  </w:pPr>
                </w:p>
              </w:tc>
            </w:tr>
          </w:tbl>
          <w:p w:rsidR="009146DE" w:rsidRDefault="009E6E82" w:rsidP="003C756B"/>
          <w:p w:rsidR="009146DE" w:rsidRPr="009C1E9A" w:rsidRDefault="009E6E82" w:rsidP="003C756B">
            <w:pPr>
              <w:rPr>
                <w:b/>
                <w:u w:val="single"/>
              </w:rPr>
            </w:pPr>
          </w:p>
        </w:tc>
      </w:tr>
    </w:tbl>
    <w:p w:rsidR="008423E4" w:rsidRPr="00BE0E75" w:rsidRDefault="009E6E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6E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6E82">
      <w:r>
        <w:separator/>
      </w:r>
    </w:p>
  </w:endnote>
  <w:endnote w:type="continuationSeparator" w:id="0">
    <w:p w:rsidR="00000000" w:rsidRDefault="009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7A" w:rsidRDefault="009E6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2711" w:rsidTr="009C1E9A">
      <w:trPr>
        <w:cantSplit/>
      </w:trPr>
      <w:tc>
        <w:tcPr>
          <w:tcW w:w="0" w:type="pct"/>
        </w:tcPr>
        <w:p w:rsidR="00137D90" w:rsidRDefault="009E6E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6E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6E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6E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6E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2711" w:rsidTr="009C1E9A">
      <w:trPr>
        <w:cantSplit/>
      </w:trPr>
      <w:tc>
        <w:tcPr>
          <w:tcW w:w="0" w:type="pct"/>
        </w:tcPr>
        <w:p w:rsidR="00EC379B" w:rsidRDefault="009E6E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6E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23037</w:t>
          </w:r>
        </w:p>
      </w:tc>
      <w:tc>
        <w:tcPr>
          <w:tcW w:w="2453" w:type="pct"/>
        </w:tcPr>
        <w:p w:rsidR="00EC379B" w:rsidRDefault="009E6E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17.101.599</w:t>
          </w:r>
          <w:r>
            <w:fldChar w:fldCharType="end"/>
          </w:r>
        </w:p>
      </w:tc>
    </w:tr>
    <w:tr w:rsidR="00172711" w:rsidTr="009C1E9A">
      <w:trPr>
        <w:cantSplit/>
      </w:trPr>
      <w:tc>
        <w:tcPr>
          <w:tcW w:w="0" w:type="pct"/>
        </w:tcPr>
        <w:p w:rsidR="00EC379B" w:rsidRDefault="009E6E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6E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21431</w:t>
          </w:r>
        </w:p>
      </w:tc>
      <w:tc>
        <w:tcPr>
          <w:tcW w:w="2453" w:type="pct"/>
        </w:tcPr>
        <w:p w:rsidR="00EC379B" w:rsidRDefault="009E6E82" w:rsidP="006D504F">
          <w:pPr>
            <w:pStyle w:val="Footer"/>
            <w:rPr>
              <w:rStyle w:val="PageNumber"/>
            </w:rPr>
          </w:pPr>
        </w:p>
        <w:p w:rsidR="00EC379B" w:rsidRDefault="009E6E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27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6E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6E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6E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7A" w:rsidRDefault="009E6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6E82">
      <w:r>
        <w:separator/>
      </w:r>
    </w:p>
  </w:footnote>
  <w:footnote w:type="continuationSeparator" w:id="0">
    <w:p w:rsidR="00000000" w:rsidRDefault="009E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7A" w:rsidRDefault="009E6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7A" w:rsidRDefault="009E6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7A" w:rsidRDefault="009E6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1"/>
    <w:rsid w:val="00172711"/>
    <w:rsid w:val="009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95D"/>
  </w:style>
  <w:style w:type="paragraph" w:styleId="CommentSubject">
    <w:name w:val="annotation subject"/>
    <w:basedOn w:val="CommentText"/>
    <w:next w:val="CommentText"/>
    <w:link w:val="CommentSubjectChar"/>
    <w:rsid w:val="0000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95D"/>
    <w:rPr>
      <w:b/>
      <w:bCs/>
    </w:rPr>
  </w:style>
  <w:style w:type="paragraph" w:styleId="Revision">
    <w:name w:val="Revision"/>
    <w:hidden/>
    <w:uiPriority w:val="99"/>
    <w:semiHidden/>
    <w:rsid w:val="00E44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95D"/>
  </w:style>
  <w:style w:type="paragraph" w:styleId="CommentSubject">
    <w:name w:val="annotation subject"/>
    <w:basedOn w:val="CommentText"/>
    <w:next w:val="CommentText"/>
    <w:link w:val="CommentSubjectChar"/>
    <w:rsid w:val="0000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95D"/>
    <w:rPr>
      <w:b/>
      <w:bCs/>
    </w:rPr>
  </w:style>
  <w:style w:type="paragraph" w:styleId="Revision">
    <w:name w:val="Revision"/>
    <w:hidden/>
    <w:uiPriority w:val="99"/>
    <w:semiHidden/>
    <w:rsid w:val="00E44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1947</Words>
  <Characters>10636</Characters>
  <Application>Microsoft Office Word</Application>
  <DocSecurity>4</DocSecurity>
  <Lines>385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HB02216 (Committee Report (Substituted))</vt:lpstr>
    </vt:vector>
  </TitlesOfParts>
  <Company>State of Texas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23037</dc:subject>
  <dc:creator>State of Texas</dc:creator>
  <dc:description>HB 2216 by González, Mary-(H)Licensing &amp; Administrative Procedures (Substitute Document Number: 85R 21431)</dc:description>
  <cp:lastModifiedBy>Brianna Weis</cp:lastModifiedBy>
  <cp:revision>2</cp:revision>
  <cp:lastPrinted>2017-03-30T20:28:00Z</cp:lastPrinted>
  <dcterms:created xsi:type="dcterms:W3CDTF">2017-04-17T20:42:00Z</dcterms:created>
  <dcterms:modified xsi:type="dcterms:W3CDTF">2017-04-17T20:42:00Z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17.101.599</vt:lpwstr>
  </property>
</Properties>
</file>