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C5409" w:rsidTr="00345119">
        <w:tc>
          <w:tcPr>
            <w:tcW w:w="9576" w:type="dxa"/>
            <w:noWrap/>
          </w:tcPr>
          <w:p w:rsidR="008423E4" w:rsidRPr="0022177D" w:rsidRDefault="00917CB0" w:rsidP="00345119">
            <w:pPr>
              <w:pStyle w:val="Heading1"/>
            </w:pPr>
            <w:bookmarkStart w:id="0" w:name="_GoBack"/>
            <w:bookmarkEnd w:id="0"/>
            <w:r w:rsidRPr="00631897">
              <w:t>BILL ANALYSIS</w:t>
            </w:r>
          </w:p>
        </w:tc>
      </w:tr>
    </w:tbl>
    <w:p w:rsidR="008423E4" w:rsidRPr="0022177D" w:rsidRDefault="00917CB0" w:rsidP="008423E4">
      <w:pPr>
        <w:jc w:val="center"/>
      </w:pPr>
    </w:p>
    <w:p w:rsidR="008423E4" w:rsidRPr="00B31F0E" w:rsidRDefault="00917CB0" w:rsidP="008423E4"/>
    <w:p w:rsidR="008423E4" w:rsidRPr="00742794" w:rsidRDefault="00917CB0" w:rsidP="008423E4">
      <w:pPr>
        <w:tabs>
          <w:tab w:val="right" w:pos="9360"/>
        </w:tabs>
      </w:pPr>
    </w:p>
    <w:tbl>
      <w:tblPr>
        <w:tblW w:w="0" w:type="auto"/>
        <w:tblLayout w:type="fixed"/>
        <w:tblLook w:val="01E0" w:firstRow="1" w:lastRow="1" w:firstColumn="1" w:lastColumn="1" w:noHBand="0" w:noVBand="0"/>
      </w:tblPr>
      <w:tblGrid>
        <w:gridCol w:w="9576"/>
      </w:tblGrid>
      <w:tr w:rsidR="004C5409" w:rsidTr="00345119">
        <w:tc>
          <w:tcPr>
            <w:tcW w:w="9576" w:type="dxa"/>
          </w:tcPr>
          <w:p w:rsidR="008423E4" w:rsidRPr="00861995" w:rsidRDefault="00917CB0" w:rsidP="00345119">
            <w:pPr>
              <w:jc w:val="right"/>
            </w:pPr>
            <w:r>
              <w:t>C.S.H.B. 2262</w:t>
            </w:r>
          </w:p>
        </w:tc>
      </w:tr>
      <w:tr w:rsidR="004C5409" w:rsidTr="00345119">
        <w:tc>
          <w:tcPr>
            <w:tcW w:w="9576" w:type="dxa"/>
          </w:tcPr>
          <w:p w:rsidR="008423E4" w:rsidRPr="00861995" w:rsidRDefault="00917CB0" w:rsidP="00B824A9">
            <w:pPr>
              <w:jc w:val="right"/>
            </w:pPr>
            <w:r>
              <w:t xml:space="preserve">By: </w:t>
            </w:r>
            <w:r>
              <w:t>Gooden</w:t>
            </w:r>
          </w:p>
        </w:tc>
      </w:tr>
      <w:tr w:rsidR="004C5409" w:rsidTr="00345119">
        <w:tc>
          <w:tcPr>
            <w:tcW w:w="9576" w:type="dxa"/>
          </w:tcPr>
          <w:p w:rsidR="008423E4" w:rsidRPr="00861995" w:rsidRDefault="00917CB0" w:rsidP="00345119">
            <w:pPr>
              <w:jc w:val="right"/>
            </w:pPr>
            <w:r>
              <w:t>Insurance</w:t>
            </w:r>
          </w:p>
        </w:tc>
      </w:tr>
      <w:tr w:rsidR="004C5409" w:rsidTr="00345119">
        <w:tc>
          <w:tcPr>
            <w:tcW w:w="9576" w:type="dxa"/>
          </w:tcPr>
          <w:p w:rsidR="008423E4" w:rsidRDefault="00917CB0" w:rsidP="00345119">
            <w:pPr>
              <w:jc w:val="right"/>
            </w:pPr>
            <w:r>
              <w:t>Committee Report (Substituted)</w:t>
            </w:r>
          </w:p>
        </w:tc>
      </w:tr>
    </w:tbl>
    <w:p w:rsidR="008423E4" w:rsidRDefault="00917CB0" w:rsidP="008423E4">
      <w:pPr>
        <w:tabs>
          <w:tab w:val="right" w:pos="9360"/>
        </w:tabs>
      </w:pPr>
    </w:p>
    <w:p w:rsidR="008423E4" w:rsidRDefault="00917CB0" w:rsidP="008423E4"/>
    <w:p w:rsidR="008423E4" w:rsidRDefault="00917CB0" w:rsidP="008423E4"/>
    <w:tbl>
      <w:tblPr>
        <w:tblW w:w="0" w:type="auto"/>
        <w:tblCellMar>
          <w:left w:w="115" w:type="dxa"/>
          <w:right w:w="115" w:type="dxa"/>
        </w:tblCellMar>
        <w:tblLook w:val="01E0" w:firstRow="1" w:lastRow="1" w:firstColumn="1" w:lastColumn="1" w:noHBand="0" w:noVBand="0"/>
      </w:tblPr>
      <w:tblGrid>
        <w:gridCol w:w="9582"/>
      </w:tblGrid>
      <w:tr w:rsidR="004C5409" w:rsidTr="00B824A9">
        <w:tc>
          <w:tcPr>
            <w:tcW w:w="9582" w:type="dxa"/>
          </w:tcPr>
          <w:p w:rsidR="008423E4" w:rsidRPr="00A8133F" w:rsidRDefault="00917CB0" w:rsidP="004E05C2">
            <w:pPr>
              <w:rPr>
                <w:b/>
              </w:rPr>
            </w:pPr>
            <w:r w:rsidRPr="009C1E9A">
              <w:rPr>
                <w:b/>
                <w:u w:val="single"/>
              </w:rPr>
              <w:t>BACKGROUND AND PURPOSE</w:t>
            </w:r>
            <w:r>
              <w:rPr>
                <w:b/>
              </w:rPr>
              <w:t xml:space="preserve"> </w:t>
            </w:r>
          </w:p>
          <w:p w:rsidR="008423E4" w:rsidRDefault="00917CB0" w:rsidP="004E05C2"/>
          <w:p w:rsidR="008423E4" w:rsidRDefault="00917CB0" w:rsidP="004E05C2">
            <w:pPr>
              <w:pStyle w:val="Header"/>
              <w:jc w:val="both"/>
            </w:pPr>
            <w:r>
              <w:t>Interested parties note that prescriptions for eye drops are filled in the same manner as other medications by only</w:t>
            </w:r>
            <w:r>
              <w:t xml:space="preserve"> dispensing the amount needed </w:t>
            </w:r>
            <w:r>
              <w:t>to fill</w:t>
            </w:r>
            <w:r>
              <w:t xml:space="preserve"> the prescription. </w:t>
            </w:r>
            <w:r>
              <w:t>Concerns have been raised regarding this practice since</w:t>
            </w:r>
            <w:r>
              <w:t xml:space="preserve"> many people </w:t>
            </w:r>
            <w:r>
              <w:t xml:space="preserve">experience difficulty </w:t>
            </w:r>
            <w:r>
              <w:t xml:space="preserve">with </w:t>
            </w:r>
            <w:r>
              <w:t xml:space="preserve">the </w:t>
            </w:r>
            <w:r>
              <w:t xml:space="preserve">administration of </w:t>
            </w:r>
            <w:r>
              <w:t>eye</w:t>
            </w:r>
            <w:r>
              <w:t xml:space="preserve"> </w:t>
            </w:r>
            <w:r>
              <w:t>drops</w:t>
            </w:r>
            <w:r>
              <w:t xml:space="preserve">, which may cause an individual to </w:t>
            </w:r>
            <w:r>
              <w:t xml:space="preserve">accidentally </w:t>
            </w:r>
            <w:r>
              <w:t>waste some of the medicati</w:t>
            </w:r>
            <w:r>
              <w:t>on</w:t>
            </w:r>
            <w:r>
              <w:t xml:space="preserve"> and </w:t>
            </w:r>
            <w:r>
              <w:t>thus</w:t>
            </w:r>
            <w:r>
              <w:t xml:space="preserve"> </w:t>
            </w:r>
            <w:r>
              <w:t>be without</w:t>
            </w:r>
            <w:r>
              <w:t xml:space="preserve"> necessary medication</w:t>
            </w:r>
            <w:r>
              <w:t xml:space="preserve"> until the prescription can be refilled</w:t>
            </w:r>
            <w:r>
              <w:t xml:space="preserve">. </w:t>
            </w:r>
            <w:r>
              <w:t>C.S.</w:t>
            </w:r>
            <w:r>
              <w:t>H</w:t>
            </w:r>
            <w:r>
              <w:t>.</w:t>
            </w:r>
            <w:r>
              <w:t>B</w:t>
            </w:r>
            <w:r>
              <w:t>.</w:t>
            </w:r>
            <w:r>
              <w:t xml:space="preserve"> 2262</w:t>
            </w:r>
            <w:r>
              <w:t xml:space="preserve"> seeks to address the health risks associated with an accidental loss of certain prescription eye drops by</w:t>
            </w:r>
            <w:r>
              <w:t xml:space="preserve"> </w:t>
            </w:r>
            <w:r>
              <w:t>providing for</w:t>
            </w:r>
            <w:r>
              <w:t xml:space="preserve"> accelerate</w:t>
            </w:r>
            <w:r>
              <w:t>d</w:t>
            </w:r>
            <w:r>
              <w:t xml:space="preserve"> refills </w:t>
            </w:r>
            <w:r>
              <w:t>of such prescripti</w:t>
            </w:r>
            <w:r>
              <w:t>ons</w:t>
            </w:r>
            <w:r>
              <w:t>.</w:t>
            </w:r>
          </w:p>
          <w:p w:rsidR="008423E4" w:rsidRPr="00E26B13" w:rsidRDefault="00917CB0" w:rsidP="004E05C2">
            <w:pPr>
              <w:rPr>
                <w:b/>
              </w:rPr>
            </w:pPr>
          </w:p>
        </w:tc>
      </w:tr>
      <w:tr w:rsidR="004C5409" w:rsidTr="00B824A9">
        <w:tc>
          <w:tcPr>
            <w:tcW w:w="9582" w:type="dxa"/>
          </w:tcPr>
          <w:p w:rsidR="0017725B" w:rsidRDefault="00917CB0" w:rsidP="004E05C2">
            <w:pPr>
              <w:rPr>
                <w:b/>
                <w:u w:val="single"/>
              </w:rPr>
            </w:pPr>
            <w:r>
              <w:rPr>
                <w:b/>
                <w:u w:val="single"/>
              </w:rPr>
              <w:t>CRIMINAL JUSTICE IMPACT</w:t>
            </w:r>
          </w:p>
          <w:p w:rsidR="0017725B" w:rsidRDefault="00917CB0" w:rsidP="004E05C2">
            <w:pPr>
              <w:rPr>
                <w:b/>
                <w:u w:val="single"/>
              </w:rPr>
            </w:pPr>
          </w:p>
          <w:p w:rsidR="000D2CBA" w:rsidRPr="000D2CBA" w:rsidRDefault="00917CB0" w:rsidP="004E05C2">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917CB0" w:rsidP="004E05C2">
            <w:pPr>
              <w:rPr>
                <w:b/>
                <w:u w:val="single"/>
              </w:rPr>
            </w:pPr>
          </w:p>
        </w:tc>
      </w:tr>
      <w:tr w:rsidR="004C5409" w:rsidTr="00B824A9">
        <w:tc>
          <w:tcPr>
            <w:tcW w:w="9582" w:type="dxa"/>
          </w:tcPr>
          <w:p w:rsidR="008423E4" w:rsidRPr="00A8133F" w:rsidRDefault="00917CB0" w:rsidP="004E05C2">
            <w:pPr>
              <w:rPr>
                <w:b/>
              </w:rPr>
            </w:pPr>
            <w:r w:rsidRPr="009C1E9A">
              <w:rPr>
                <w:b/>
                <w:u w:val="single"/>
              </w:rPr>
              <w:t>RULEMAKING AUTHORITY</w:t>
            </w:r>
            <w:r>
              <w:rPr>
                <w:b/>
              </w:rPr>
              <w:t xml:space="preserve"> </w:t>
            </w:r>
          </w:p>
          <w:p w:rsidR="008423E4" w:rsidRDefault="00917CB0" w:rsidP="004E05C2"/>
          <w:p w:rsidR="000D2CBA" w:rsidRDefault="00917CB0" w:rsidP="004E05C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17CB0" w:rsidP="004E05C2">
            <w:pPr>
              <w:rPr>
                <w:b/>
              </w:rPr>
            </w:pPr>
          </w:p>
        </w:tc>
      </w:tr>
      <w:tr w:rsidR="004C5409" w:rsidTr="00B824A9">
        <w:tc>
          <w:tcPr>
            <w:tcW w:w="9582" w:type="dxa"/>
          </w:tcPr>
          <w:p w:rsidR="008423E4" w:rsidRPr="00A8133F" w:rsidRDefault="00917CB0" w:rsidP="004E05C2">
            <w:pPr>
              <w:rPr>
                <w:b/>
              </w:rPr>
            </w:pPr>
            <w:r w:rsidRPr="009C1E9A">
              <w:rPr>
                <w:b/>
                <w:u w:val="single"/>
              </w:rPr>
              <w:t>ANALYSIS</w:t>
            </w:r>
            <w:r>
              <w:rPr>
                <w:b/>
              </w:rPr>
              <w:t xml:space="preserve"> </w:t>
            </w:r>
          </w:p>
          <w:p w:rsidR="008423E4" w:rsidRDefault="00917CB0" w:rsidP="004E05C2"/>
          <w:p w:rsidR="008423E4" w:rsidRDefault="00917CB0" w:rsidP="004E05C2">
            <w:pPr>
              <w:pStyle w:val="Header"/>
              <w:jc w:val="both"/>
            </w:pPr>
            <w:r>
              <w:t>C.S.</w:t>
            </w:r>
            <w:r>
              <w:t>H.B. 2262 amends the Insurance Code to prohibit a health benefit plan that covers prescription eye drops to treat a chronic eye disease or condition from denying coverage for a refill of the eye drops because the prescription is being refilled before the d</w:t>
            </w:r>
            <w:r>
              <w:t xml:space="preserve">ate established by the plan's general prescription refill guidelines if the original prescription states that additional quantities of the eye drops are needed and the refill does not exceed the total quantity of dosage units authorized by the prescribing </w:t>
            </w:r>
            <w:r>
              <w:t>provider on the original prescription. The bill requires a health benefit plan to provide coverage for the refill of such prescription eye drops that is dispensed on or before the last day of the prescribed dosage period and</w:t>
            </w:r>
            <w:r>
              <w:t xml:space="preserve"> </w:t>
            </w:r>
            <w:r>
              <w:t>not earlier than the 21st day a</w:t>
            </w:r>
            <w:r>
              <w:t>fter the date a prescription for a 30-day supply of eye drops is dispensed</w:t>
            </w:r>
            <w:r>
              <w:t>,</w:t>
            </w:r>
            <w:r>
              <w:t xml:space="preserve"> not earlier than the 42nd day after the date a prescription for a 60-day supply of eye drops is dispensed</w:t>
            </w:r>
            <w:r>
              <w:t>,</w:t>
            </w:r>
            <w:r>
              <w:t xml:space="preserve"> or not earlier than the 63rd day after the date a prescription for a 90-d</w:t>
            </w:r>
            <w:r>
              <w:t xml:space="preserve">ay supply of eye drops is dispensed. The bill </w:t>
            </w:r>
            <w:r w:rsidRPr="000D2CBA">
              <w:t>applies only to a health benefit plan delivered, issued for delivery, or renewed on or after January 1, 2018.</w:t>
            </w:r>
          </w:p>
          <w:p w:rsidR="008423E4" w:rsidRPr="00835628" w:rsidRDefault="00917CB0" w:rsidP="004E05C2">
            <w:pPr>
              <w:rPr>
                <w:b/>
              </w:rPr>
            </w:pPr>
          </w:p>
        </w:tc>
      </w:tr>
      <w:tr w:rsidR="004C5409" w:rsidTr="00B824A9">
        <w:tc>
          <w:tcPr>
            <w:tcW w:w="9582" w:type="dxa"/>
          </w:tcPr>
          <w:p w:rsidR="008423E4" w:rsidRPr="00A8133F" w:rsidRDefault="00917CB0" w:rsidP="004E05C2">
            <w:pPr>
              <w:rPr>
                <w:b/>
              </w:rPr>
            </w:pPr>
            <w:r w:rsidRPr="009C1E9A">
              <w:rPr>
                <w:b/>
                <w:u w:val="single"/>
              </w:rPr>
              <w:t>EFFECTIVE DATE</w:t>
            </w:r>
            <w:r>
              <w:rPr>
                <w:b/>
              </w:rPr>
              <w:t xml:space="preserve"> </w:t>
            </w:r>
          </w:p>
          <w:p w:rsidR="008423E4" w:rsidRDefault="00917CB0" w:rsidP="004E05C2"/>
          <w:p w:rsidR="008423E4" w:rsidRDefault="00917CB0" w:rsidP="004E05C2">
            <w:pPr>
              <w:pStyle w:val="Header"/>
              <w:tabs>
                <w:tab w:val="clear" w:pos="4320"/>
                <w:tab w:val="clear" w:pos="8640"/>
              </w:tabs>
              <w:jc w:val="both"/>
            </w:pPr>
            <w:r>
              <w:t>September 1, 2017.</w:t>
            </w:r>
          </w:p>
          <w:p w:rsidR="00E404CD" w:rsidRPr="00233FDB" w:rsidRDefault="00917CB0" w:rsidP="004E05C2">
            <w:pPr>
              <w:pStyle w:val="Header"/>
              <w:tabs>
                <w:tab w:val="clear" w:pos="4320"/>
                <w:tab w:val="clear" w:pos="8640"/>
              </w:tabs>
              <w:jc w:val="both"/>
              <w:rPr>
                <w:b/>
              </w:rPr>
            </w:pPr>
          </w:p>
        </w:tc>
      </w:tr>
      <w:tr w:rsidR="004C5409" w:rsidTr="00B824A9">
        <w:tc>
          <w:tcPr>
            <w:tcW w:w="9582" w:type="dxa"/>
          </w:tcPr>
          <w:p w:rsidR="00B824A9" w:rsidRDefault="00917CB0" w:rsidP="004E05C2">
            <w:pPr>
              <w:jc w:val="both"/>
              <w:rPr>
                <w:b/>
                <w:u w:val="single"/>
              </w:rPr>
            </w:pPr>
            <w:r>
              <w:rPr>
                <w:b/>
                <w:u w:val="single"/>
              </w:rPr>
              <w:t>COMPARISON OF ORIGINAL AND SUBSTITUTE</w:t>
            </w:r>
          </w:p>
          <w:p w:rsidR="00742173" w:rsidRDefault="00917CB0" w:rsidP="004E05C2">
            <w:pPr>
              <w:jc w:val="both"/>
            </w:pPr>
          </w:p>
          <w:p w:rsidR="00742173" w:rsidRDefault="00917CB0" w:rsidP="004E05C2">
            <w:pPr>
              <w:jc w:val="both"/>
            </w:pPr>
            <w:r>
              <w:t>While C.S.H.B. 2262 m</w:t>
            </w:r>
            <w:r>
              <w:t xml:space="preserve">ay differ from the original in minor or nonsubstantive ways, the following comparison is organized and formatted in a manner that indicates the substantial </w:t>
            </w:r>
            <w:r>
              <w:lastRenderedPageBreak/>
              <w:t>differences between the introduced and committee substitute versions of the bill.</w:t>
            </w:r>
          </w:p>
          <w:p w:rsidR="00742173" w:rsidRPr="00742173" w:rsidRDefault="00917CB0" w:rsidP="004E05C2">
            <w:pPr>
              <w:jc w:val="both"/>
            </w:pPr>
          </w:p>
        </w:tc>
      </w:tr>
      <w:tr w:rsidR="004C5409" w:rsidTr="00B824A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C5409" w:rsidTr="00B824A9">
              <w:trPr>
                <w:cantSplit/>
                <w:tblHeader/>
              </w:trPr>
              <w:tc>
                <w:tcPr>
                  <w:tcW w:w="4673" w:type="dxa"/>
                  <w:tcMar>
                    <w:bottom w:w="188" w:type="dxa"/>
                  </w:tcMar>
                </w:tcPr>
                <w:p w:rsidR="00B824A9" w:rsidRDefault="00917CB0" w:rsidP="004E05C2">
                  <w:pPr>
                    <w:jc w:val="center"/>
                  </w:pPr>
                  <w:r>
                    <w:lastRenderedPageBreak/>
                    <w:t>INTRODUCED</w:t>
                  </w:r>
                </w:p>
              </w:tc>
              <w:tc>
                <w:tcPr>
                  <w:tcW w:w="4673" w:type="dxa"/>
                  <w:tcMar>
                    <w:bottom w:w="188" w:type="dxa"/>
                  </w:tcMar>
                </w:tcPr>
                <w:p w:rsidR="00B824A9" w:rsidRDefault="00917CB0" w:rsidP="004E05C2">
                  <w:pPr>
                    <w:jc w:val="center"/>
                  </w:pPr>
                  <w:r>
                    <w:t>HOUSE</w:t>
                  </w:r>
                  <w:r>
                    <w:t xml:space="preserve"> COMMITTEE SUBSTITUTE</w:t>
                  </w:r>
                </w:p>
              </w:tc>
            </w:tr>
            <w:tr w:rsidR="004C5409" w:rsidTr="00B824A9">
              <w:tc>
                <w:tcPr>
                  <w:tcW w:w="4673" w:type="dxa"/>
                  <w:tcMar>
                    <w:right w:w="360" w:type="dxa"/>
                  </w:tcMar>
                </w:tcPr>
                <w:p w:rsidR="00B824A9" w:rsidRDefault="00917CB0" w:rsidP="004E05C2">
                  <w:pPr>
                    <w:jc w:val="both"/>
                  </w:pPr>
                  <w:r>
                    <w:t>SECTION 1.  Subchapter A, Chapter 1369, Insurance Code, is amended by adding Section 1369.0041 to read as follows:</w:t>
                  </w:r>
                </w:p>
                <w:p w:rsidR="00B824A9" w:rsidRDefault="00917CB0" w:rsidP="004E05C2">
                  <w:pPr>
                    <w:jc w:val="both"/>
                  </w:pPr>
                  <w:r>
                    <w:rPr>
                      <w:u w:val="single"/>
                    </w:rPr>
                    <w:t>Sec. 1369.0041.  ACCELERATED REFILLS OF CERTAIN PRESCRIPTION EYE DROPS.  (a)  Subject to Subsection (b), a health bene</w:t>
                  </w:r>
                  <w:r>
                    <w:rPr>
                      <w:u w:val="single"/>
                    </w:rPr>
                    <w:t>fit plan that covers prescription eye drops to treat a chronic eye disease or condition may not deny coverage for a refill of the eye drops because the prescription is being refilled before the date established by the plan's general prescription refill gui</w:t>
                  </w:r>
                  <w:r>
                    <w:rPr>
                      <w:u w:val="single"/>
                    </w:rPr>
                    <w:t>delines if:</w:t>
                  </w:r>
                </w:p>
                <w:p w:rsidR="00B824A9" w:rsidRDefault="00917CB0" w:rsidP="004E05C2">
                  <w:pPr>
                    <w:jc w:val="both"/>
                  </w:pPr>
                  <w:r>
                    <w:rPr>
                      <w:u w:val="single"/>
                    </w:rPr>
                    <w:t>(1)  the original prescription states that additional quantities of the eye drops are needed; and</w:t>
                  </w:r>
                </w:p>
                <w:p w:rsidR="00B824A9" w:rsidRDefault="00917CB0" w:rsidP="004E05C2">
                  <w:pPr>
                    <w:jc w:val="both"/>
                  </w:pPr>
                  <w:r>
                    <w:rPr>
                      <w:u w:val="single"/>
                    </w:rPr>
                    <w:t xml:space="preserve">(2)  the refill does not exceed the total quantity of dosage units authorized by the prescribing provider on the original prescription, including </w:t>
                  </w:r>
                  <w:r>
                    <w:rPr>
                      <w:u w:val="single"/>
                    </w:rPr>
                    <w:t>refills.</w:t>
                  </w:r>
                </w:p>
                <w:p w:rsidR="00B824A9" w:rsidRDefault="00917CB0" w:rsidP="004E05C2">
                  <w:pPr>
                    <w:jc w:val="both"/>
                  </w:pPr>
                  <w:r>
                    <w:rPr>
                      <w:u w:val="single"/>
                    </w:rPr>
                    <w:t>(b)  A health benefit plan must provide coverage for the refill of a prescription for eye drops described by Subsection (a) that is dispensed on or before the last day of the prescribed dosage period and:</w:t>
                  </w:r>
                </w:p>
                <w:p w:rsidR="00B824A9" w:rsidRDefault="00917CB0" w:rsidP="004E05C2">
                  <w:pPr>
                    <w:jc w:val="both"/>
                  </w:pPr>
                  <w:r>
                    <w:rPr>
                      <w:u w:val="single"/>
                    </w:rPr>
                    <w:t>(1)  not earlier than the 21st day after t</w:t>
                  </w:r>
                  <w:r>
                    <w:rPr>
                      <w:u w:val="single"/>
                    </w:rPr>
                    <w:t>he date a prescription for a 30-day supply of eye drops is dispensed;</w:t>
                  </w:r>
                </w:p>
                <w:p w:rsidR="00B824A9" w:rsidRDefault="00917CB0" w:rsidP="004E05C2">
                  <w:pPr>
                    <w:jc w:val="both"/>
                  </w:pPr>
                  <w:r>
                    <w:rPr>
                      <w:u w:val="single"/>
                    </w:rPr>
                    <w:t>(2)  not earlier than the 42nd day after the date a prescription for a 60-day supply of eye drops is dispensed; or</w:t>
                  </w:r>
                </w:p>
                <w:p w:rsidR="00B824A9" w:rsidRDefault="00917CB0" w:rsidP="004E05C2">
                  <w:pPr>
                    <w:jc w:val="both"/>
                  </w:pPr>
                  <w:r>
                    <w:rPr>
                      <w:u w:val="single"/>
                    </w:rPr>
                    <w:t xml:space="preserve">(3)  not earlier than the 63rd day after the date a prescription for a </w:t>
                  </w:r>
                  <w:r>
                    <w:rPr>
                      <w:u w:val="single"/>
                    </w:rPr>
                    <w:t>90-day supply of eye drops is dispensed.</w:t>
                  </w:r>
                </w:p>
                <w:p w:rsidR="00B824A9" w:rsidRDefault="00917CB0" w:rsidP="004E05C2">
                  <w:pPr>
                    <w:jc w:val="both"/>
                  </w:pPr>
                  <w:r w:rsidRPr="00070E2F">
                    <w:rPr>
                      <w:highlight w:val="lightGray"/>
                      <w:u w:val="single"/>
                    </w:rPr>
                    <w:t>(c)  A health benefit plan may not impose a deductible, copayment, coinsurance, or other cost-sharing provision applicable to benefits for an accelerated refill under this section unless the amount of the required c</w:t>
                  </w:r>
                  <w:r w:rsidRPr="00070E2F">
                    <w:rPr>
                      <w:highlight w:val="lightGray"/>
                      <w:u w:val="single"/>
                    </w:rPr>
                    <w:t>ost-sharing is the same as or less than the amount of the required cost-sharing applicable to benefits for other prescription drugs under the plan.</w:t>
                  </w:r>
                </w:p>
                <w:p w:rsidR="00B824A9" w:rsidRDefault="00917CB0" w:rsidP="004E05C2">
                  <w:pPr>
                    <w:jc w:val="both"/>
                  </w:pPr>
                </w:p>
              </w:tc>
              <w:tc>
                <w:tcPr>
                  <w:tcW w:w="4673" w:type="dxa"/>
                  <w:tcMar>
                    <w:left w:w="360" w:type="dxa"/>
                  </w:tcMar>
                </w:tcPr>
                <w:p w:rsidR="00B824A9" w:rsidRDefault="00917CB0" w:rsidP="004E05C2">
                  <w:pPr>
                    <w:jc w:val="both"/>
                  </w:pPr>
                  <w:r>
                    <w:t xml:space="preserve">SECTION 1.  Subchapter A, Chapter 1369, Insurance Code, is amended by adding Section 1369.0041 to read as </w:t>
                  </w:r>
                  <w:r>
                    <w:t>follows:</w:t>
                  </w:r>
                </w:p>
                <w:p w:rsidR="00B824A9" w:rsidRDefault="00917CB0" w:rsidP="004E05C2">
                  <w:pPr>
                    <w:jc w:val="both"/>
                  </w:pPr>
                  <w:r>
                    <w:rPr>
                      <w:u w:val="single"/>
                    </w:rPr>
                    <w:t>Sec. 1369.0041.  ACCELERATED REFILLS OF CERTAIN PRESCRIPTION EYE DROPS.  (a)  Subject to Subsection (b), a health benefit plan that covers prescription eye drops to treat a chronic eye disease or condition may not deny coverage for a refill of the</w:t>
                  </w:r>
                  <w:r>
                    <w:rPr>
                      <w:u w:val="single"/>
                    </w:rPr>
                    <w:t xml:space="preserve"> eye drops because the prescription is being refilled before the date established by the plan's general prescription refill guidelines if:</w:t>
                  </w:r>
                </w:p>
                <w:p w:rsidR="00B824A9" w:rsidRDefault="00917CB0" w:rsidP="004E05C2">
                  <w:pPr>
                    <w:jc w:val="both"/>
                  </w:pPr>
                  <w:r>
                    <w:rPr>
                      <w:u w:val="single"/>
                    </w:rPr>
                    <w:t>(1)  the original prescription states that additional quantities of the eye drops are needed; and</w:t>
                  </w:r>
                </w:p>
                <w:p w:rsidR="00B824A9" w:rsidRDefault="00917CB0" w:rsidP="004E05C2">
                  <w:pPr>
                    <w:jc w:val="both"/>
                  </w:pPr>
                  <w:r>
                    <w:rPr>
                      <w:u w:val="single"/>
                    </w:rPr>
                    <w:t>(2)  the refill doe</w:t>
                  </w:r>
                  <w:r>
                    <w:rPr>
                      <w:u w:val="single"/>
                    </w:rPr>
                    <w:t>s not exceed the total quantity of dosage units authorized by the prescribing provider on the original prescription, including refills.</w:t>
                  </w:r>
                </w:p>
                <w:p w:rsidR="00B824A9" w:rsidRDefault="00917CB0" w:rsidP="004E05C2">
                  <w:pPr>
                    <w:jc w:val="both"/>
                  </w:pPr>
                  <w:r>
                    <w:rPr>
                      <w:u w:val="single"/>
                    </w:rPr>
                    <w:t xml:space="preserve">(b)  A health benefit plan must provide coverage for the refill of a prescription for eye drops described by Subsection </w:t>
                  </w:r>
                  <w:r>
                    <w:rPr>
                      <w:u w:val="single"/>
                    </w:rPr>
                    <w:t>(a) that is dispensed on or before the last day of the prescribed dosage period and:</w:t>
                  </w:r>
                </w:p>
                <w:p w:rsidR="00B824A9" w:rsidRDefault="00917CB0" w:rsidP="004E05C2">
                  <w:pPr>
                    <w:jc w:val="both"/>
                  </w:pPr>
                  <w:r>
                    <w:rPr>
                      <w:u w:val="single"/>
                    </w:rPr>
                    <w:t>(1)  not earlier than the 21st day after the date a prescription for a 30-day supply of eye drops is dispensed;</w:t>
                  </w:r>
                </w:p>
                <w:p w:rsidR="00B824A9" w:rsidRDefault="00917CB0" w:rsidP="004E05C2">
                  <w:pPr>
                    <w:jc w:val="both"/>
                  </w:pPr>
                  <w:r>
                    <w:rPr>
                      <w:u w:val="single"/>
                    </w:rPr>
                    <w:t>(2)  not earlier than the 42nd day after the date a prescri</w:t>
                  </w:r>
                  <w:r>
                    <w:rPr>
                      <w:u w:val="single"/>
                    </w:rPr>
                    <w:t>ption for a 60-day supply of eye drops is dispensed; or</w:t>
                  </w:r>
                </w:p>
                <w:p w:rsidR="00B824A9" w:rsidRDefault="00917CB0" w:rsidP="004E05C2">
                  <w:pPr>
                    <w:jc w:val="both"/>
                  </w:pPr>
                  <w:r>
                    <w:rPr>
                      <w:u w:val="single"/>
                    </w:rPr>
                    <w:t>(3)  not earlier than the 63rd day after the date a prescription for a 90-day supply of eye drops is dispensed.</w:t>
                  </w:r>
                </w:p>
                <w:p w:rsidR="00B824A9" w:rsidRDefault="00917CB0" w:rsidP="004E05C2">
                  <w:pPr>
                    <w:jc w:val="both"/>
                  </w:pPr>
                </w:p>
              </w:tc>
            </w:tr>
            <w:tr w:rsidR="004C5409" w:rsidTr="00B824A9">
              <w:tc>
                <w:tcPr>
                  <w:tcW w:w="4673" w:type="dxa"/>
                  <w:tcMar>
                    <w:right w:w="360" w:type="dxa"/>
                  </w:tcMar>
                </w:tcPr>
                <w:p w:rsidR="00B824A9" w:rsidRDefault="00917CB0" w:rsidP="004E05C2">
                  <w:pPr>
                    <w:jc w:val="both"/>
                  </w:pPr>
                  <w:r>
                    <w:t>SECTION 2.  Section 1369.0041, Insurance Code, as added by this Act, applies only to a</w:t>
                  </w:r>
                  <w:r>
                    <w:t xml:space="preserve"> health benefit plan delivered, issued for delivery, or renewed on or after January 1, 2018.  A health benefit plan delivered, issued for delivery, or renewed before January 1, 2018, is governed by the law as it existed immediately before the effective dat</w:t>
                  </w:r>
                  <w:r>
                    <w:t>e of this Act, and that law is continued in effect for that purpose.</w:t>
                  </w:r>
                </w:p>
                <w:p w:rsidR="00B824A9" w:rsidRDefault="00917CB0" w:rsidP="004E05C2">
                  <w:pPr>
                    <w:jc w:val="both"/>
                  </w:pPr>
                </w:p>
              </w:tc>
              <w:tc>
                <w:tcPr>
                  <w:tcW w:w="4673" w:type="dxa"/>
                  <w:tcMar>
                    <w:left w:w="360" w:type="dxa"/>
                  </w:tcMar>
                </w:tcPr>
                <w:p w:rsidR="00B824A9" w:rsidRDefault="00917CB0" w:rsidP="004E05C2">
                  <w:pPr>
                    <w:jc w:val="both"/>
                  </w:pPr>
                  <w:r>
                    <w:t>SECTION 2. Same as introduced version.</w:t>
                  </w:r>
                </w:p>
                <w:p w:rsidR="00B824A9" w:rsidRDefault="00917CB0" w:rsidP="004E05C2">
                  <w:pPr>
                    <w:jc w:val="both"/>
                  </w:pPr>
                </w:p>
                <w:p w:rsidR="00B824A9" w:rsidRDefault="00917CB0" w:rsidP="004E05C2">
                  <w:pPr>
                    <w:jc w:val="both"/>
                  </w:pPr>
                </w:p>
              </w:tc>
            </w:tr>
            <w:tr w:rsidR="004C5409" w:rsidTr="00B824A9">
              <w:tc>
                <w:tcPr>
                  <w:tcW w:w="4673" w:type="dxa"/>
                  <w:tcMar>
                    <w:right w:w="360" w:type="dxa"/>
                  </w:tcMar>
                </w:tcPr>
                <w:p w:rsidR="00B824A9" w:rsidRDefault="00917CB0" w:rsidP="004E05C2">
                  <w:pPr>
                    <w:jc w:val="both"/>
                  </w:pPr>
                  <w:r>
                    <w:t>SECTION 3.  This Act takes effect September 1, 2017.</w:t>
                  </w:r>
                </w:p>
                <w:p w:rsidR="00B824A9" w:rsidRDefault="00917CB0" w:rsidP="004E05C2">
                  <w:pPr>
                    <w:jc w:val="both"/>
                  </w:pPr>
                </w:p>
              </w:tc>
              <w:tc>
                <w:tcPr>
                  <w:tcW w:w="4673" w:type="dxa"/>
                  <w:tcMar>
                    <w:left w:w="360" w:type="dxa"/>
                  </w:tcMar>
                </w:tcPr>
                <w:p w:rsidR="00B824A9" w:rsidRDefault="00917CB0" w:rsidP="004E05C2">
                  <w:pPr>
                    <w:jc w:val="both"/>
                  </w:pPr>
                  <w:r>
                    <w:t>SECTION 3. Same as introduced version.</w:t>
                  </w:r>
                </w:p>
                <w:p w:rsidR="00B824A9" w:rsidRDefault="00917CB0" w:rsidP="004E05C2">
                  <w:pPr>
                    <w:jc w:val="both"/>
                  </w:pPr>
                </w:p>
                <w:p w:rsidR="00B824A9" w:rsidRDefault="00917CB0" w:rsidP="004E05C2">
                  <w:pPr>
                    <w:jc w:val="both"/>
                  </w:pPr>
                </w:p>
              </w:tc>
            </w:tr>
          </w:tbl>
          <w:p w:rsidR="00B824A9" w:rsidRDefault="00917CB0" w:rsidP="004E05C2"/>
          <w:p w:rsidR="00B824A9" w:rsidRPr="009C1E9A" w:rsidRDefault="00917CB0" w:rsidP="004E05C2">
            <w:pPr>
              <w:rPr>
                <w:b/>
                <w:u w:val="single"/>
              </w:rPr>
            </w:pPr>
          </w:p>
        </w:tc>
      </w:tr>
    </w:tbl>
    <w:p w:rsidR="004108C3" w:rsidRPr="008423E4" w:rsidRDefault="00917CB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7CB0">
      <w:r>
        <w:separator/>
      </w:r>
    </w:p>
  </w:endnote>
  <w:endnote w:type="continuationSeparator" w:id="0">
    <w:p w:rsidR="00000000" w:rsidRDefault="0091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C5409" w:rsidTr="009C1E9A">
      <w:trPr>
        <w:cantSplit/>
      </w:trPr>
      <w:tc>
        <w:tcPr>
          <w:tcW w:w="0" w:type="pct"/>
        </w:tcPr>
        <w:p w:rsidR="00137D90" w:rsidRDefault="00917CB0" w:rsidP="009C1E9A">
          <w:pPr>
            <w:pStyle w:val="Footer"/>
            <w:tabs>
              <w:tab w:val="clear" w:pos="8640"/>
              <w:tab w:val="right" w:pos="9360"/>
            </w:tabs>
          </w:pPr>
        </w:p>
      </w:tc>
      <w:tc>
        <w:tcPr>
          <w:tcW w:w="2395" w:type="pct"/>
        </w:tcPr>
        <w:p w:rsidR="00137D90" w:rsidRDefault="00917CB0" w:rsidP="009C1E9A">
          <w:pPr>
            <w:pStyle w:val="Footer"/>
            <w:tabs>
              <w:tab w:val="clear" w:pos="8640"/>
              <w:tab w:val="right" w:pos="9360"/>
            </w:tabs>
          </w:pPr>
        </w:p>
        <w:p w:rsidR="001A4310" w:rsidRDefault="00917CB0" w:rsidP="009C1E9A">
          <w:pPr>
            <w:pStyle w:val="Footer"/>
            <w:tabs>
              <w:tab w:val="clear" w:pos="8640"/>
              <w:tab w:val="right" w:pos="9360"/>
            </w:tabs>
          </w:pPr>
        </w:p>
        <w:p w:rsidR="00137D90" w:rsidRDefault="00917CB0" w:rsidP="009C1E9A">
          <w:pPr>
            <w:pStyle w:val="Footer"/>
            <w:tabs>
              <w:tab w:val="clear" w:pos="8640"/>
              <w:tab w:val="right" w:pos="9360"/>
            </w:tabs>
          </w:pPr>
        </w:p>
      </w:tc>
      <w:tc>
        <w:tcPr>
          <w:tcW w:w="2453" w:type="pct"/>
        </w:tcPr>
        <w:p w:rsidR="00137D90" w:rsidRDefault="00917CB0" w:rsidP="009C1E9A">
          <w:pPr>
            <w:pStyle w:val="Footer"/>
            <w:tabs>
              <w:tab w:val="clear" w:pos="8640"/>
              <w:tab w:val="right" w:pos="9360"/>
            </w:tabs>
            <w:jc w:val="right"/>
          </w:pPr>
        </w:p>
      </w:tc>
    </w:tr>
    <w:tr w:rsidR="004C5409" w:rsidTr="009C1E9A">
      <w:trPr>
        <w:cantSplit/>
      </w:trPr>
      <w:tc>
        <w:tcPr>
          <w:tcW w:w="0" w:type="pct"/>
        </w:tcPr>
        <w:p w:rsidR="00EC379B" w:rsidRDefault="00917CB0" w:rsidP="009C1E9A">
          <w:pPr>
            <w:pStyle w:val="Footer"/>
            <w:tabs>
              <w:tab w:val="clear" w:pos="8640"/>
              <w:tab w:val="right" w:pos="9360"/>
            </w:tabs>
          </w:pPr>
        </w:p>
      </w:tc>
      <w:tc>
        <w:tcPr>
          <w:tcW w:w="2395" w:type="pct"/>
        </w:tcPr>
        <w:p w:rsidR="00EC379B" w:rsidRPr="009C1E9A" w:rsidRDefault="00917CB0" w:rsidP="009C1E9A">
          <w:pPr>
            <w:pStyle w:val="Footer"/>
            <w:tabs>
              <w:tab w:val="clear" w:pos="8640"/>
              <w:tab w:val="right" w:pos="9360"/>
            </w:tabs>
            <w:rPr>
              <w:rFonts w:ascii="Shruti" w:hAnsi="Shruti"/>
              <w:sz w:val="22"/>
            </w:rPr>
          </w:pPr>
          <w:r>
            <w:rPr>
              <w:rFonts w:ascii="Shruti" w:hAnsi="Shruti"/>
              <w:sz w:val="22"/>
            </w:rPr>
            <w:t>85R 23216</w:t>
          </w:r>
        </w:p>
      </w:tc>
      <w:tc>
        <w:tcPr>
          <w:tcW w:w="2453" w:type="pct"/>
        </w:tcPr>
        <w:p w:rsidR="00EC379B" w:rsidRDefault="00917CB0" w:rsidP="009C1E9A">
          <w:pPr>
            <w:pStyle w:val="Footer"/>
            <w:tabs>
              <w:tab w:val="clear" w:pos="8640"/>
              <w:tab w:val="right" w:pos="9360"/>
            </w:tabs>
            <w:jc w:val="right"/>
          </w:pPr>
          <w:r>
            <w:fldChar w:fldCharType="begin"/>
          </w:r>
          <w:r>
            <w:instrText xml:space="preserve"> DOCPROPERTY  OTID  \* MERGEFORMAT </w:instrText>
          </w:r>
          <w:r>
            <w:fldChar w:fldCharType="separate"/>
          </w:r>
          <w:r>
            <w:t>17.102.476</w:t>
          </w:r>
          <w:r>
            <w:fldChar w:fldCharType="end"/>
          </w:r>
        </w:p>
      </w:tc>
    </w:tr>
    <w:tr w:rsidR="004C5409" w:rsidTr="009C1E9A">
      <w:trPr>
        <w:cantSplit/>
      </w:trPr>
      <w:tc>
        <w:tcPr>
          <w:tcW w:w="0" w:type="pct"/>
        </w:tcPr>
        <w:p w:rsidR="00EC379B" w:rsidRDefault="00917CB0" w:rsidP="009C1E9A">
          <w:pPr>
            <w:pStyle w:val="Footer"/>
            <w:tabs>
              <w:tab w:val="clear" w:pos="4320"/>
              <w:tab w:val="clear" w:pos="8640"/>
              <w:tab w:val="left" w:pos="2865"/>
            </w:tabs>
          </w:pPr>
        </w:p>
      </w:tc>
      <w:tc>
        <w:tcPr>
          <w:tcW w:w="2395" w:type="pct"/>
        </w:tcPr>
        <w:p w:rsidR="00EC379B" w:rsidRPr="009C1E9A" w:rsidRDefault="00917CB0" w:rsidP="009C1E9A">
          <w:pPr>
            <w:pStyle w:val="Footer"/>
            <w:tabs>
              <w:tab w:val="clear" w:pos="4320"/>
              <w:tab w:val="clear" w:pos="8640"/>
              <w:tab w:val="left" w:pos="2865"/>
            </w:tabs>
            <w:rPr>
              <w:rFonts w:ascii="Shruti" w:hAnsi="Shruti"/>
              <w:sz w:val="22"/>
            </w:rPr>
          </w:pPr>
          <w:r>
            <w:rPr>
              <w:rFonts w:ascii="Shruti" w:hAnsi="Shruti"/>
              <w:sz w:val="22"/>
            </w:rPr>
            <w:t>Substitute Document Number: 85R 11445</w:t>
          </w:r>
        </w:p>
      </w:tc>
      <w:tc>
        <w:tcPr>
          <w:tcW w:w="2453" w:type="pct"/>
        </w:tcPr>
        <w:p w:rsidR="00EC379B" w:rsidRDefault="00917CB0" w:rsidP="006D504F">
          <w:pPr>
            <w:pStyle w:val="Footer"/>
            <w:rPr>
              <w:rStyle w:val="PageNumber"/>
            </w:rPr>
          </w:pPr>
        </w:p>
        <w:p w:rsidR="00EC379B" w:rsidRDefault="00917CB0" w:rsidP="009C1E9A">
          <w:pPr>
            <w:pStyle w:val="Footer"/>
            <w:tabs>
              <w:tab w:val="clear" w:pos="8640"/>
              <w:tab w:val="right" w:pos="9360"/>
            </w:tabs>
            <w:jc w:val="right"/>
          </w:pPr>
        </w:p>
      </w:tc>
    </w:tr>
    <w:tr w:rsidR="004C5409" w:rsidTr="009C1E9A">
      <w:trPr>
        <w:cantSplit/>
        <w:trHeight w:val="323"/>
      </w:trPr>
      <w:tc>
        <w:tcPr>
          <w:tcW w:w="0" w:type="pct"/>
          <w:gridSpan w:val="3"/>
        </w:tcPr>
        <w:p w:rsidR="00EC379B" w:rsidRDefault="00917C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7CB0" w:rsidP="009C1E9A">
          <w:pPr>
            <w:pStyle w:val="Footer"/>
            <w:tabs>
              <w:tab w:val="clear" w:pos="8640"/>
              <w:tab w:val="right" w:pos="9360"/>
            </w:tabs>
            <w:jc w:val="center"/>
          </w:pPr>
        </w:p>
      </w:tc>
    </w:tr>
  </w:tbl>
  <w:p w:rsidR="00EC379B" w:rsidRPr="00FF6F72" w:rsidRDefault="00917CB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7CB0">
      <w:r>
        <w:separator/>
      </w:r>
    </w:p>
  </w:footnote>
  <w:footnote w:type="continuationSeparator" w:id="0">
    <w:p w:rsidR="00000000" w:rsidRDefault="00917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09"/>
    <w:rsid w:val="004C5409"/>
    <w:rsid w:val="0091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2CBA"/>
    <w:rPr>
      <w:sz w:val="16"/>
      <w:szCs w:val="16"/>
    </w:rPr>
  </w:style>
  <w:style w:type="paragraph" w:styleId="CommentText">
    <w:name w:val="annotation text"/>
    <w:basedOn w:val="Normal"/>
    <w:link w:val="CommentTextChar"/>
    <w:rsid w:val="000D2CBA"/>
    <w:rPr>
      <w:sz w:val="20"/>
      <w:szCs w:val="20"/>
    </w:rPr>
  </w:style>
  <w:style w:type="character" w:customStyle="1" w:styleId="CommentTextChar">
    <w:name w:val="Comment Text Char"/>
    <w:basedOn w:val="DefaultParagraphFont"/>
    <w:link w:val="CommentText"/>
    <w:rsid w:val="000D2CBA"/>
  </w:style>
  <w:style w:type="paragraph" w:styleId="CommentSubject">
    <w:name w:val="annotation subject"/>
    <w:basedOn w:val="CommentText"/>
    <w:next w:val="CommentText"/>
    <w:link w:val="CommentSubjectChar"/>
    <w:rsid w:val="000D2CBA"/>
    <w:rPr>
      <w:b/>
      <w:bCs/>
    </w:rPr>
  </w:style>
  <w:style w:type="character" w:customStyle="1" w:styleId="CommentSubjectChar">
    <w:name w:val="Comment Subject Char"/>
    <w:basedOn w:val="CommentTextChar"/>
    <w:link w:val="CommentSubject"/>
    <w:rsid w:val="000D2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D2CBA"/>
    <w:rPr>
      <w:sz w:val="16"/>
      <w:szCs w:val="16"/>
    </w:rPr>
  </w:style>
  <w:style w:type="paragraph" w:styleId="CommentText">
    <w:name w:val="annotation text"/>
    <w:basedOn w:val="Normal"/>
    <w:link w:val="CommentTextChar"/>
    <w:rsid w:val="000D2CBA"/>
    <w:rPr>
      <w:sz w:val="20"/>
      <w:szCs w:val="20"/>
    </w:rPr>
  </w:style>
  <w:style w:type="character" w:customStyle="1" w:styleId="CommentTextChar">
    <w:name w:val="Comment Text Char"/>
    <w:basedOn w:val="DefaultParagraphFont"/>
    <w:link w:val="CommentText"/>
    <w:rsid w:val="000D2CBA"/>
  </w:style>
  <w:style w:type="paragraph" w:styleId="CommentSubject">
    <w:name w:val="annotation subject"/>
    <w:basedOn w:val="CommentText"/>
    <w:next w:val="CommentText"/>
    <w:link w:val="CommentSubjectChar"/>
    <w:rsid w:val="000D2CBA"/>
    <w:rPr>
      <w:b/>
      <w:bCs/>
    </w:rPr>
  </w:style>
  <w:style w:type="character" w:customStyle="1" w:styleId="CommentSubjectChar">
    <w:name w:val="Comment Subject Char"/>
    <w:basedOn w:val="CommentTextChar"/>
    <w:link w:val="CommentSubject"/>
    <w:rsid w:val="000D2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1012</Words>
  <Characters>5241</Characters>
  <Application>Microsoft Office Word</Application>
  <DocSecurity>4</DocSecurity>
  <Lines>161</Lines>
  <Paragraphs>40</Paragraphs>
  <ScaleCrop>false</ScaleCrop>
  <HeadingPairs>
    <vt:vector size="2" baseType="variant">
      <vt:variant>
        <vt:lpstr>Title</vt:lpstr>
      </vt:variant>
      <vt:variant>
        <vt:i4>1</vt:i4>
      </vt:variant>
    </vt:vector>
  </HeadingPairs>
  <TitlesOfParts>
    <vt:vector size="1" baseType="lpstr">
      <vt:lpstr>BA - HB02262 (Committee Report (Substituted))</vt:lpstr>
    </vt:vector>
  </TitlesOfParts>
  <Company>State of Texas</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23216</dc:subject>
  <dc:creator>State of Texas</dc:creator>
  <dc:description>HB 2262 by Gooden-(H)Insurance (Substitute Document Number: 85R 11445)</dc:description>
  <cp:lastModifiedBy>Brianna Weis</cp:lastModifiedBy>
  <cp:revision>2</cp:revision>
  <cp:lastPrinted>2017-04-15T17:28:00Z</cp:lastPrinted>
  <dcterms:created xsi:type="dcterms:W3CDTF">2017-04-19T23:36:00Z</dcterms:created>
  <dcterms:modified xsi:type="dcterms:W3CDTF">2017-04-19T23:36:00Z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17.102.476</vt:lpwstr>
  </property>
</Properties>
</file>