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57ED4" w:rsidTr="00345119">
        <w:tc>
          <w:tcPr>
            <w:tcW w:w="9576" w:type="dxa"/>
            <w:noWrap/>
          </w:tcPr>
          <w:p w:rsidR="008423E4" w:rsidRPr="0022177D" w:rsidRDefault="00BD61E6" w:rsidP="00345119">
            <w:pPr>
              <w:pStyle w:val="Heading1"/>
            </w:pPr>
            <w:bookmarkStart w:id="0" w:name="_GoBack"/>
            <w:bookmarkEnd w:id="0"/>
            <w:r w:rsidRPr="00631897">
              <w:t>BILL ANALYSIS</w:t>
            </w:r>
          </w:p>
        </w:tc>
      </w:tr>
    </w:tbl>
    <w:p w:rsidR="008423E4" w:rsidRPr="0022177D" w:rsidRDefault="00BD61E6" w:rsidP="008423E4">
      <w:pPr>
        <w:jc w:val="center"/>
      </w:pPr>
    </w:p>
    <w:p w:rsidR="008423E4" w:rsidRPr="00B31F0E" w:rsidRDefault="00BD61E6" w:rsidP="008423E4"/>
    <w:p w:rsidR="008423E4" w:rsidRPr="00742794" w:rsidRDefault="00BD61E6" w:rsidP="008423E4">
      <w:pPr>
        <w:tabs>
          <w:tab w:val="right" w:pos="9360"/>
        </w:tabs>
      </w:pPr>
    </w:p>
    <w:tbl>
      <w:tblPr>
        <w:tblW w:w="0" w:type="auto"/>
        <w:tblLayout w:type="fixed"/>
        <w:tblLook w:val="01E0" w:firstRow="1" w:lastRow="1" w:firstColumn="1" w:lastColumn="1" w:noHBand="0" w:noVBand="0"/>
      </w:tblPr>
      <w:tblGrid>
        <w:gridCol w:w="9576"/>
      </w:tblGrid>
      <w:tr w:rsidR="00B57ED4" w:rsidTr="00345119">
        <w:tc>
          <w:tcPr>
            <w:tcW w:w="9576" w:type="dxa"/>
          </w:tcPr>
          <w:p w:rsidR="008423E4" w:rsidRPr="00861995" w:rsidRDefault="00BD61E6" w:rsidP="00345119">
            <w:pPr>
              <w:jc w:val="right"/>
            </w:pPr>
            <w:r>
              <w:t>C.S.H.B. 2427</w:t>
            </w:r>
          </w:p>
        </w:tc>
      </w:tr>
      <w:tr w:rsidR="00B57ED4" w:rsidTr="00345119">
        <w:tc>
          <w:tcPr>
            <w:tcW w:w="9576" w:type="dxa"/>
          </w:tcPr>
          <w:p w:rsidR="008423E4" w:rsidRPr="00861995" w:rsidRDefault="00BD61E6" w:rsidP="00562209">
            <w:pPr>
              <w:jc w:val="right"/>
            </w:pPr>
            <w:r>
              <w:t xml:space="preserve">By: </w:t>
            </w:r>
            <w:r>
              <w:t>Neave</w:t>
            </w:r>
          </w:p>
        </w:tc>
      </w:tr>
      <w:tr w:rsidR="00B57ED4" w:rsidTr="00345119">
        <w:tc>
          <w:tcPr>
            <w:tcW w:w="9576" w:type="dxa"/>
          </w:tcPr>
          <w:p w:rsidR="008423E4" w:rsidRPr="00861995" w:rsidRDefault="00BD61E6" w:rsidP="00345119">
            <w:pPr>
              <w:jc w:val="right"/>
            </w:pPr>
            <w:r>
              <w:t>Urban Affairs</w:t>
            </w:r>
          </w:p>
        </w:tc>
      </w:tr>
      <w:tr w:rsidR="00B57ED4" w:rsidTr="00345119">
        <w:tc>
          <w:tcPr>
            <w:tcW w:w="9576" w:type="dxa"/>
          </w:tcPr>
          <w:p w:rsidR="008423E4" w:rsidRDefault="00BD61E6" w:rsidP="00345119">
            <w:pPr>
              <w:jc w:val="right"/>
            </w:pPr>
            <w:r>
              <w:t>Committee Report (Substituted)</w:t>
            </w:r>
          </w:p>
        </w:tc>
      </w:tr>
    </w:tbl>
    <w:p w:rsidR="008423E4" w:rsidRDefault="00BD61E6" w:rsidP="008423E4">
      <w:pPr>
        <w:tabs>
          <w:tab w:val="right" w:pos="9360"/>
        </w:tabs>
      </w:pPr>
    </w:p>
    <w:p w:rsidR="008423E4" w:rsidRDefault="00BD61E6" w:rsidP="008423E4"/>
    <w:p w:rsidR="008423E4" w:rsidRDefault="00BD61E6" w:rsidP="008423E4"/>
    <w:tbl>
      <w:tblPr>
        <w:tblW w:w="0" w:type="auto"/>
        <w:tblCellMar>
          <w:left w:w="115" w:type="dxa"/>
          <w:right w:w="115" w:type="dxa"/>
        </w:tblCellMar>
        <w:tblLook w:val="01E0" w:firstRow="1" w:lastRow="1" w:firstColumn="1" w:lastColumn="1" w:noHBand="0" w:noVBand="0"/>
      </w:tblPr>
      <w:tblGrid>
        <w:gridCol w:w="9582"/>
      </w:tblGrid>
      <w:tr w:rsidR="00B57ED4" w:rsidTr="00562209">
        <w:tc>
          <w:tcPr>
            <w:tcW w:w="9582" w:type="dxa"/>
          </w:tcPr>
          <w:p w:rsidR="008423E4" w:rsidRPr="00A8133F" w:rsidRDefault="00BD61E6" w:rsidP="00A726E5">
            <w:pPr>
              <w:rPr>
                <w:b/>
              </w:rPr>
            </w:pPr>
            <w:r w:rsidRPr="009C1E9A">
              <w:rPr>
                <w:b/>
                <w:u w:val="single"/>
              </w:rPr>
              <w:t>BACKGROUND AND PURPOSE</w:t>
            </w:r>
            <w:r>
              <w:rPr>
                <w:b/>
              </w:rPr>
              <w:t xml:space="preserve"> </w:t>
            </w:r>
          </w:p>
          <w:p w:rsidR="008423E4" w:rsidRDefault="00BD61E6" w:rsidP="00A726E5"/>
          <w:p w:rsidR="008423E4" w:rsidRDefault="00BD61E6" w:rsidP="00A726E5">
            <w:pPr>
              <w:pStyle w:val="Header"/>
              <w:tabs>
                <w:tab w:val="clear" w:pos="4320"/>
                <w:tab w:val="clear" w:pos="8640"/>
              </w:tabs>
              <w:jc w:val="both"/>
            </w:pPr>
            <w:r>
              <w:t xml:space="preserve">Interested parties </w:t>
            </w:r>
            <w:r>
              <w:t xml:space="preserve">contend that </w:t>
            </w:r>
            <w:r>
              <w:t>certain procedures</w:t>
            </w:r>
            <w:r>
              <w:t xml:space="preserve"> under the Texas Towing and Booting Act regarding an illegal </w:t>
            </w:r>
            <w:r>
              <w:t xml:space="preserve">or predatory </w:t>
            </w:r>
            <w:r>
              <w:t xml:space="preserve">tow do not provide victims of </w:t>
            </w:r>
            <w:r>
              <w:t>these</w:t>
            </w:r>
            <w:r>
              <w:t xml:space="preserve"> tows a sufficient amount of time to understand their rights </w:t>
            </w:r>
            <w:r>
              <w:t>under the law</w:t>
            </w:r>
            <w:r>
              <w:t xml:space="preserve">. </w:t>
            </w:r>
            <w:r>
              <w:t>C.S.</w:t>
            </w:r>
            <w:r w:rsidRPr="004511A1">
              <w:t>H</w:t>
            </w:r>
            <w:r>
              <w:t>.</w:t>
            </w:r>
            <w:r w:rsidRPr="004511A1">
              <w:t>B</w:t>
            </w:r>
            <w:r>
              <w:t>.</w:t>
            </w:r>
            <w:r w:rsidRPr="004511A1">
              <w:t xml:space="preserve"> 2427 seeks to remedy this </w:t>
            </w:r>
            <w:r>
              <w:t xml:space="preserve">situation </w:t>
            </w:r>
            <w:r w:rsidRPr="004511A1">
              <w:t xml:space="preserve">by </w:t>
            </w:r>
            <w:r>
              <w:t xml:space="preserve">reforming the law regarding </w:t>
            </w:r>
            <w:r w:rsidRPr="008F6320">
              <w:t>notice and request for a hearing regarding a vehicle that has been to</w:t>
            </w:r>
            <w:r w:rsidRPr="008F6320">
              <w:t>wed or booted</w:t>
            </w:r>
            <w:r w:rsidRPr="004511A1">
              <w:t>.</w:t>
            </w:r>
          </w:p>
          <w:p w:rsidR="008423E4" w:rsidRPr="00E26B13" w:rsidRDefault="00BD61E6" w:rsidP="00A726E5">
            <w:pPr>
              <w:rPr>
                <w:b/>
              </w:rPr>
            </w:pPr>
          </w:p>
        </w:tc>
      </w:tr>
      <w:tr w:rsidR="00B57ED4" w:rsidTr="00562209">
        <w:tc>
          <w:tcPr>
            <w:tcW w:w="9582" w:type="dxa"/>
          </w:tcPr>
          <w:p w:rsidR="0017725B" w:rsidRDefault="00BD61E6" w:rsidP="00A726E5">
            <w:pPr>
              <w:rPr>
                <w:b/>
                <w:u w:val="single"/>
              </w:rPr>
            </w:pPr>
            <w:r>
              <w:rPr>
                <w:b/>
                <w:u w:val="single"/>
              </w:rPr>
              <w:t>CRIMINAL JUSTICE IMPACT</w:t>
            </w:r>
          </w:p>
          <w:p w:rsidR="0017725B" w:rsidRDefault="00BD61E6" w:rsidP="00A726E5">
            <w:pPr>
              <w:rPr>
                <w:b/>
                <w:u w:val="single"/>
              </w:rPr>
            </w:pPr>
          </w:p>
          <w:p w:rsidR="00D66BE0" w:rsidRPr="00D66BE0" w:rsidRDefault="00BD61E6" w:rsidP="00A726E5">
            <w:pPr>
              <w:jc w:val="both"/>
            </w:pPr>
            <w:r>
              <w:t>It is the committee's opinion that this bill does not expressly create a criminal offense, increase the punishment for an existing criminal offense or category of offenses, or change the eligibility of a person for</w:t>
            </w:r>
            <w:r>
              <w:t xml:space="preserve"> community supervision, parole, or mandatory supervision.</w:t>
            </w:r>
          </w:p>
          <w:p w:rsidR="0017725B" w:rsidRPr="0017725B" w:rsidRDefault="00BD61E6" w:rsidP="00A726E5">
            <w:pPr>
              <w:rPr>
                <w:b/>
                <w:u w:val="single"/>
              </w:rPr>
            </w:pPr>
          </w:p>
        </w:tc>
      </w:tr>
      <w:tr w:rsidR="00B57ED4" w:rsidTr="00562209">
        <w:tc>
          <w:tcPr>
            <w:tcW w:w="9582" w:type="dxa"/>
          </w:tcPr>
          <w:p w:rsidR="008423E4" w:rsidRPr="00A8133F" w:rsidRDefault="00BD61E6" w:rsidP="00A726E5">
            <w:pPr>
              <w:rPr>
                <w:b/>
              </w:rPr>
            </w:pPr>
            <w:r w:rsidRPr="009C1E9A">
              <w:rPr>
                <w:b/>
                <w:u w:val="single"/>
              </w:rPr>
              <w:t>RULEMAKING AUTHORITY</w:t>
            </w:r>
            <w:r>
              <w:rPr>
                <w:b/>
              </w:rPr>
              <w:t xml:space="preserve"> </w:t>
            </w:r>
          </w:p>
          <w:p w:rsidR="008423E4" w:rsidRDefault="00BD61E6" w:rsidP="00A726E5"/>
          <w:p w:rsidR="00D66BE0" w:rsidRDefault="00BD61E6" w:rsidP="00A726E5">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BD61E6" w:rsidP="00A726E5">
            <w:pPr>
              <w:rPr>
                <w:b/>
              </w:rPr>
            </w:pPr>
          </w:p>
        </w:tc>
      </w:tr>
      <w:tr w:rsidR="00B57ED4" w:rsidTr="00562209">
        <w:tc>
          <w:tcPr>
            <w:tcW w:w="9582" w:type="dxa"/>
          </w:tcPr>
          <w:p w:rsidR="008423E4" w:rsidRPr="00A8133F" w:rsidRDefault="00BD61E6" w:rsidP="00A726E5">
            <w:pPr>
              <w:rPr>
                <w:b/>
              </w:rPr>
            </w:pPr>
            <w:r w:rsidRPr="009C1E9A">
              <w:rPr>
                <w:b/>
                <w:u w:val="single"/>
              </w:rPr>
              <w:t>ANALYSIS</w:t>
            </w:r>
            <w:r>
              <w:rPr>
                <w:b/>
              </w:rPr>
              <w:t xml:space="preserve"> </w:t>
            </w:r>
          </w:p>
          <w:p w:rsidR="008423E4" w:rsidRDefault="00BD61E6" w:rsidP="00A726E5"/>
          <w:p w:rsidR="008423E4" w:rsidRDefault="00BD61E6" w:rsidP="00A726E5">
            <w:pPr>
              <w:pStyle w:val="Header"/>
              <w:tabs>
                <w:tab w:val="clear" w:pos="4320"/>
                <w:tab w:val="clear" w:pos="8640"/>
              </w:tabs>
              <w:jc w:val="both"/>
            </w:pPr>
            <w:r>
              <w:t>C.S.</w:t>
            </w:r>
            <w:r>
              <w:t xml:space="preserve">H.B. 2427 </w:t>
            </w:r>
            <w:r>
              <w:t xml:space="preserve">amends the Occupations Code to </w:t>
            </w:r>
            <w:r>
              <w:t xml:space="preserve">extend the </w:t>
            </w:r>
            <w:r>
              <w:t>deadline by</w:t>
            </w:r>
            <w:r>
              <w:t xml:space="preserve"> which a</w:t>
            </w:r>
            <w:r>
              <w:t xml:space="preserve"> </w:t>
            </w:r>
            <w:r>
              <w:t>person entitle</w:t>
            </w:r>
            <w:r>
              <w:t>d</w:t>
            </w:r>
            <w:r>
              <w:t xml:space="preserve"> to a hearing under the Texas Towing and Booting Act </w:t>
            </w:r>
            <w:r>
              <w:t xml:space="preserve">must deliver a written request for </w:t>
            </w:r>
            <w:r>
              <w:t>the</w:t>
            </w:r>
            <w:r>
              <w:t xml:space="preserve"> hearing </w:t>
            </w:r>
            <w:r>
              <w:t>t</w:t>
            </w:r>
            <w:r>
              <w:t xml:space="preserve">o </w:t>
            </w:r>
            <w:r>
              <w:t>the</w:t>
            </w:r>
            <w:r>
              <w:t xml:space="preserve"> </w:t>
            </w:r>
            <w:r>
              <w:t>court</w:t>
            </w:r>
            <w:r>
              <w:t xml:space="preserve"> from </w:t>
            </w:r>
            <w:r>
              <w:t xml:space="preserve">before the </w:t>
            </w:r>
            <w:r>
              <w:t>14</w:t>
            </w:r>
            <w:r>
              <w:t>th</w:t>
            </w:r>
            <w:r>
              <w:t xml:space="preserve"> day after the date the applic</w:t>
            </w:r>
            <w:r>
              <w:t>able vehicle was removed and placed in a vehicle storage facility or booted</w:t>
            </w:r>
            <w:r>
              <w:t xml:space="preserve">, excluding </w:t>
            </w:r>
            <w:r>
              <w:t>weekend days and legal holidays</w:t>
            </w:r>
            <w:r>
              <w:t>,</w:t>
            </w:r>
            <w:r>
              <w:t xml:space="preserve"> to </w:t>
            </w:r>
            <w:r>
              <w:t xml:space="preserve">before the </w:t>
            </w:r>
            <w:r>
              <w:t xml:space="preserve">60th </w:t>
            </w:r>
            <w:r>
              <w:t>day after that date</w:t>
            </w:r>
            <w:r>
              <w:t>, excluding those days</w:t>
            </w:r>
            <w:r>
              <w:t xml:space="preserve"> and holidays</w:t>
            </w:r>
            <w:r>
              <w:t xml:space="preserve">. </w:t>
            </w:r>
          </w:p>
          <w:p w:rsidR="008423E4" w:rsidRPr="00835628" w:rsidRDefault="00BD61E6" w:rsidP="00A726E5">
            <w:pPr>
              <w:rPr>
                <w:b/>
              </w:rPr>
            </w:pPr>
          </w:p>
        </w:tc>
      </w:tr>
      <w:tr w:rsidR="00B57ED4" w:rsidTr="00562209">
        <w:tc>
          <w:tcPr>
            <w:tcW w:w="9582" w:type="dxa"/>
          </w:tcPr>
          <w:p w:rsidR="008423E4" w:rsidRPr="00A8133F" w:rsidRDefault="00BD61E6" w:rsidP="00A726E5">
            <w:pPr>
              <w:rPr>
                <w:b/>
              </w:rPr>
            </w:pPr>
            <w:r w:rsidRPr="009C1E9A">
              <w:rPr>
                <w:b/>
                <w:u w:val="single"/>
              </w:rPr>
              <w:t>EFFECTIVE DATE</w:t>
            </w:r>
            <w:r>
              <w:rPr>
                <w:b/>
              </w:rPr>
              <w:t xml:space="preserve"> </w:t>
            </w:r>
          </w:p>
          <w:p w:rsidR="008423E4" w:rsidRDefault="00BD61E6" w:rsidP="00A726E5"/>
          <w:p w:rsidR="008423E4" w:rsidRPr="003624F2" w:rsidRDefault="00BD61E6" w:rsidP="00A726E5">
            <w:pPr>
              <w:pStyle w:val="Header"/>
              <w:tabs>
                <w:tab w:val="clear" w:pos="4320"/>
                <w:tab w:val="clear" w:pos="8640"/>
              </w:tabs>
              <w:jc w:val="both"/>
            </w:pPr>
            <w:r>
              <w:t>September 1, 2017.</w:t>
            </w:r>
          </w:p>
          <w:p w:rsidR="008423E4" w:rsidRPr="00233FDB" w:rsidRDefault="00BD61E6" w:rsidP="00A726E5">
            <w:pPr>
              <w:rPr>
                <w:b/>
              </w:rPr>
            </w:pPr>
          </w:p>
        </w:tc>
      </w:tr>
      <w:tr w:rsidR="00B57ED4" w:rsidTr="00562209">
        <w:tc>
          <w:tcPr>
            <w:tcW w:w="9582" w:type="dxa"/>
          </w:tcPr>
          <w:p w:rsidR="00562209" w:rsidRDefault="00BD61E6" w:rsidP="00A726E5">
            <w:pPr>
              <w:jc w:val="both"/>
              <w:rPr>
                <w:b/>
                <w:u w:val="single"/>
              </w:rPr>
            </w:pPr>
            <w:r>
              <w:rPr>
                <w:b/>
                <w:u w:val="single"/>
              </w:rPr>
              <w:t xml:space="preserve">COMPARISON OF </w:t>
            </w:r>
            <w:r>
              <w:rPr>
                <w:b/>
                <w:u w:val="single"/>
              </w:rPr>
              <w:t>ORIGINAL AND SUBSTITUTE</w:t>
            </w:r>
          </w:p>
          <w:p w:rsidR="00385D6E" w:rsidRDefault="00BD61E6" w:rsidP="00A726E5">
            <w:pPr>
              <w:jc w:val="both"/>
            </w:pPr>
          </w:p>
          <w:p w:rsidR="00385D6E" w:rsidRDefault="00BD61E6" w:rsidP="00A726E5">
            <w:pPr>
              <w:jc w:val="both"/>
            </w:pPr>
            <w:r>
              <w:t>While C.S.H.B.</w:t>
            </w:r>
            <w:r>
              <w:t xml:space="preserve"> </w:t>
            </w:r>
            <w:r>
              <w:t>2427</w:t>
            </w:r>
            <w:r>
              <w:t xml:space="preserve"> may differ from the original in minor or nonsubstantive ways, the following comparison is organized and formatted in a manner that indicates the substantial differences between the introduced and committee subst</w:t>
            </w:r>
            <w:r>
              <w:t>itute versions of the bill.</w:t>
            </w:r>
          </w:p>
          <w:p w:rsidR="00385D6E" w:rsidRPr="00385D6E" w:rsidRDefault="00BD61E6" w:rsidP="00A726E5">
            <w:pPr>
              <w:jc w:val="both"/>
            </w:pPr>
          </w:p>
        </w:tc>
      </w:tr>
      <w:tr w:rsidR="00B57ED4" w:rsidTr="00562209">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B57ED4" w:rsidTr="00562209">
              <w:trPr>
                <w:cantSplit/>
                <w:tblHeader/>
              </w:trPr>
              <w:tc>
                <w:tcPr>
                  <w:tcW w:w="4673" w:type="dxa"/>
                  <w:tcMar>
                    <w:bottom w:w="188" w:type="dxa"/>
                  </w:tcMar>
                </w:tcPr>
                <w:p w:rsidR="00562209" w:rsidRDefault="00BD61E6" w:rsidP="00A726E5">
                  <w:pPr>
                    <w:jc w:val="center"/>
                  </w:pPr>
                  <w:r>
                    <w:t>INTRODUCED</w:t>
                  </w:r>
                </w:p>
              </w:tc>
              <w:tc>
                <w:tcPr>
                  <w:tcW w:w="4673" w:type="dxa"/>
                  <w:tcMar>
                    <w:bottom w:w="188" w:type="dxa"/>
                  </w:tcMar>
                </w:tcPr>
                <w:p w:rsidR="00562209" w:rsidRDefault="00BD61E6" w:rsidP="00A726E5">
                  <w:pPr>
                    <w:jc w:val="center"/>
                  </w:pPr>
                  <w:r>
                    <w:t>HOUSE COMMITTEE SUBSTITUTE</w:t>
                  </w:r>
                </w:p>
              </w:tc>
            </w:tr>
            <w:tr w:rsidR="00B57ED4" w:rsidTr="00562209">
              <w:tc>
                <w:tcPr>
                  <w:tcW w:w="4673" w:type="dxa"/>
                  <w:tcMar>
                    <w:right w:w="360" w:type="dxa"/>
                  </w:tcMar>
                </w:tcPr>
                <w:p w:rsidR="00562209" w:rsidRDefault="00BD61E6" w:rsidP="00A726E5">
                  <w:pPr>
                    <w:jc w:val="both"/>
                  </w:pPr>
                  <w:r>
                    <w:t>SECTION 1.  Section 2308.455, Occupations Code, is amended to read as follows:</w:t>
                  </w:r>
                </w:p>
                <w:p w:rsidR="00562209" w:rsidRDefault="00BD61E6" w:rsidP="00A726E5">
                  <w:pPr>
                    <w:jc w:val="both"/>
                  </w:pPr>
                  <w:r>
                    <w:t xml:space="preserve">Sec. 2308.455.  CONTENTS OF NOTICE.  The notice under Section 2308.454 must </w:t>
                  </w:r>
                  <w:r>
                    <w:lastRenderedPageBreak/>
                    <w:t>include:</w:t>
                  </w:r>
                </w:p>
                <w:p w:rsidR="00562209" w:rsidRDefault="00BD61E6" w:rsidP="00A726E5">
                  <w:pPr>
                    <w:jc w:val="both"/>
                  </w:pPr>
                  <w:r>
                    <w:t>(1)  a statement of:</w:t>
                  </w:r>
                </w:p>
                <w:p w:rsidR="00562209" w:rsidRDefault="00BD61E6" w:rsidP="00A726E5">
                  <w:pPr>
                    <w:jc w:val="both"/>
                  </w:pPr>
                  <w:r>
                    <w:t xml:space="preserve">(A)  the person's right to submit a request within </w:t>
                  </w:r>
                  <w:r w:rsidRPr="00320D37">
                    <w:rPr>
                      <w:highlight w:val="lightGray"/>
                      <w:u w:val="single"/>
                    </w:rPr>
                    <w:t>180</w:t>
                  </w:r>
                  <w:r>
                    <w:t xml:space="preserve"> [</w:t>
                  </w:r>
                  <w:r>
                    <w:rPr>
                      <w:strike/>
                    </w:rPr>
                    <w:t>14</w:t>
                  </w:r>
                  <w:r>
                    <w:t>] days for a court hearing to determine whether probable cause existed to remove, or install a boot on, the vehicle;</w:t>
                  </w:r>
                </w:p>
                <w:p w:rsidR="00562209" w:rsidRDefault="00BD61E6" w:rsidP="00A726E5">
                  <w:pPr>
                    <w:jc w:val="both"/>
                  </w:pPr>
                  <w:r>
                    <w:t>(B)  the information that a request for a hearing must contain;</w:t>
                  </w:r>
                </w:p>
                <w:p w:rsidR="00562209" w:rsidRDefault="00BD61E6" w:rsidP="00A726E5">
                  <w:pPr>
                    <w:jc w:val="both"/>
                  </w:pPr>
                  <w:r>
                    <w:t>(C)  any filing f</w:t>
                  </w:r>
                  <w:r>
                    <w:t>ee for the hearing; and</w:t>
                  </w:r>
                </w:p>
                <w:p w:rsidR="00562209" w:rsidRDefault="00BD61E6" w:rsidP="00A726E5">
                  <w:pPr>
                    <w:jc w:val="both"/>
                  </w:pPr>
                  <w:r>
                    <w:t>(D)  the person's right to request a hearing in any justice court in:</w:t>
                  </w:r>
                </w:p>
                <w:p w:rsidR="00562209" w:rsidRDefault="00BD61E6" w:rsidP="00A726E5">
                  <w:pPr>
                    <w:jc w:val="both"/>
                  </w:pPr>
                  <w:r>
                    <w:t>(i)  the county from which the vehicle was towed; or</w:t>
                  </w:r>
                </w:p>
                <w:p w:rsidR="00562209" w:rsidRDefault="00BD61E6" w:rsidP="00A726E5">
                  <w:pPr>
                    <w:jc w:val="both"/>
                  </w:pPr>
                  <w:r>
                    <w:t>(ii)  for booted vehicles, the county in which the parking facility is located;</w:t>
                  </w:r>
                </w:p>
                <w:p w:rsidR="00562209" w:rsidRDefault="00BD61E6" w:rsidP="00A726E5">
                  <w:pPr>
                    <w:jc w:val="both"/>
                  </w:pPr>
                  <w:r>
                    <w:t>(2)  the name, address, and t</w:t>
                  </w:r>
                  <w:r>
                    <w:t>elephone number of the towing company that removed the vehicle or the booting company that booted the vehicle;</w:t>
                  </w:r>
                </w:p>
                <w:p w:rsidR="00562209" w:rsidRDefault="00BD61E6" w:rsidP="00A726E5">
                  <w:pPr>
                    <w:jc w:val="both"/>
                  </w:pPr>
                  <w:r>
                    <w:t>(3)  the name, address, telephone number, and county of the vehicle storage facility in which the vehicle was placed;</w:t>
                  </w:r>
                </w:p>
                <w:p w:rsidR="00562209" w:rsidRDefault="00BD61E6" w:rsidP="00A726E5">
                  <w:pPr>
                    <w:jc w:val="both"/>
                  </w:pPr>
                  <w:r>
                    <w:t>(4)  the name, street addre</w:t>
                  </w:r>
                  <w:r>
                    <w:t>ss including city, state, and zip code, and telephone number of the person, parking facility owner, or law enforcement agency that authorized the removal of the vehicle; and</w:t>
                  </w:r>
                </w:p>
                <w:p w:rsidR="00562209" w:rsidRDefault="00BD61E6" w:rsidP="00A726E5">
                  <w:pPr>
                    <w:jc w:val="both"/>
                  </w:pPr>
                  <w:r>
                    <w:t>(5)  the name, address, and telephone number of each justice court in the county f</w:t>
                  </w:r>
                  <w:r>
                    <w:t>rom which the vehicle was towed or, for booted vehicles, the county in which the parking facility is located, or the address of an Internet website maintained by the Office of Court Administration of the Texas Judicial System that contains the name, addres</w:t>
                  </w:r>
                  <w:r>
                    <w:t>s, and telephone number of each justice court in that county.</w:t>
                  </w:r>
                </w:p>
                <w:p w:rsidR="00562209" w:rsidRDefault="00BD61E6" w:rsidP="00A726E5">
                  <w:pPr>
                    <w:jc w:val="both"/>
                  </w:pPr>
                </w:p>
              </w:tc>
              <w:tc>
                <w:tcPr>
                  <w:tcW w:w="4673" w:type="dxa"/>
                  <w:tcMar>
                    <w:left w:w="360" w:type="dxa"/>
                  </w:tcMar>
                </w:tcPr>
                <w:p w:rsidR="00562209" w:rsidRDefault="00BD61E6" w:rsidP="00A726E5">
                  <w:pPr>
                    <w:jc w:val="both"/>
                  </w:pPr>
                  <w:r>
                    <w:lastRenderedPageBreak/>
                    <w:t>SECTION 1.  Section 2308.455, Occupations Code, is amended to read as follows:</w:t>
                  </w:r>
                </w:p>
                <w:p w:rsidR="00562209" w:rsidRDefault="00BD61E6" w:rsidP="00A726E5">
                  <w:pPr>
                    <w:jc w:val="both"/>
                  </w:pPr>
                  <w:r>
                    <w:t xml:space="preserve">Sec. 2308.455.  CONTENTS OF NOTICE.  The notice under Section 2308.454 must </w:t>
                  </w:r>
                  <w:r>
                    <w:lastRenderedPageBreak/>
                    <w:t>include:</w:t>
                  </w:r>
                </w:p>
                <w:p w:rsidR="00562209" w:rsidRDefault="00BD61E6" w:rsidP="00A726E5">
                  <w:pPr>
                    <w:jc w:val="both"/>
                  </w:pPr>
                  <w:r>
                    <w:t>(1)  a statement of:</w:t>
                  </w:r>
                </w:p>
                <w:p w:rsidR="00562209" w:rsidRDefault="00BD61E6" w:rsidP="00A726E5">
                  <w:pPr>
                    <w:jc w:val="both"/>
                  </w:pPr>
                  <w:r>
                    <w:t xml:space="preserve">(A)  the person's right to submit a request within </w:t>
                  </w:r>
                  <w:r w:rsidRPr="00320D37">
                    <w:rPr>
                      <w:highlight w:val="lightGray"/>
                      <w:u w:val="single"/>
                    </w:rPr>
                    <w:t>60</w:t>
                  </w:r>
                  <w:r>
                    <w:t xml:space="preserve"> [</w:t>
                  </w:r>
                  <w:r>
                    <w:rPr>
                      <w:strike/>
                    </w:rPr>
                    <w:t>14</w:t>
                  </w:r>
                  <w:r>
                    <w:t>] days for a court hearing to determine whether probable cause existed to remove, or install a boot on, the vehicle;</w:t>
                  </w:r>
                </w:p>
                <w:p w:rsidR="00562209" w:rsidRDefault="00BD61E6" w:rsidP="00A726E5">
                  <w:pPr>
                    <w:jc w:val="both"/>
                  </w:pPr>
                  <w:r>
                    <w:t>(B)  the information that a request for a hearing must contain;</w:t>
                  </w:r>
                </w:p>
                <w:p w:rsidR="00562209" w:rsidRDefault="00BD61E6" w:rsidP="00A726E5">
                  <w:pPr>
                    <w:jc w:val="both"/>
                  </w:pPr>
                  <w:r>
                    <w:t>(C)  any filing fe</w:t>
                  </w:r>
                  <w:r>
                    <w:t>e for the hearing; and</w:t>
                  </w:r>
                </w:p>
                <w:p w:rsidR="00562209" w:rsidRDefault="00BD61E6" w:rsidP="00A726E5">
                  <w:pPr>
                    <w:jc w:val="both"/>
                  </w:pPr>
                  <w:r>
                    <w:t>(D)  the person's right to request a hearing in any justice court in:</w:t>
                  </w:r>
                </w:p>
                <w:p w:rsidR="00562209" w:rsidRDefault="00BD61E6" w:rsidP="00A726E5">
                  <w:pPr>
                    <w:jc w:val="both"/>
                  </w:pPr>
                  <w:r>
                    <w:t>(i)  the county from which the vehicle was towed; or</w:t>
                  </w:r>
                </w:p>
                <w:p w:rsidR="00562209" w:rsidRDefault="00BD61E6" w:rsidP="00A726E5">
                  <w:pPr>
                    <w:jc w:val="both"/>
                  </w:pPr>
                  <w:r>
                    <w:t>(ii)  for booted vehicles, the county in which the parking facility is located;</w:t>
                  </w:r>
                </w:p>
                <w:p w:rsidR="00562209" w:rsidRDefault="00BD61E6" w:rsidP="00A726E5">
                  <w:pPr>
                    <w:jc w:val="both"/>
                  </w:pPr>
                  <w:r>
                    <w:t>(2)  the name, address, and te</w:t>
                  </w:r>
                  <w:r>
                    <w:t>lephone number of the towing company that removed the vehicle or the booting company that booted the vehicle;</w:t>
                  </w:r>
                </w:p>
                <w:p w:rsidR="00562209" w:rsidRDefault="00BD61E6" w:rsidP="00A726E5">
                  <w:pPr>
                    <w:jc w:val="both"/>
                  </w:pPr>
                  <w:r>
                    <w:t>(3)  the name, address, telephone number, and county of the vehicle storage facility in which the vehicle was placed;</w:t>
                  </w:r>
                </w:p>
                <w:p w:rsidR="00562209" w:rsidRDefault="00BD61E6" w:rsidP="00A726E5">
                  <w:pPr>
                    <w:jc w:val="both"/>
                  </w:pPr>
                  <w:r>
                    <w:t>(4)  the name, street addres</w:t>
                  </w:r>
                  <w:r>
                    <w:t>s including city, state, and zip code, and telephone number of the person, parking facility owner, or law enforcement agency that authorized the removal of the vehicle; and</w:t>
                  </w:r>
                </w:p>
                <w:p w:rsidR="00562209" w:rsidRDefault="00BD61E6" w:rsidP="00A726E5">
                  <w:pPr>
                    <w:jc w:val="both"/>
                  </w:pPr>
                  <w:r>
                    <w:t>(5)  the name, address, and telephone number of each justice court in the county fr</w:t>
                  </w:r>
                  <w:r>
                    <w:t>om which the vehicle was towed or, for booted vehicles, the county in which the parking facility is located, or the address of an Internet website maintained by the Office of Court Administration of the Texas Judicial System that contains the name, address</w:t>
                  </w:r>
                  <w:r>
                    <w:t>, and telephone number of each justice court in that county.</w:t>
                  </w:r>
                </w:p>
                <w:p w:rsidR="00562209" w:rsidRDefault="00BD61E6" w:rsidP="00A726E5">
                  <w:pPr>
                    <w:jc w:val="both"/>
                  </w:pPr>
                </w:p>
              </w:tc>
            </w:tr>
            <w:tr w:rsidR="00B57ED4" w:rsidTr="00562209">
              <w:tc>
                <w:tcPr>
                  <w:tcW w:w="4673" w:type="dxa"/>
                  <w:tcMar>
                    <w:right w:w="360" w:type="dxa"/>
                  </w:tcMar>
                </w:tcPr>
                <w:p w:rsidR="00562209" w:rsidRDefault="00BD61E6" w:rsidP="00A726E5">
                  <w:pPr>
                    <w:jc w:val="both"/>
                  </w:pPr>
                  <w:r>
                    <w:lastRenderedPageBreak/>
                    <w:t>SECTION 2.  Sections 2308.456(a), (c), and (c-1), Occupations Code, are amended to read as follows:</w:t>
                  </w:r>
                </w:p>
                <w:p w:rsidR="00562209" w:rsidRDefault="00BD61E6" w:rsidP="00A726E5">
                  <w:pPr>
                    <w:jc w:val="both"/>
                  </w:pPr>
                  <w:r>
                    <w:t>(a)  Except as provided by Subsections (c) and (c-1), a person entitled to a hearing under th</w:t>
                  </w:r>
                  <w:r>
                    <w:t xml:space="preserve">is chapter must deliver a written request for the hearing to the court before the </w:t>
                  </w:r>
                  <w:r w:rsidRPr="00320D37">
                    <w:rPr>
                      <w:highlight w:val="lightGray"/>
                      <w:u w:val="single"/>
                    </w:rPr>
                    <w:t>180th</w:t>
                  </w:r>
                  <w:r>
                    <w:t xml:space="preserve"> [</w:t>
                  </w:r>
                  <w:r>
                    <w:rPr>
                      <w:strike/>
                    </w:rPr>
                    <w:t>14th</w:t>
                  </w:r>
                  <w:r>
                    <w:t>] day after the date the vehicle was removed and placed in the vehicle storage facility or booted, excluding Saturdays, Sundays, and legal holidays.</w:t>
                  </w:r>
                </w:p>
                <w:p w:rsidR="00562209" w:rsidRDefault="00BD61E6" w:rsidP="00A726E5">
                  <w:pPr>
                    <w:jc w:val="both"/>
                  </w:pPr>
                  <w:r>
                    <w:t xml:space="preserve">(c)  If notice was not given under Section 2308.454, the </w:t>
                  </w:r>
                  <w:r w:rsidRPr="00320D37">
                    <w:rPr>
                      <w:highlight w:val="lightGray"/>
                      <w:u w:val="single"/>
                    </w:rPr>
                    <w:t>180-day</w:t>
                  </w:r>
                  <w:r>
                    <w:t xml:space="preserve"> [</w:t>
                  </w:r>
                  <w:r>
                    <w:rPr>
                      <w:strike/>
                    </w:rPr>
                    <w:t>14-day</w:t>
                  </w:r>
                  <w:r>
                    <w:t xml:space="preserve">] deadline for requesting a hearing under Subsection (a) does not apply, and the owner or operator of the vehicle may deliver a written request for </w:t>
                  </w:r>
                  <w:r>
                    <w:lastRenderedPageBreak/>
                    <w:t>a hearing at any time.</w:t>
                  </w:r>
                </w:p>
                <w:p w:rsidR="00562209" w:rsidRDefault="00BD61E6" w:rsidP="00A726E5">
                  <w:pPr>
                    <w:jc w:val="both"/>
                  </w:pPr>
                  <w:r>
                    <w:t xml:space="preserve">(c-1)  The </w:t>
                  </w:r>
                  <w:r w:rsidRPr="00320D37">
                    <w:rPr>
                      <w:highlight w:val="lightGray"/>
                      <w:u w:val="single"/>
                    </w:rPr>
                    <w:t>18</w:t>
                  </w:r>
                  <w:r w:rsidRPr="00320D37">
                    <w:rPr>
                      <w:highlight w:val="lightGray"/>
                      <w:u w:val="single"/>
                    </w:rPr>
                    <w:t>0-day</w:t>
                  </w:r>
                  <w:r>
                    <w:t xml:space="preserve"> [</w:t>
                  </w:r>
                  <w:r>
                    <w:rPr>
                      <w:strike/>
                    </w:rPr>
                    <w:t>14-day</w:t>
                  </w:r>
                  <w:r>
                    <w:t xml:space="preserve">] period for requesting a hearing under Subsection (a) does not begin until the date on which the towing company or vehicle storage facility provides to the vehicle owner or operator the information necessary for the vehicle owner or operator </w:t>
                  </w:r>
                  <w:r>
                    <w:t>to complete the material for the request for hearing required under Subsections (b)(2) through (6).</w:t>
                  </w:r>
                </w:p>
                <w:p w:rsidR="00562209" w:rsidRDefault="00BD61E6" w:rsidP="00A726E5">
                  <w:pPr>
                    <w:jc w:val="both"/>
                  </w:pPr>
                </w:p>
              </w:tc>
              <w:tc>
                <w:tcPr>
                  <w:tcW w:w="4673" w:type="dxa"/>
                  <w:tcMar>
                    <w:left w:w="360" w:type="dxa"/>
                  </w:tcMar>
                </w:tcPr>
                <w:p w:rsidR="00562209" w:rsidRDefault="00BD61E6" w:rsidP="00A726E5">
                  <w:pPr>
                    <w:jc w:val="both"/>
                  </w:pPr>
                  <w:r>
                    <w:lastRenderedPageBreak/>
                    <w:t>SECTION 2.  Sections 2308.456(a), (c), and (c-1), Occupations Code, are amended to read as follows:</w:t>
                  </w:r>
                </w:p>
                <w:p w:rsidR="00562209" w:rsidRDefault="00BD61E6" w:rsidP="00A726E5">
                  <w:pPr>
                    <w:jc w:val="both"/>
                  </w:pPr>
                  <w:r>
                    <w:t>(a)  Except as provided by Subsections (c) and (c-1), a</w:t>
                  </w:r>
                  <w:r>
                    <w:t xml:space="preserve"> person entitled to a hearing under this chapter must deliver a written request for the hearing to the court before the </w:t>
                  </w:r>
                  <w:r w:rsidRPr="00320D37">
                    <w:rPr>
                      <w:highlight w:val="lightGray"/>
                      <w:u w:val="single"/>
                    </w:rPr>
                    <w:t>60th</w:t>
                  </w:r>
                  <w:r>
                    <w:t xml:space="preserve"> [</w:t>
                  </w:r>
                  <w:r>
                    <w:rPr>
                      <w:strike/>
                    </w:rPr>
                    <w:t>14th</w:t>
                  </w:r>
                  <w:r>
                    <w:t>] day after the date the vehicle was removed and placed in the vehicle storage facility or booted, excluding Saturdays, Sunday</w:t>
                  </w:r>
                  <w:r>
                    <w:t>s, and legal holidays.</w:t>
                  </w:r>
                </w:p>
                <w:p w:rsidR="00562209" w:rsidRDefault="00BD61E6" w:rsidP="00A726E5">
                  <w:pPr>
                    <w:jc w:val="both"/>
                  </w:pPr>
                  <w:r>
                    <w:t xml:space="preserve">(c)  If notice was not given under Section 2308.454, the </w:t>
                  </w:r>
                  <w:r w:rsidRPr="00320D37">
                    <w:rPr>
                      <w:highlight w:val="lightGray"/>
                      <w:u w:val="single"/>
                    </w:rPr>
                    <w:t>60-day</w:t>
                  </w:r>
                  <w:r>
                    <w:t xml:space="preserve"> [</w:t>
                  </w:r>
                  <w:r>
                    <w:rPr>
                      <w:strike/>
                    </w:rPr>
                    <w:t>14-day</w:t>
                  </w:r>
                  <w:r>
                    <w:t xml:space="preserve">] deadline for requesting a hearing under Subsection (a) does not apply, and the owner or operator of the vehicle may deliver a written request for </w:t>
                  </w:r>
                  <w:r>
                    <w:lastRenderedPageBreak/>
                    <w:t>a hearing at a</w:t>
                  </w:r>
                  <w:r>
                    <w:t>ny time.</w:t>
                  </w:r>
                </w:p>
                <w:p w:rsidR="00562209" w:rsidRDefault="00BD61E6" w:rsidP="00A726E5">
                  <w:pPr>
                    <w:jc w:val="both"/>
                  </w:pPr>
                  <w:r>
                    <w:t xml:space="preserve">(c-1)  The </w:t>
                  </w:r>
                  <w:r w:rsidRPr="00320D37">
                    <w:rPr>
                      <w:highlight w:val="lightGray"/>
                      <w:u w:val="single"/>
                    </w:rPr>
                    <w:t>60-day</w:t>
                  </w:r>
                  <w:r>
                    <w:t xml:space="preserve"> [</w:t>
                  </w:r>
                  <w:r>
                    <w:rPr>
                      <w:strike/>
                    </w:rPr>
                    <w:t>14-day</w:t>
                  </w:r>
                  <w:r>
                    <w:t>] period for requesting a hearing under Subsection (a) does not begin until the date on which the towing company or vehicle storage facility provides to the vehicle owner or operator the information necessary for the vehic</w:t>
                  </w:r>
                  <w:r>
                    <w:t>le owner or operator to complete the material for the request for hearing required under Subsections (b)(2) through (6).</w:t>
                  </w:r>
                </w:p>
                <w:p w:rsidR="00562209" w:rsidRDefault="00BD61E6" w:rsidP="00A726E5">
                  <w:pPr>
                    <w:jc w:val="both"/>
                  </w:pPr>
                </w:p>
              </w:tc>
            </w:tr>
            <w:tr w:rsidR="00B57ED4" w:rsidTr="00562209">
              <w:tc>
                <w:tcPr>
                  <w:tcW w:w="4673" w:type="dxa"/>
                  <w:tcMar>
                    <w:right w:w="360" w:type="dxa"/>
                  </w:tcMar>
                </w:tcPr>
                <w:p w:rsidR="00562209" w:rsidRDefault="00BD61E6" w:rsidP="00A726E5">
                  <w:pPr>
                    <w:jc w:val="both"/>
                  </w:pPr>
                  <w:r>
                    <w:lastRenderedPageBreak/>
                    <w:t xml:space="preserve">SECTION 3.  The changes in law made by this Act to Sections 2308.455 and 2308.456, Occupations Code, apply only to a hearing or a </w:t>
                  </w:r>
                  <w:r>
                    <w:t xml:space="preserve">notice in connection with a vehicle that is towed or booted on or after the effective date of this Act.  A hearing or a notice in connection with a vehicle that is towed or booted before the effective date of this Act is governed by the law in effect when </w:t>
                  </w:r>
                  <w:r>
                    <w:t>the vehicle was towed or booted, and the former law is continued in effect for that purpose.</w:t>
                  </w:r>
                </w:p>
                <w:p w:rsidR="00562209" w:rsidRDefault="00BD61E6" w:rsidP="00A726E5">
                  <w:pPr>
                    <w:jc w:val="both"/>
                  </w:pPr>
                </w:p>
              </w:tc>
              <w:tc>
                <w:tcPr>
                  <w:tcW w:w="4673" w:type="dxa"/>
                  <w:tcMar>
                    <w:left w:w="360" w:type="dxa"/>
                  </w:tcMar>
                </w:tcPr>
                <w:p w:rsidR="00562209" w:rsidRDefault="00BD61E6" w:rsidP="00A726E5">
                  <w:pPr>
                    <w:jc w:val="both"/>
                  </w:pPr>
                  <w:r>
                    <w:t>SECTION 3. Same as introduced version.</w:t>
                  </w:r>
                </w:p>
                <w:p w:rsidR="00562209" w:rsidRDefault="00BD61E6" w:rsidP="00A726E5">
                  <w:pPr>
                    <w:jc w:val="both"/>
                  </w:pPr>
                </w:p>
                <w:p w:rsidR="00562209" w:rsidRDefault="00BD61E6" w:rsidP="00A726E5">
                  <w:pPr>
                    <w:jc w:val="both"/>
                  </w:pPr>
                </w:p>
              </w:tc>
            </w:tr>
            <w:tr w:rsidR="00B57ED4" w:rsidTr="00562209">
              <w:tc>
                <w:tcPr>
                  <w:tcW w:w="4673" w:type="dxa"/>
                  <w:tcMar>
                    <w:right w:w="360" w:type="dxa"/>
                  </w:tcMar>
                </w:tcPr>
                <w:p w:rsidR="00562209" w:rsidRDefault="00BD61E6" w:rsidP="00A726E5">
                  <w:pPr>
                    <w:jc w:val="both"/>
                  </w:pPr>
                  <w:r>
                    <w:t>SECTION 4.  This Act takes effect September 1, 2017.</w:t>
                  </w:r>
                </w:p>
                <w:p w:rsidR="00562209" w:rsidRDefault="00BD61E6" w:rsidP="00A726E5">
                  <w:pPr>
                    <w:jc w:val="both"/>
                  </w:pPr>
                </w:p>
              </w:tc>
              <w:tc>
                <w:tcPr>
                  <w:tcW w:w="4673" w:type="dxa"/>
                  <w:tcMar>
                    <w:left w:w="360" w:type="dxa"/>
                  </w:tcMar>
                </w:tcPr>
                <w:p w:rsidR="00562209" w:rsidRDefault="00BD61E6" w:rsidP="00A726E5">
                  <w:pPr>
                    <w:jc w:val="both"/>
                  </w:pPr>
                  <w:r>
                    <w:t>SECTION 4. Same as introduced version.</w:t>
                  </w:r>
                </w:p>
                <w:p w:rsidR="00562209" w:rsidRDefault="00BD61E6" w:rsidP="00A726E5">
                  <w:pPr>
                    <w:jc w:val="both"/>
                  </w:pPr>
                </w:p>
                <w:p w:rsidR="00562209" w:rsidRDefault="00BD61E6" w:rsidP="00A726E5">
                  <w:pPr>
                    <w:jc w:val="both"/>
                  </w:pPr>
                </w:p>
              </w:tc>
            </w:tr>
          </w:tbl>
          <w:p w:rsidR="00562209" w:rsidRDefault="00BD61E6" w:rsidP="00A726E5"/>
          <w:p w:rsidR="00562209" w:rsidRPr="009C1E9A" w:rsidRDefault="00BD61E6" w:rsidP="00A726E5">
            <w:pPr>
              <w:rPr>
                <w:b/>
                <w:u w:val="single"/>
              </w:rPr>
            </w:pPr>
          </w:p>
        </w:tc>
      </w:tr>
    </w:tbl>
    <w:p w:rsidR="008423E4" w:rsidRPr="00BE0E75" w:rsidRDefault="00BD61E6" w:rsidP="008423E4">
      <w:pPr>
        <w:spacing w:line="480" w:lineRule="auto"/>
        <w:jc w:val="both"/>
        <w:rPr>
          <w:rFonts w:ascii="Arial" w:hAnsi="Arial"/>
          <w:sz w:val="16"/>
          <w:szCs w:val="16"/>
        </w:rPr>
      </w:pPr>
    </w:p>
    <w:p w:rsidR="004108C3" w:rsidRPr="008423E4" w:rsidRDefault="00BD61E6"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D61E6">
      <w:r>
        <w:separator/>
      </w:r>
    </w:p>
  </w:endnote>
  <w:endnote w:type="continuationSeparator" w:id="0">
    <w:p w:rsidR="00000000" w:rsidRDefault="00BD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57ED4" w:rsidTr="009C1E9A">
      <w:trPr>
        <w:cantSplit/>
      </w:trPr>
      <w:tc>
        <w:tcPr>
          <w:tcW w:w="0" w:type="pct"/>
        </w:tcPr>
        <w:p w:rsidR="00137D90" w:rsidRDefault="00BD61E6" w:rsidP="009C1E9A">
          <w:pPr>
            <w:pStyle w:val="Footer"/>
            <w:tabs>
              <w:tab w:val="clear" w:pos="8640"/>
              <w:tab w:val="right" w:pos="9360"/>
            </w:tabs>
          </w:pPr>
        </w:p>
      </w:tc>
      <w:tc>
        <w:tcPr>
          <w:tcW w:w="2395" w:type="pct"/>
        </w:tcPr>
        <w:p w:rsidR="00137D90" w:rsidRDefault="00BD61E6" w:rsidP="009C1E9A">
          <w:pPr>
            <w:pStyle w:val="Footer"/>
            <w:tabs>
              <w:tab w:val="clear" w:pos="8640"/>
              <w:tab w:val="right" w:pos="9360"/>
            </w:tabs>
          </w:pPr>
        </w:p>
        <w:p w:rsidR="001A4310" w:rsidRDefault="00BD61E6" w:rsidP="009C1E9A">
          <w:pPr>
            <w:pStyle w:val="Footer"/>
            <w:tabs>
              <w:tab w:val="clear" w:pos="8640"/>
              <w:tab w:val="right" w:pos="9360"/>
            </w:tabs>
          </w:pPr>
        </w:p>
        <w:p w:rsidR="00137D90" w:rsidRDefault="00BD61E6" w:rsidP="009C1E9A">
          <w:pPr>
            <w:pStyle w:val="Footer"/>
            <w:tabs>
              <w:tab w:val="clear" w:pos="8640"/>
              <w:tab w:val="right" w:pos="9360"/>
            </w:tabs>
          </w:pPr>
        </w:p>
      </w:tc>
      <w:tc>
        <w:tcPr>
          <w:tcW w:w="2453" w:type="pct"/>
        </w:tcPr>
        <w:p w:rsidR="00137D90" w:rsidRDefault="00BD61E6" w:rsidP="009C1E9A">
          <w:pPr>
            <w:pStyle w:val="Footer"/>
            <w:tabs>
              <w:tab w:val="clear" w:pos="8640"/>
              <w:tab w:val="right" w:pos="9360"/>
            </w:tabs>
            <w:jc w:val="right"/>
          </w:pPr>
        </w:p>
      </w:tc>
    </w:tr>
    <w:tr w:rsidR="00B57ED4" w:rsidTr="009C1E9A">
      <w:trPr>
        <w:cantSplit/>
      </w:trPr>
      <w:tc>
        <w:tcPr>
          <w:tcW w:w="0" w:type="pct"/>
        </w:tcPr>
        <w:p w:rsidR="00EC379B" w:rsidRDefault="00BD61E6" w:rsidP="009C1E9A">
          <w:pPr>
            <w:pStyle w:val="Footer"/>
            <w:tabs>
              <w:tab w:val="clear" w:pos="8640"/>
              <w:tab w:val="right" w:pos="9360"/>
            </w:tabs>
          </w:pPr>
        </w:p>
      </w:tc>
      <w:tc>
        <w:tcPr>
          <w:tcW w:w="2395" w:type="pct"/>
        </w:tcPr>
        <w:p w:rsidR="00EC379B" w:rsidRPr="009C1E9A" w:rsidRDefault="00BD61E6" w:rsidP="009C1E9A">
          <w:pPr>
            <w:pStyle w:val="Footer"/>
            <w:tabs>
              <w:tab w:val="clear" w:pos="8640"/>
              <w:tab w:val="right" w:pos="9360"/>
            </w:tabs>
            <w:rPr>
              <w:rFonts w:ascii="Shruti" w:hAnsi="Shruti"/>
              <w:sz w:val="22"/>
            </w:rPr>
          </w:pPr>
          <w:r>
            <w:rPr>
              <w:rFonts w:ascii="Shruti" w:hAnsi="Shruti"/>
              <w:sz w:val="22"/>
            </w:rPr>
            <w:t>85R 26814</w:t>
          </w:r>
        </w:p>
      </w:tc>
      <w:tc>
        <w:tcPr>
          <w:tcW w:w="2453" w:type="pct"/>
        </w:tcPr>
        <w:p w:rsidR="00EC379B" w:rsidRDefault="00BD61E6" w:rsidP="009C1E9A">
          <w:pPr>
            <w:pStyle w:val="Footer"/>
            <w:tabs>
              <w:tab w:val="clear" w:pos="8640"/>
              <w:tab w:val="right" w:pos="9360"/>
            </w:tabs>
            <w:jc w:val="right"/>
          </w:pPr>
          <w:r>
            <w:fldChar w:fldCharType="begin"/>
          </w:r>
          <w:r>
            <w:instrText xml:space="preserve"> DOCPROPERTY  OTID  \* MERGEFORMAT </w:instrText>
          </w:r>
          <w:r>
            <w:fldChar w:fldCharType="separate"/>
          </w:r>
          <w:r>
            <w:t>17.117.457</w:t>
          </w:r>
          <w:r>
            <w:fldChar w:fldCharType="end"/>
          </w:r>
        </w:p>
      </w:tc>
    </w:tr>
    <w:tr w:rsidR="00B57ED4" w:rsidTr="009C1E9A">
      <w:trPr>
        <w:cantSplit/>
      </w:trPr>
      <w:tc>
        <w:tcPr>
          <w:tcW w:w="0" w:type="pct"/>
        </w:tcPr>
        <w:p w:rsidR="00EC379B" w:rsidRDefault="00BD61E6" w:rsidP="009C1E9A">
          <w:pPr>
            <w:pStyle w:val="Footer"/>
            <w:tabs>
              <w:tab w:val="clear" w:pos="4320"/>
              <w:tab w:val="clear" w:pos="8640"/>
              <w:tab w:val="left" w:pos="2865"/>
            </w:tabs>
          </w:pPr>
        </w:p>
      </w:tc>
      <w:tc>
        <w:tcPr>
          <w:tcW w:w="2395" w:type="pct"/>
        </w:tcPr>
        <w:p w:rsidR="00EC379B" w:rsidRPr="009C1E9A" w:rsidRDefault="00BD61E6" w:rsidP="009C1E9A">
          <w:pPr>
            <w:pStyle w:val="Footer"/>
            <w:tabs>
              <w:tab w:val="clear" w:pos="4320"/>
              <w:tab w:val="clear" w:pos="8640"/>
              <w:tab w:val="left" w:pos="2865"/>
            </w:tabs>
            <w:rPr>
              <w:rFonts w:ascii="Shruti" w:hAnsi="Shruti"/>
              <w:sz w:val="22"/>
            </w:rPr>
          </w:pPr>
          <w:r>
            <w:rPr>
              <w:rFonts w:ascii="Shruti" w:hAnsi="Shruti"/>
              <w:sz w:val="22"/>
            </w:rPr>
            <w:t>Substitute Document Number: 85R 24018</w:t>
          </w:r>
        </w:p>
      </w:tc>
      <w:tc>
        <w:tcPr>
          <w:tcW w:w="2453" w:type="pct"/>
        </w:tcPr>
        <w:p w:rsidR="00EC379B" w:rsidRDefault="00BD61E6" w:rsidP="006D504F">
          <w:pPr>
            <w:pStyle w:val="Footer"/>
            <w:rPr>
              <w:rStyle w:val="PageNumber"/>
            </w:rPr>
          </w:pPr>
        </w:p>
        <w:p w:rsidR="00EC379B" w:rsidRDefault="00BD61E6" w:rsidP="009C1E9A">
          <w:pPr>
            <w:pStyle w:val="Footer"/>
            <w:tabs>
              <w:tab w:val="clear" w:pos="8640"/>
              <w:tab w:val="right" w:pos="9360"/>
            </w:tabs>
            <w:jc w:val="right"/>
          </w:pPr>
        </w:p>
      </w:tc>
    </w:tr>
    <w:tr w:rsidR="00B57ED4" w:rsidTr="009C1E9A">
      <w:trPr>
        <w:cantSplit/>
        <w:trHeight w:val="323"/>
      </w:trPr>
      <w:tc>
        <w:tcPr>
          <w:tcW w:w="0" w:type="pct"/>
          <w:gridSpan w:val="3"/>
        </w:tcPr>
        <w:p w:rsidR="00EC379B" w:rsidRDefault="00BD61E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D61E6" w:rsidP="009C1E9A">
          <w:pPr>
            <w:pStyle w:val="Footer"/>
            <w:tabs>
              <w:tab w:val="clear" w:pos="8640"/>
              <w:tab w:val="right" w:pos="9360"/>
            </w:tabs>
            <w:jc w:val="center"/>
          </w:pPr>
        </w:p>
      </w:tc>
    </w:tr>
  </w:tbl>
  <w:p w:rsidR="00EC379B" w:rsidRPr="00FF6F72" w:rsidRDefault="00BD61E6"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D61E6">
      <w:r>
        <w:separator/>
      </w:r>
    </w:p>
  </w:footnote>
  <w:footnote w:type="continuationSeparator" w:id="0">
    <w:p w:rsidR="00000000" w:rsidRDefault="00BD61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D4"/>
    <w:rsid w:val="00B57ED4"/>
    <w:rsid w:val="00BD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D6385"/>
    <w:rPr>
      <w:sz w:val="16"/>
      <w:szCs w:val="16"/>
    </w:rPr>
  </w:style>
  <w:style w:type="paragraph" w:styleId="CommentText">
    <w:name w:val="annotation text"/>
    <w:basedOn w:val="Normal"/>
    <w:link w:val="CommentTextChar"/>
    <w:rsid w:val="000D6385"/>
    <w:rPr>
      <w:sz w:val="20"/>
      <w:szCs w:val="20"/>
    </w:rPr>
  </w:style>
  <w:style w:type="character" w:customStyle="1" w:styleId="CommentTextChar">
    <w:name w:val="Comment Text Char"/>
    <w:basedOn w:val="DefaultParagraphFont"/>
    <w:link w:val="CommentText"/>
    <w:rsid w:val="000D6385"/>
  </w:style>
  <w:style w:type="paragraph" w:styleId="CommentSubject">
    <w:name w:val="annotation subject"/>
    <w:basedOn w:val="CommentText"/>
    <w:next w:val="CommentText"/>
    <w:link w:val="CommentSubjectChar"/>
    <w:rsid w:val="000D6385"/>
    <w:rPr>
      <w:b/>
      <w:bCs/>
    </w:rPr>
  </w:style>
  <w:style w:type="character" w:customStyle="1" w:styleId="CommentSubjectChar">
    <w:name w:val="Comment Subject Char"/>
    <w:basedOn w:val="CommentTextChar"/>
    <w:link w:val="CommentSubject"/>
    <w:rsid w:val="000D63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D6385"/>
    <w:rPr>
      <w:sz w:val="16"/>
      <w:szCs w:val="16"/>
    </w:rPr>
  </w:style>
  <w:style w:type="paragraph" w:styleId="CommentText">
    <w:name w:val="annotation text"/>
    <w:basedOn w:val="Normal"/>
    <w:link w:val="CommentTextChar"/>
    <w:rsid w:val="000D6385"/>
    <w:rPr>
      <w:sz w:val="20"/>
      <w:szCs w:val="20"/>
    </w:rPr>
  </w:style>
  <w:style w:type="character" w:customStyle="1" w:styleId="CommentTextChar">
    <w:name w:val="Comment Text Char"/>
    <w:basedOn w:val="DefaultParagraphFont"/>
    <w:link w:val="CommentText"/>
    <w:rsid w:val="000D6385"/>
  </w:style>
  <w:style w:type="paragraph" w:styleId="CommentSubject">
    <w:name w:val="annotation subject"/>
    <w:basedOn w:val="CommentText"/>
    <w:next w:val="CommentText"/>
    <w:link w:val="CommentSubjectChar"/>
    <w:rsid w:val="000D6385"/>
    <w:rPr>
      <w:b/>
      <w:bCs/>
    </w:rPr>
  </w:style>
  <w:style w:type="character" w:customStyle="1" w:styleId="CommentSubjectChar">
    <w:name w:val="Comment Subject Char"/>
    <w:basedOn w:val="CommentTextChar"/>
    <w:link w:val="CommentSubject"/>
    <w:rsid w:val="000D63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1243</Words>
  <Characters>6279</Characters>
  <Application>Microsoft Office Word</Application>
  <DocSecurity>4</DocSecurity>
  <Lines>214</Lines>
  <Paragraphs>57</Paragraphs>
  <ScaleCrop>false</ScaleCrop>
  <HeadingPairs>
    <vt:vector size="2" baseType="variant">
      <vt:variant>
        <vt:lpstr>Title</vt:lpstr>
      </vt:variant>
      <vt:variant>
        <vt:i4>1</vt:i4>
      </vt:variant>
    </vt:vector>
  </HeadingPairs>
  <TitlesOfParts>
    <vt:vector size="1" baseType="lpstr">
      <vt:lpstr>BA - HB02427 (Committee Report (Substituted))</vt:lpstr>
    </vt:vector>
  </TitlesOfParts>
  <Company>State of Texas</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26814</dc:subject>
  <dc:creator>State of Texas</dc:creator>
  <dc:description>HB 2427 by Neave-(H)Urban Affairs (Substitute Document Number: 85R 24018)</dc:description>
  <cp:lastModifiedBy>Brianna Weis</cp:lastModifiedBy>
  <cp:revision>2</cp:revision>
  <cp:lastPrinted>2017-04-28T18:18:00Z</cp:lastPrinted>
  <dcterms:created xsi:type="dcterms:W3CDTF">2017-05-02T01:56:00Z</dcterms:created>
  <dcterms:modified xsi:type="dcterms:W3CDTF">2017-05-02T01:56:00Z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17.117.457</vt:lpwstr>
  </property>
</Properties>
</file>