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7E1443" w:rsidTr="00345119">
        <w:tc>
          <w:tcPr>
            <w:tcW w:w="9576" w:type="dxa"/>
            <w:noWrap/>
          </w:tcPr>
          <w:p w:rsidR="008423E4" w:rsidRPr="0022177D" w:rsidRDefault="000732F1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0732F1" w:rsidP="008423E4">
      <w:pPr>
        <w:jc w:val="center"/>
      </w:pPr>
    </w:p>
    <w:p w:rsidR="008423E4" w:rsidRPr="00B31F0E" w:rsidRDefault="000732F1" w:rsidP="008423E4"/>
    <w:p w:rsidR="008423E4" w:rsidRPr="00742794" w:rsidRDefault="000732F1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7E1443" w:rsidTr="00345119">
        <w:tc>
          <w:tcPr>
            <w:tcW w:w="9576" w:type="dxa"/>
          </w:tcPr>
          <w:p w:rsidR="008423E4" w:rsidRPr="00861995" w:rsidRDefault="000732F1" w:rsidP="00345119">
            <w:pPr>
              <w:jc w:val="right"/>
            </w:pPr>
            <w:r>
              <w:t>C.S.H.B. 2477</w:t>
            </w:r>
          </w:p>
        </w:tc>
      </w:tr>
      <w:tr w:rsidR="007E1443" w:rsidTr="00345119">
        <w:tc>
          <w:tcPr>
            <w:tcW w:w="9576" w:type="dxa"/>
          </w:tcPr>
          <w:p w:rsidR="008423E4" w:rsidRPr="00861995" w:rsidRDefault="000732F1" w:rsidP="000F22FF">
            <w:pPr>
              <w:jc w:val="right"/>
            </w:pPr>
            <w:r>
              <w:t xml:space="preserve">By: </w:t>
            </w:r>
            <w:r>
              <w:t>Davis, Sarah</w:t>
            </w:r>
          </w:p>
        </w:tc>
      </w:tr>
      <w:tr w:rsidR="007E1443" w:rsidTr="00345119">
        <w:tc>
          <w:tcPr>
            <w:tcW w:w="9576" w:type="dxa"/>
          </w:tcPr>
          <w:p w:rsidR="008423E4" w:rsidRPr="00861995" w:rsidRDefault="000732F1" w:rsidP="00345119">
            <w:pPr>
              <w:jc w:val="right"/>
            </w:pPr>
            <w:r>
              <w:t>Urban Affairs</w:t>
            </w:r>
          </w:p>
        </w:tc>
      </w:tr>
      <w:tr w:rsidR="007E1443" w:rsidTr="00345119">
        <w:tc>
          <w:tcPr>
            <w:tcW w:w="9576" w:type="dxa"/>
          </w:tcPr>
          <w:p w:rsidR="008423E4" w:rsidRDefault="000732F1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0732F1" w:rsidP="008423E4">
      <w:pPr>
        <w:tabs>
          <w:tab w:val="right" w:pos="9360"/>
        </w:tabs>
      </w:pPr>
    </w:p>
    <w:p w:rsidR="008423E4" w:rsidRDefault="000732F1" w:rsidP="008423E4"/>
    <w:p w:rsidR="008423E4" w:rsidRDefault="000732F1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82"/>
      </w:tblGrid>
      <w:tr w:rsidR="007E1443" w:rsidTr="000F22FF">
        <w:tc>
          <w:tcPr>
            <w:tcW w:w="9582" w:type="dxa"/>
          </w:tcPr>
          <w:p w:rsidR="008423E4" w:rsidRPr="00A8133F" w:rsidRDefault="000732F1" w:rsidP="007966F6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0732F1" w:rsidP="007966F6"/>
          <w:p w:rsidR="008423E4" w:rsidRDefault="000732F1" w:rsidP="007966F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Interested parties contend that </w:t>
            </w:r>
            <w:r>
              <w:t xml:space="preserve">having a peace officer request </w:t>
            </w:r>
            <w:r>
              <w:t>a</w:t>
            </w:r>
            <w:r>
              <w:t xml:space="preserve"> tow </w:t>
            </w:r>
            <w:r>
              <w:t xml:space="preserve">for </w:t>
            </w:r>
            <w:r>
              <w:t>an</w:t>
            </w:r>
            <w:r>
              <w:t xml:space="preserve"> abandoned or</w:t>
            </w:r>
            <w:r>
              <w:t xml:space="preserve"> illegally</w:t>
            </w:r>
            <w:r>
              <w:t xml:space="preserve"> </w:t>
            </w:r>
            <w:r>
              <w:t>parked</w:t>
            </w:r>
            <w:r>
              <w:t xml:space="preserve"> or operated</w:t>
            </w:r>
            <w:r>
              <w:t xml:space="preserve"> vehicle amount</w:t>
            </w:r>
            <w:r>
              <w:t xml:space="preserve">s </w:t>
            </w:r>
            <w:r>
              <w:t xml:space="preserve">to </w:t>
            </w:r>
            <w:r>
              <w:t xml:space="preserve">an inefficient use of municipal finances and resources </w:t>
            </w:r>
            <w:r>
              <w:t>and that such practice</w:t>
            </w:r>
            <w:r>
              <w:t xml:space="preserve"> keeps </w:t>
            </w:r>
            <w:r>
              <w:t>the</w:t>
            </w:r>
            <w:r>
              <w:t xml:space="preserve"> </w:t>
            </w:r>
            <w:r>
              <w:t xml:space="preserve">peace officer from responding to more serious concerns. </w:t>
            </w:r>
            <w:r>
              <w:t>C.S.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> </w:t>
            </w:r>
            <w:r>
              <w:t xml:space="preserve">2477 seeks to </w:t>
            </w:r>
            <w:r>
              <w:t xml:space="preserve">address this issue by providing for </w:t>
            </w:r>
            <w:r>
              <w:t xml:space="preserve">the authority of </w:t>
            </w:r>
            <w:r>
              <w:t>a designated mun</w:t>
            </w:r>
            <w:r>
              <w:t xml:space="preserve">icipal employee </w:t>
            </w:r>
            <w:r>
              <w:t>to request the removal of a vehicle</w:t>
            </w:r>
            <w:r>
              <w:t xml:space="preserve"> in certain situations</w:t>
            </w:r>
            <w:r>
              <w:t>.</w:t>
            </w:r>
          </w:p>
          <w:p w:rsidR="008423E4" w:rsidRPr="00E26B13" w:rsidRDefault="000732F1" w:rsidP="007966F6">
            <w:pPr>
              <w:rPr>
                <w:b/>
              </w:rPr>
            </w:pPr>
          </w:p>
        </w:tc>
      </w:tr>
      <w:tr w:rsidR="007E1443" w:rsidTr="000F22FF">
        <w:tc>
          <w:tcPr>
            <w:tcW w:w="9582" w:type="dxa"/>
          </w:tcPr>
          <w:p w:rsidR="0017725B" w:rsidRDefault="000732F1" w:rsidP="007966F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0732F1" w:rsidP="007966F6">
            <w:pPr>
              <w:rPr>
                <w:b/>
                <w:u w:val="single"/>
              </w:rPr>
            </w:pPr>
          </w:p>
          <w:p w:rsidR="00ED4D8A" w:rsidRPr="00ED4D8A" w:rsidRDefault="000732F1" w:rsidP="007966F6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</w:t>
            </w:r>
            <w:r>
              <w:t>category of offenses, or change the eligibility of a person for community supervision, parole, or mandatory supervision.</w:t>
            </w:r>
          </w:p>
          <w:p w:rsidR="0017725B" w:rsidRPr="0017725B" w:rsidRDefault="000732F1" w:rsidP="007966F6">
            <w:pPr>
              <w:rPr>
                <w:b/>
                <w:u w:val="single"/>
              </w:rPr>
            </w:pPr>
          </w:p>
        </w:tc>
      </w:tr>
      <w:tr w:rsidR="007E1443" w:rsidTr="000F22FF">
        <w:tc>
          <w:tcPr>
            <w:tcW w:w="9582" w:type="dxa"/>
          </w:tcPr>
          <w:p w:rsidR="008423E4" w:rsidRPr="00A8133F" w:rsidRDefault="000732F1" w:rsidP="007966F6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0732F1" w:rsidP="007966F6"/>
          <w:p w:rsidR="00ED4D8A" w:rsidRDefault="000732F1" w:rsidP="007966F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</w:t>
            </w:r>
            <w:r>
              <w:t xml:space="preserve"> state officer, department, agency, or institution.</w:t>
            </w:r>
          </w:p>
          <w:p w:rsidR="008423E4" w:rsidRPr="00E21FDC" w:rsidRDefault="000732F1" w:rsidP="007966F6">
            <w:pPr>
              <w:rPr>
                <w:b/>
              </w:rPr>
            </w:pPr>
          </w:p>
        </w:tc>
      </w:tr>
      <w:tr w:rsidR="007E1443" w:rsidTr="000F22FF">
        <w:tc>
          <w:tcPr>
            <w:tcW w:w="9582" w:type="dxa"/>
          </w:tcPr>
          <w:p w:rsidR="008423E4" w:rsidRPr="00A8133F" w:rsidRDefault="000732F1" w:rsidP="007966F6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0732F1" w:rsidP="007966F6"/>
          <w:p w:rsidR="00B80F37" w:rsidRDefault="000732F1" w:rsidP="007966F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2477 amends the </w:t>
            </w:r>
            <w:r>
              <w:t>Local Government Code to authorize</w:t>
            </w:r>
            <w:r>
              <w:t xml:space="preserve"> a home-rule municipality</w:t>
            </w:r>
            <w:r>
              <w:t xml:space="preserve">, under an ordinance </w:t>
            </w:r>
            <w:r>
              <w:t xml:space="preserve">of the municipality regulating the operation of vehicles for hire in the municipality and to aid in the enforcement of the ordinance, </w:t>
            </w:r>
            <w:r>
              <w:t>to authorize a designated employee</w:t>
            </w:r>
            <w:r>
              <w:t xml:space="preserve"> </w:t>
            </w:r>
            <w:r>
              <w:t>to request the removal of a vehicle operated in violation of t</w:t>
            </w:r>
            <w:r>
              <w:t>he ordinance</w:t>
            </w:r>
            <w:r>
              <w:t>. The bill au</w:t>
            </w:r>
            <w:r>
              <w:t>thorizes</w:t>
            </w:r>
            <w:r>
              <w:t xml:space="preserve"> a towing company and a vehicle storage facility to </w:t>
            </w:r>
            <w:r>
              <w:t xml:space="preserve">remove and </w:t>
            </w:r>
            <w:r>
              <w:t>store</w:t>
            </w:r>
            <w:r>
              <w:t>, respectively,</w:t>
            </w:r>
            <w:r>
              <w:t xml:space="preserve"> a vehicle requested to be removed by the </w:t>
            </w:r>
            <w:r>
              <w:t xml:space="preserve">designated </w:t>
            </w:r>
            <w:r>
              <w:t>employee without authorization by a peace officer for the removal or storage.</w:t>
            </w:r>
          </w:p>
          <w:p w:rsidR="00B80F37" w:rsidRDefault="000732F1" w:rsidP="007966F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B80F37" w:rsidRDefault="000732F1" w:rsidP="007966F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>H.B. 2477 amends the Occupati</w:t>
            </w:r>
            <w:r>
              <w:t>ons Code to</w:t>
            </w:r>
            <w:r>
              <w:t xml:space="preserve"> authorize </w:t>
            </w:r>
            <w:r w:rsidRPr="00DF6F83">
              <w:t xml:space="preserve">an employee designated by </w:t>
            </w:r>
            <w:r>
              <w:t>a</w:t>
            </w:r>
            <w:r w:rsidRPr="00DF6F83">
              <w:t xml:space="preserve"> municipality</w:t>
            </w:r>
            <w:r>
              <w:t>, u</w:t>
            </w:r>
            <w:r w:rsidRPr="00DF6F83">
              <w:t xml:space="preserve">nder an ordinance of </w:t>
            </w:r>
            <w:r>
              <w:t>the</w:t>
            </w:r>
            <w:r w:rsidRPr="00DF6F83">
              <w:t xml:space="preserve"> municipality regulating the parking of vehicles in the municipality</w:t>
            </w:r>
            <w:r>
              <w:t xml:space="preserve"> and</w:t>
            </w:r>
            <w:r w:rsidRPr="00DF6F83">
              <w:t xml:space="preserve"> to aid in the enforcement of the ordinance</w:t>
            </w:r>
            <w:r>
              <w:t xml:space="preserve">, </w:t>
            </w:r>
            <w:r>
              <w:t>to be authorized to</w:t>
            </w:r>
            <w:r>
              <w:t xml:space="preserve"> request the removal of a vehic</w:t>
            </w:r>
            <w:r>
              <w:t xml:space="preserve">le that is located in an area where on-street parking is regulated by </w:t>
            </w:r>
            <w:r>
              <w:t>the</w:t>
            </w:r>
            <w:r>
              <w:t xml:space="preserve"> ordinance</w:t>
            </w:r>
            <w:r>
              <w:t xml:space="preserve"> and that is parked illegally or</w:t>
            </w:r>
            <w:r>
              <w:t xml:space="preserve"> that</w:t>
            </w:r>
            <w:r>
              <w:t xml:space="preserve"> is parked legally and has been unattended for more than 48 hours and the employee has reasonable grounds to believe is abandoned</w:t>
            </w:r>
            <w:r>
              <w:t>.</w:t>
            </w:r>
            <w:r>
              <w:t xml:space="preserve"> The bill includes such a designated employee as a person under whose direction a parking facility owner or towing company may remove a vehicle from a public roadway. </w:t>
            </w:r>
          </w:p>
          <w:p w:rsidR="008423E4" w:rsidRPr="00835628" w:rsidRDefault="000732F1" w:rsidP="007966F6">
            <w:pPr>
              <w:rPr>
                <w:b/>
              </w:rPr>
            </w:pPr>
          </w:p>
        </w:tc>
      </w:tr>
      <w:tr w:rsidR="007E1443" w:rsidTr="000F22FF">
        <w:tc>
          <w:tcPr>
            <w:tcW w:w="9582" w:type="dxa"/>
          </w:tcPr>
          <w:p w:rsidR="008423E4" w:rsidRPr="00A8133F" w:rsidRDefault="000732F1" w:rsidP="007966F6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0732F1" w:rsidP="007966F6"/>
          <w:p w:rsidR="008423E4" w:rsidRPr="003624F2" w:rsidRDefault="000732F1" w:rsidP="007966F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0732F1" w:rsidP="007966F6">
            <w:pPr>
              <w:rPr>
                <w:b/>
              </w:rPr>
            </w:pPr>
          </w:p>
        </w:tc>
      </w:tr>
      <w:tr w:rsidR="007E1443" w:rsidTr="000F22FF">
        <w:tc>
          <w:tcPr>
            <w:tcW w:w="9582" w:type="dxa"/>
          </w:tcPr>
          <w:p w:rsidR="000F22FF" w:rsidRDefault="000732F1" w:rsidP="007966F6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056CC2" w:rsidRDefault="000732F1" w:rsidP="007966F6">
            <w:pPr>
              <w:jc w:val="both"/>
            </w:pPr>
          </w:p>
          <w:p w:rsidR="00056CC2" w:rsidRDefault="000732F1" w:rsidP="007966F6">
            <w:pPr>
              <w:jc w:val="both"/>
            </w:pPr>
            <w:r>
              <w:t>While C.S</w:t>
            </w:r>
            <w:r>
              <w:t xml:space="preserve">.H.B. 2477 may differ from the original in minor or nonsubstantive ways, the </w:t>
            </w:r>
            <w:r>
              <w:lastRenderedPageBreak/>
              <w:t>following comparison is organized and formatted in a manner that indicates the substantial differences between the introduced and committee substitute versions of the bill.</w:t>
            </w:r>
          </w:p>
          <w:p w:rsidR="000F22FF" w:rsidRPr="00056CC2" w:rsidRDefault="000732F1" w:rsidP="007966F6">
            <w:pPr>
              <w:jc w:val="both"/>
            </w:pPr>
          </w:p>
        </w:tc>
      </w:tr>
      <w:tr w:rsidR="007E1443" w:rsidTr="000F22FF">
        <w:tc>
          <w:tcPr>
            <w:tcW w:w="9582" w:type="dxa"/>
          </w:tcPr>
          <w:tbl>
            <w:tblPr>
              <w:tblW w:w="9346" w:type="dxa"/>
              <w:tblInd w:w="6" w:type="dxa"/>
              <w:tblCellMar>
                <w:left w:w="10" w:type="dxa"/>
                <w:bottom w:w="288" w:type="dxa"/>
                <w:right w:w="10" w:type="dxa"/>
              </w:tblCellMar>
              <w:tblLook w:val="01E0" w:firstRow="1" w:lastRow="1" w:firstColumn="1" w:lastColumn="1" w:noHBand="0" w:noVBand="0"/>
            </w:tblPr>
            <w:tblGrid>
              <w:gridCol w:w="4673"/>
              <w:gridCol w:w="4673"/>
            </w:tblGrid>
            <w:tr w:rsidR="007E1443" w:rsidTr="000F22FF">
              <w:trPr>
                <w:cantSplit/>
                <w:tblHeader/>
              </w:trPr>
              <w:tc>
                <w:tcPr>
                  <w:tcW w:w="4673" w:type="dxa"/>
                  <w:tcMar>
                    <w:bottom w:w="188" w:type="dxa"/>
                  </w:tcMar>
                </w:tcPr>
                <w:p w:rsidR="000F22FF" w:rsidRDefault="000732F1" w:rsidP="007966F6">
                  <w:pPr>
                    <w:jc w:val="center"/>
                  </w:pPr>
                  <w:r>
                    <w:lastRenderedPageBreak/>
                    <w:t>INTRODUCED</w:t>
                  </w:r>
                </w:p>
              </w:tc>
              <w:tc>
                <w:tcPr>
                  <w:tcW w:w="4673" w:type="dxa"/>
                  <w:tcMar>
                    <w:bottom w:w="188" w:type="dxa"/>
                  </w:tcMar>
                </w:tcPr>
                <w:p w:rsidR="000F22FF" w:rsidRDefault="000732F1" w:rsidP="007966F6">
                  <w:pPr>
                    <w:jc w:val="center"/>
                  </w:pPr>
                  <w:r>
                    <w:t>HOUSE COMMITTEE SUBSTITUTE</w:t>
                  </w:r>
                </w:p>
              </w:tc>
            </w:tr>
            <w:tr w:rsidR="007E1443" w:rsidTr="000F22FF">
              <w:tc>
                <w:tcPr>
                  <w:tcW w:w="4673" w:type="dxa"/>
                  <w:tcMar>
                    <w:right w:w="360" w:type="dxa"/>
                  </w:tcMar>
                </w:tcPr>
                <w:p w:rsidR="000F22FF" w:rsidRDefault="000732F1" w:rsidP="007966F6">
                  <w:pPr>
                    <w:jc w:val="both"/>
                  </w:pPr>
                  <w:r>
                    <w:t>SECTION 1.  Subchapter D, Chapter 215, Local Government Code, is amended</w:t>
                  </w:r>
                  <w:r>
                    <w:t>.</w:t>
                  </w: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0F22FF" w:rsidRDefault="000732F1" w:rsidP="007966F6">
                  <w:pPr>
                    <w:jc w:val="both"/>
                  </w:pPr>
                  <w:r>
                    <w:t>SECTION 1. Same as introduced version.</w:t>
                  </w:r>
                </w:p>
              </w:tc>
            </w:tr>
            <w:tr w:rsidR="007E1443" w:rsidTr="000F22FF">
              <w:tc>
                <w:tcPr>
                  <w:tcW w:w="4673" w:type="dxa"/>
                  <w:tcMar>
                    <w:right w:w="360" w:type="dxa"/>
                  </w:tcMar>
                </w:tcPr>
                <w:p w:rsidR="000F22FF" w:rsidRDefault="000732F1" w:rsidP="007966F6">
                  <w:pPr>
                    <w:jc w:val="both"/>
                  </w:pPr>
                  <w:r>
                    <w:t>SECTION 2.  Section 2308.354, Occupations Code, is amended to read as follows:</w:t>
                  </w:r>
                </w:p>
                <w:p w:rsidR="000F22FF" w:rsidRDefault="000732F1" w:rsidP="007966F6">
                  <w:pPr>
                    <w:jc w:val="both"/>
                  </w:pPr>
                  <w:r>
                    <w:t>Sec. 2308.354.  AUTHORIT</w:t>
                  </w:r>
                  <w:r>
                    <w:t>Y FOR REMOVAL OF VEHICLE FROM PUBLIC ROADWAY.  (a)  Under an ordinance of a municipality regulating the parking of vehicles in the municipality, to aid in the enforcement of the ordinance, an employee designated by the municipality may be authorized to:</w:t>
                  </w:r>
                </w:p>
                <w:p w:rsidR="000F22FF" w:rsidRDefault="000732F1" w:rsidP="007966F6">
                  <w:pPr>
                    <w:jc w:val="both"/>
                  </w:pPr>
                  <w:r>
                    <w:t>(1</w:t>
                  </w:r>
                  <w:r>
                    <w:t>)  immobilize a vehicle parked in the municipality; [</w:t>
                  </w:r>
                  <w:r>
                    <w:rPr>
                      <w:strike/>
                    </w:rPr>
                    <w:t>and</w:t>
                  </w:r>
                  <w:r>
                    <w:t>]</w:t>
                  </w:r>
                </w:p>
                <w:p w:rsidR="000F22FF" w:rsidRDefault="000732F1" w:rsidP="007966F6">
                  <w:pPr>
                    <w:jc w:val="both"/>
                  </w:pPr>
                  <w:r>
                    <w:t>(2)  remove an immobilized vehicle from a public roadway in the municipality</w:t>
                  </w:r>
                  <w:r>
                    <w:rPr>
                      <w:u w:val="single"/>
                    </w:rPr>
                    <w:t>; and</w:t>
                  </w:r>
                </w:p>
                <w:p w:rsidR="000F22FF" w:rsidRDefault="000732F1" w:rsidP="007966F6">
                  <w:pPr>
                    <w:jc w:val="both"/>
                  </w:pPr>
                  <w:r>
                    <w:rPr>
                      <w:u w:val="single"/>
                    </w:rPr>
                    <w:t xml:space="preserve">(3)  request the removal of a vehicle </w:t>
                  </w:r>
                  <w:r w:rsidRPr="00056CC2">
                    <w:rPr>
                      <w:highlight w:val="lightGray"/>
                      <w:u w:val="single"/>
                    </w:rPr>
                    <w:t>parked illegally</w:t>
                  </w:r>
                  <w:r>
                    <w:rPr>
                      <w:u w:val="single"/>
                    </w:rPr>
                    <w:t xml:space="preserve"> in an area </w:t>
                  </w:r>
                  <w:r w:rsidRPr="00056CC2">
                    <w:rPr>
                      <w:highlight w:val="lightGray"/>
                      <w:u w:val="single"/>
                    </w:rPr>
                    <w:t>designated as a tow-away zone</w:t>
                  </w:r>
                  <w:r>
                    <w:rPr>
                      <w:u w:val="single"/>
                    </w:rPr>
                    <w:t xml:space="preserve"> where on-street park</w:t>
                  </w:r>
                  <w:r>
                    <w:rPr>
                      <w:u w:val="single"/>
                    </w:rPr>
                    <w:t>ing is regulated by the ordinance</w:t>
                  </w:r>
                  <w:r>
                    <w:t>.</w:t>
                  </w:r>
                </w:p>
                <w:p w:rsidR="00056CC2" w:rsidRDefault="000732F1" w:rsidP="007966F6">
                  <w:pPr>
                    <w:jc w:val="both"/>
                  </w:pPr>
                </w:p>
                <w:p w:rsidR="00056CC2" w:rsidRDefault="000732F1" w:rsidP="007966F6">
                  <w:pPr>
                    <w:jc w:val="both"/>
                  </w:pPr>
                </w:p>
                <w:p w:rsidR="00056CC2" w:rsidRDefault="000732F1" w:rsidP="007966F6">
                  <w:pPr>
                    <w:jc w:val="both"/>
                  </w:pPr>
                </w:p>
                <w:p w:rsidR="00056CC2" w:rsidRDefault="000732F1" w:rsidP="007966F6">
                  <w:pPr>
                    <w:jc w:val="both"/>
                  </w:pPr>
                </w:p>
                <w:p w:rsidR="00056CC2" w:rsidRDefault="000732F1" w:rsidP="007966F6">
                  <w:pPr>
                    <w:jc w:val="both"/>
                  </w:pPr>
                </w:p>
                <w:p w:rsidR="000F22FF" w:rsidRDefault="000732F1" w:rsidP="007966F6">
                  <w:pPr>
                    <w:jc w:val="both"/>
                  </w:pPr>
                  <w:r>
                    <w:t>(b)  A parking facility owner or towing company may not remove a vehicle from a public roadway except under:</w:t>
                  </w:r>
                </w:p>
                <w:p w:rsidR="000F22FF" w:rsidRDefault="000732F1" w:rsidP="007966F6">
                  <w:pPr>
                    <w:jc w:val="both"/>
                  </w:pPr>
                  <w:r>
                    <w:t>(1)  this chapter or a municipal ordinance that complies with Section 2308.208; or</w:t>
                  </w:r>
                </w:p>
                <w:p w:rsidR="000F22FF" w:rsidRDefault="000732F1" w:rsidP="007966F6">
                  <w:pPr>
                    <w:jc w:val="both"/>
                  </w:pPr>
                  <w:r>
                    <w:t xml:space="preserve">(2)  the direction of a </w:t>
                  </w:r>
                  <w:r>
                    <w:t>peace officer</w:t>
                  </w:r>
                  <w:r>
                    <w:rPr>
                      <w:u w:val="single"/>
                    </w:rPr>
                    <w:t>, a municipal employee under Subsection (a)(3),</w:t>
                  </w:r>
                  <w:r>
                    <w:t xml:space="preserve"> or the owner or operator of the vehicle.</w:t>
                  </w:r>
                </w:p>
                <w:p w:rsidR="000F22FF" w:rsidRDefault="000732F1" w:rsidP="007966F6">
                  <w:pPr>
                    <w:jc w:val="both"/>
                  </w:pPr>
                  <w:r>
                    <w:t xml:space="preserve">(c)  </w:t>
                  </w:r>
                  <w:r>
                    <w:rPr>
                      <w:u w:val="single"/>
                    </w:rPr>
                    <w:t>Subsection</w:t>
                  </w:r>
                  <w:r>
                    <w:t xml:space="preserve"> [</w:t>
                  </w:r>
                  <w:r>
                    <w:rPr>
                      <w:strike/>
                    </w:rPr>
                    <w:t xml:space="preserve">In addition to the authority granted under Subsection (a) and to aid in the enforcement of an ordinance regulating the parking of </w:t>
                  </w:r>
                  <w:r>
                    <w:rPr>
                      <w:strike/>
                    </w:rPr>
                    <w:t>vehicles, a municipality with a population of 1.9 million or more may authorize a designated employee to request the removal of a vehicle parked illegally in an area designated as a tow-away zone in a residential area where on-street parking is regulated b</w:t>
                  </w:r>
                  <w:r>
                    <w:rPr>
                      <w:strike/>
                    </w:rPr>
                    <w:t>y the ordinance.</w:t>
                  </w:r>
                </w:p>
                <w:p w:rsidR="000F22FF" w:rsidRDefault="000732F1" w:rsidP="007966F6">
                  <w:pPr>
                    <w:jc w:val="both"/>
                  </w:pPr>
                  <w:r>
                    <w:t>[</w:t>
                  </w:r>
                  <w:r>
                    <w:rPr>
                      <w:strike/>
                    </w:rPr>
                    <w:t>(d)  Subsections</w:t>
                  </w:r>
                  <w:r>
                    <w:t xml:space="preserve">] (a) </w:t>
                  </w:r>
                  <w:r>
                    <w:rPr>
                      <w:u w:val="single"/>
                    </w:rPr>
                    <w:t>does</w:t>
                  </w:r>
                  <w:r>
                    <w:t xml:space="preserve"> [</w:t>
                  </w:r>
                  <w:r>
                    <w:rPr>
                      <w:strike/>
                    </w:rPr>
                    <w:t>and (c) do</w:t>
                  </w:r>
                  <w:r>
                    <w:t xml:space="preserve">] not apply to a vehicle owned by an electric, gas, water, or telecommunications utility while the vehicle is parked for the purpose of </w:t>
                  </w:r>
                  <w:r>
                    <w:lastRenderedPageBreak/>
                    <w:t>conducting work on a facility of the utility that is located bel</w:t>
                  </w:r>
                  <w:r>
                    <w:t>ow, above, or adjacent to the street.</w:t>
                  </w:r>
                </w:p>
                <w:p w:rsidR="000F22FF" w:rsidRDefault="000732F1" w:rsidP="007966F6">
                  <w:pPr>
                    <w:jc w:val="both"/>
                  </w:pP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0F22FF" w:rsidRDefault="000732F1" w:rsidP="007966F6">
                  <w:pPr>
                    <w:jc w:val="both"/>
                  </w:pPr>
                  <w:r>
                    <w:lastRenderedPageBreak/>
                    <w:t>SECTION 2.  Section 2308.354, Occupations Code, is amended to read as follows:</w:t>
                  </w:r>
                </w:p>
                <w:p w:rsidR="000F22FF" w:rsidRDefault="000732F1" w:rsidP="007966F6">
                  <w:pPr>
                    <w:jc w:val="both"/>
                  </w:pPr>
                  <w:r>
                    <w:t>Sec. 2308.354.  AUTHORITY FOR REMOVAL OF VEHICLE FROM PUBLIC ROADWAY.  (a)  Under an ordinance of a municipality regulating the parking of</w:t>
                  </w:r>
                  <w:r>
                    <w:t xml:space="preserve"> vehicles in the municipality, to aid in the enforcement of the ordinance, an employee designated by the municipality may be authorized to:</w:t>
                  </w:r>
                </w:p>
                <w:p w:rsidR="000F22FF" w:rsidRDefault="000732F1" w:rsidP="007966F6">
                  <w:pPr>
                    <w:jc w:val="both"/>
                  </w:pPr>
                  <w:r>
                    <w:t>(1)  immobilize a vehicle parked in the municipality; [</w:t>
                  </w:r>
                  <w:r>
                    <w:rPr>
                      <w:strike/>
                    </w:rPr>
                    <w:t>and</w:t>
                  </w:r>
                  <w:r>
                    <w:t>]</w:t>
                  </w:r>
                </w:p>
                <w:p w:rsidR="000F22FF" w:rsidRDefault="000732F1" w:rsidP="007966F6">
                  <w:pPr>
                    <w:jc w:val="both"/>
                  </w:pPr>
                  <w:r>
                    <w:t>(2)  remove an immobilized vehicle from a public roadway</w:t>
                  </w:r>
                  <w:r>
                    <w:t xml:space="preserve"> in the municipality</w:t>
                  </w:r>
                  <w:r>
                    <w:rPr>
                      <w:u w:val="single"/>
                    </w:rPr>
                    <w:t>; and</w:t>
                  </w:r>
                </w:p>
                <w:p w:rsidR="000F22FF" w:rsidRPr="009338F4" w:rsidRDefault="000732F1" w:rsidP="007966F6">
                  <w:pPr>
                    <w:jc w:val="both"/>
                    <w:rPr>
                      <w:highlight w:val="lightGray"/>
                    </w:rPr>
                  </w:pPr>
                  <w:r>
                    <w:rPr>
                      <w:u w:val="single"/>
                    </w:rPr>
                    <w:t xml:space="preserve">(3)  request the removal of a vehicle </w:t>
                  </w:r>
                  <w:r w:rsidRPr="00056CC2">
                    <w:rPr>
                      <w:highlight w:val="lightGray"/>
                      <w:u w:val="single"/>
                    </w:rPr>
                    <w:t>that is located</w:t>
                  </w:r>
                  <w:r>
                    <w:rPr>
                      <w:u w:val="single"/>
                    </w:rPr>
                    <w:t xml:space="preserve"> in an area where on-street parking is regulated by the ordinance </w:t>
                  </w:r>
                  <w:r w:rsidRPr="009338F4">
                    <w:rPr>
                      <w:highlight w:val="lightGray"/>
                      <w:u w:val="single"/>
                    </w:rPr>
                    <w:t>and that:</w:t>
                  </w:r>
                </w:p>
                <w:p w:rsidR="000F22FF" w:rsidRPr="009338F4" w:rsidRDefault="000732F1" w:rsidP="007966F6">
                  <w:pPr>
                    <w:jc w:val="both"/>
                    <w:rPr>
                      <w:highlight w:val="lightGray"/>
                    </w:rPr>
                  </w:pPr>
                  <w:r w:rsidRPr="009338F4">
                    <w:rPr>
                      <w:highlight w:val="lightGray"/>
                      <w:u w:val="single"/>
                    </w:rPr>
                    <w:t>(A)  is parked illegally; or</w:t>
                  </w:r>
                </w:p>
                <w:p w:rsidR="000F22FF" w:rsidRPr="00056CC2" w:rsidRDefault="000732F1" w:rsidP="007966F6">
                  <w:pPr>
                    <w:jc w:val="both"/>
                    <w:rPr>
                      <w:highlight w:val="lightGray"/>
                    </w:rPr>
                  </w:pPr>
                  <w:r w:rsidRPr="00056CC2">
                    <w:rPr>
                      <w:highlight w:val="lightGray"/>
                      <w:u w:val="single"/>
                    </w:rPr>
                    <w:t>(B)  is parked legally and:</w:t>
                  </w:r>
                </w:p>
                <w:p w:rsidR="000F22FF" w:rsidRPr="00056CC2" w:rsidRDefault="000732F1" w:rsidP="007966F6">
                  <w:pPr>
                    <w:jc w:val="both"/>
                    <w:rPr>
                      <w:highlight w:val="lightGray"/>
                    </w:rPr>
                  </w:pPr>
                  <w:r w:rsidRPr="00056CC2">
                    <w:rPr>
                      <w:highlight w:val="lightGray"/>
                      <w:u w:val="single"/>
                    </w:rPr>
                    <w:t>(i)  has been unattended for more than 48 ho</w:t>
                  </w:r>
                  <w:r w:rsidRPr="00056CC2">
                    <w:rPr>
                      <w:highlight w:val="lightGray"/>
                      <w:u w:val="single"/>
                    </w:rPr>
                    <w:t>urs; and</w:t>
                  </w:r>
                </w:p>
                <w:p w:rsidR="000F22FF" w:rsidRDefault="000732F1" w:rsidP="007966F6">
                  <w:pPr>
                    <w:jc w:val="both"/>
                  </w:pPr>
                  <w:r w:rsidRPr="00056CC2">
                    <w:rPr>
                      <w:highlight w:val="lightGray"/>
                      <w:u w:val="single"/>
                    </w:rPr>
                    <w:t>(ii)  the employee has reasonable grounds to believe is abandoned</w:t>
                  </w:r>
                  <w:r w:rsidRPr="00056CC2">
                    <w:rPr>
                      <w:highlight w:val="lightGray"/>
                    </w:rPr>
                    <w:t>.</w:t>
                  </w:r>
                </w:p>
                <w:p w:rsidR="000F22FF" w:rsidRDefault="000732F1" w:rsidP="007966F6">
                  <w:pPr>
                    <w:jc w:val="both"/>
                  </w:pPr>
                  <w:r>
                    <w:t>(b)  A parking facility owner or towing company may not remove a vehicle from a public roadway except under:</w:t>
                  </w:r>
                </w:p>
                <w:p w:rsidR="000F22FF" w:rsidRDefault="000732F1" w:rsidP="007966F6">
                  <w:pPr>
                    <w:jc w:val="both"/>
                  </w:pPr>
                  <w:r>
                    <w:t>(1)  this chapter or a municipal ordinance that complies with Section 2</w:t>
                  </w:r>
                  <w:r>
                    <w:t>308.208; or</w:t>
                  </w:r>
                </w:p>
                <w:p w:rsidR="000F22FF" w:rsidRDefault="000732F1" w:rsidP="007966F6">
                  <w:pPr>
                    <w:jc w:val="both"/>
                  </w:pPr>
                  <w:r>
                    <w:t>(2)  the direction of a peace officer</w:t>
                  </w:r>
                  <w:r>
                    <w:rPr>
                      <w:u w:val="single"/>
                    </w:rPr>
                    <w:t>, a municipal employee under Subsection (a)(3),</w:t>
                  </w:r>
                  <w:r>
                    <w:t xml:space="preserve"> or the owner or operator of the vehicle.</w:t>
                  </w:r>
                </w:p>
                <w:p w:rsidR="000F22FF" w:rsidRDefault="000732F1" w:rsidP="007966F6">
                  <w:pPr>
                    <w:jc w:val="both"/>
                  </w:pPr>
                  <w:r>
                    <w:t xml:space="preserve">(c)  </w:t>
                  </w:r>
                  <w:r>
                    <w:rPr>
                      <w:u w:val="single"/>
                    </w:rPr>
                    <w:t>Subsection</w:t>
                  </w:r>
                  <w:r>
                    <w:t xml:space="preserve"> [</w:t>
                  </w:r>
                  <w:r>
                    <w:rPr>
                      <w:strike/>
                    </w:rPr>
                    <w:t>In addition to the authority granted under Subsection (a) and to aid in the enforcement of an ordinan</w:t>
                  </w:r>
                  <w:r>
                    <w:rPr>
                      <w:strike/>
                    </w:rPr>
                    <w:t>ce regulating the parking of vehicles, a municipality with a population of 1.9 million or more may authorize a designated employee to request the removal of a vehicle parked illegally in an area designated as a tow-away zone in a residential area where on-</w:t>
                  </w:r>
                  <w:r>
                    <w:rPr>
                      <w:strike/>
                    </w:rPr>
                    <w:t>street parking is regulated by the ordinance.</w:t>
                  </w:r>
                </w:p>
                <w:p w:rsidR="000F22FF" w:rsidRDefault="000732F1" w:rsidP="007966F6">
                  <w:pPr>
                    <w:jc w:val="both"/>
                  </w:pPr>
                  <w:r>
                    <w:t>[</w:t>
                  </w:r>
                  <w:r>
                    <w:rPr>
                      <w:strike/>
                    </w:rPr>
                    <w:t>(d)  Subsections</w:t>
                  </w:r>
                  <w:r>
                    <w:t xml:space="preserve">] (a) </w:t>
                  </w:r>
                  <w:r>
                    <w:rPr>
                      <w:u w:val="single"/>
                    </w:rPr>
                    <w:t>does</w:t>
                  </w:r>
                  <w:r>
                    <w:t xml:space="preserve"> [</w:t>
                  </w:r>
                  <w:r>
                    <w:rPr>
                      <w:strike/>
                    </w:rPr>
                    <w:t>and (c) do</w:t>
                  </w:r>
                  <w:r>
                    <w:t xml:space="preserve">] not apply to a vehicle owned by an electric, gas, water, or telecommunications utility while the vehicle is parked for the purpose of </w:t>
                  </w:r>
                  <w:r>
                    <w:lastRenderedPageBreak/>
                    <w:t>conducting work on a facility of th</w:t>
                  </w:r>
                  <w:r>
                    <w:t>e utility that is located below, above, or adjacent to the street.</w:t>
                  </w:r>
                </w:p>
                <w:p w:rsidR="000F22FF" w:rsidRDefault="000732F1" w:rsidP="007966F6">
                  <w:pPr>
                    <w:jc w:val="both"/>
                  </w:pPr>
                </w:p>
              </w:tc>
            </w:tr>
            <w:tr w:rsidR="007E1443" w:rsidTr="000F22FF">
              <w:tc>
                <w:tcPr>
                  <w:tcW w:w="4673" w:type="dxa"/>
                  <w:tcMar>
                    <w:right w:w="360" w:type="dxa"/>
                  </w:tcMar>
                </w:tcPr>
                <w:p w:rsidR="000F22FF" w:rsidRDefault="000732F1" w:rsidP="007966F6">
                  <w:pPr>
                    <w:jc w:val="both"/>
                  </w:pPr>
                  <w:r>
                    <w:lastRenderedPageBreak/>
                    <w:t>SECTION 3.  This Act takes effect September 1, 2017.</w:t>
                  </w:r>
                </w:p>
                <w:p w:rsidR="000F22FF" w:rsidRDefault="000732F1" w:rsidP="007966F6">
                  <w:pPr>
                    <w:jc w:val="both"/>
                  </w:pP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0F22FF" w:rsidRDefault="000732F1" w:rsidP="007966F6">
                  <w:pPr>
                    <w:jc w:val="both"/>
                  </w:pPr>
                  <w:r>
                    <w:t>SECTION 3. Same as introduced version.</w:t>
                  </w:r>
                </w:p>
                <w:p w:rsidR="000F22FF" w:rsidRDefault="000732F1" w:rsidP="007966F6">
                  <w:pPr>
                    <w:jc w:val="both"/>
                  </w:pPr>
                </w:p>
                <w:p w:rsidR="000F22FF" w:rsidRDefault="000732F1" w:rsidP="007966F6">
                  <w:pPr>
                    <w:jc w:val="both"/>
                  </w:pPr>
                </w:p>
              </w:tc>
            </w:tr>
          </w:tbl>
          <w:p w:rsidR="000F22FF" w:rsidRDefault="000732F1" w:rsidP="007966F6"/>
          <w:p w:rsidR="000F22FF" w:rsidRPr="009C1E9A" w:rsidRDefault="000732F1" w:rsidP="007966F6">
            <w:pPr>
              <w:rPr>
                <w:b/>
                <w:u w:val="single"/>
              </w:rPr>
            </w:pPr>
          </w:p>
        </w:tc>
      </w:tr>
    </w:tbl>
    <w:p w:rsidR="008423E4" w:rsidRPr="00BE0E75" w:rsidRDefault="000732F1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0732F1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732F1">
      <w:r>
        <w:separator/>
      </w:r>
    </w:p>
  </w:endnote>
  <w:endnote w:type="continuationSeparator" w:id="0">
    <w:p w:rsidR="00000000" w:rsidRDefault="00073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7E1443" w:rsidTr="009C1E9A">
      <w:trPr>
        <w:cantSplit/>
      </w:trPr>
      <w:tc>
        <w:tcPr>
          <w:tcW w:w="0" w:type="pct"/>
        </w:tcPr>
        <w:p w:rsidR="00137D90" w:rsidRDefault="000732F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0732F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0732F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0732F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0732F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E1443" w:rsidTr="009C1E9A">
      <w:trPr>
        <w:cantSplit/>
      </w:trPr>
      <w:tc>
        <w:tcPr>
          <w:tcW w:w="0" w:type="pct"/>
        </w:tcPr>
        <w:p w:rsidR="00EC379B" w:rsidRDefault="000732F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0732F1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21657</w:t>
          </w:r>
        </w:p>
      </w:tc>
      <w:tc>
        <w:tcPr>
          <w:tcW w:w="2453" w:type="pct"/>
        </w:tcPr>
        <w:p w:rsidR="00EC379B" w:rsidRDefault="000732F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17.95.468</w:t>
          </w:r>
          <w:r>
            <w:fldChar w:fldCharType="end"/>
          </w:r>
        </w:p>
      </w:tc>
    </w:tr>
    <w:tr w:rsidR="007E1443" w:rsidTr="009C1E9A">
      <w:trPr>
        <w:cantSplit/>
      </w:trPr>
      <w:tc>
        <w:tcPr>
          <w:tcW w:w="0" w:type="pct"/>
        </w:tcPr>
        <w:p w:rsidR="00EC379B" w:rsidRDefault="000732F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0732F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85R 18807</w:t>
          </w:r>
        </w:p>
      </w:tc>
      <w:tc>
        <w:tcPr>
          <w:tcW w:w="2453" w:type="pct"/>
        </w:tcPr>
        <w:p w:rsidR="00EC379B" w:rsidRDefault="000732F1" w:rsidP="006D504F">
          <w:pPr>
            <w:pStyle w:val="Footer"/>
            <w:rPr>
              <w:rStyle w:val="PageNumber"/>
            </w:rPr>
          </w:pPr>
        </w:p>
        <w:p w:rsidR="00EC379B" w:rsidRDefault="000732F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E1443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0732F1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0732F1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0732F1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732F1">
      <w:r>
        <w:separator/>
      </w:r>
    </w:p>
  </w:footnote>
  <w:footnote w:type="continuationSeparator" w:id="0">
    <w:p w:rsidR="00000000" w:rsidRDefault="000732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443"/>
    <w:rsid w:val="000732F1"/>
    <w:rsid w:val="007E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ED4D8A"/>
    <w:rPr>
      <w:sz w:val="16"/>
      <w:szCs w:val="16"/>
    </w:rPr>
  </w:style>
  <w:style w:type="paragraph" w:styleId="CommentText">
    <w:name w:val="annotation text"/>
    <w:basedOn w:val="Normal"/>
    <w:link w:val="CommentTextChar"/>
    <w:rsid w:val="00ED4D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D4D8A"/>
  </w:style>
  <w:style w:type="paragraph" w:styleId="CommentSubject">
    <w:name w:val="annotation subject"/>
    <w:basedOn w:val="CommentText"/>
    <w:next w:val="CommentText"/>
    <w:link w:val="CommentSubjectChar"/>
    <w:rsid w:val="00ED4D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D4D8A"/>
    <w:rPr>
      <w:b/>
      <w:bCs/>
    </w:rPr>
  </w:style>
  <w:style w:type="character" w:styleId="Hyperlink">
    <w:name w:val="Hyperlink"/>
    <w:basedOn w:val="DefaultParagraphFont"/>
    <w:rsid w:val="0044635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F864A8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212D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ED4D8A"/>
    <w:rPr>
      <w:sz w:val="16"/>
      <w:szCs w:val="16"/>
    </w:rPr>
  </w:style>
  <w:style w:type="paragraph" w:styleId="CommentText">
    <w:name w:val="annotation text"/>
    <w:basedOn w:val="Normal"/>
    <w:link w:val="CommentTextChar"/>
    <w:rsid w:val="00ED4D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D4D8A"/>
  </w:style>
  <w:style w:type="paragraph" w:styleId="CommentSubject">
    <w:name w:val="annotation subject"/>
    <w:basedOn w:val="CommentText"/>
    <w:next w:val="CommentText"/>
    <w:link w:val="CommentSubjectChar"/>
    <w:rsid w:val="00ED4D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D4D8A"/>
    <w:rPr>
      <w:b/>
      <w:bCs/>
    </w:rPr>
  </w:style>
  <w:style w:type="character" w:styleId="Hyperlink">
    <w:name w:val="Hyperlink"/>
    <w:basedOn w:val="DefaultParagraphFont"/>
    <w:rsid w:val="0044635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F864A8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212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1023</Words>
  <Characters>5344</Characters>
  <Application>Microsoft Office Word</Application>
  <DocSecurity>4</DocSecurity>
  <Lines>175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HB02477 (Committee Report (Substituted))</vt:lpstr>
    </vt:vector>
  </TitlesOfParts>
  <Company>State of Texas</Company>
  <LinksUpToDate>false</LinksUpToDate>
  <CharactersWithSpaces>6354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21657</dc:subject>
  <dc:creator>State of Texas</dc:creator>
  <dc:description>HB 2477 by Davis, Sarah-(H)Urban Affairs (Substitute Document Number: 85R 18807)</dc:description>
  <cp:lastModifiedBy>Brianna Weis</cp:lastModifiedBy>
  <cp:revision>2</cp:revision>
  <cp:lastPrinted>2017-04-06T15:49:00Z</cp:lastPrinted>
  <dcterms:created xsi:type="dcterms:W3CDTF">2017-04-10T17:48:00Z</dcterms:created>
  <dcterms:modified xsi:type="dcterms:W3CDTF">2017-04-10T17:48:00Z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17.95.468</vt:lpwstr>
  </property>
</Properties>
</file>