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E6" w:rsidRDefault="009630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0BF447157C48BCBE2EE80A12ACA922"/>
          </w:placeholder>
        </w:sdtPr>
        <w:sdtContent>
          <w:r w:rsidRPr="005C2A78">
            <w:rPr>
              <w:rFonts w:cs="Times New Roman"/>
              <w:b/>
              <w:szCs w:val="24"/>
              <w:u w:val="single"/>
            </w:rPr>
            <w:t>BILL ANALYSIS</w:t>
          </w:r>
        </w:sdtContent>
      </w:sdt>
    </w:p>
    <w:p w:rsidR="009630E6" w:rsidRPr="00585C31" w:rsidRDefault="009630E6" w:rsidP="000F1DF9">
      <w:pPr>
        <w:spacing w:after="0" w:line="240" w:lineRule="auto"/>
        <w:rPr>
          <w:rFonts w:cs="Times New Roman"/>
          <w:szCs w:val="24"/>
        </w:rPr>
      </w:pPr>
    </w:p>
    <w:p w:rsidR="009630E6" w:rsidRPr="00585C31" w:rsidRDefault="009630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30E6" w:rsidTr="000F1DF9">
        <w:tc>
          <w:tcPr>
            <w:tcW w:w="2718" w:type="dxa"/>
          </w:tcPr>
          <w:p w:rsidR="009630E6" w:rsidRPr="005C2A78" w:rsidRDefault="009630E6" w:rsidP="006D756B">
            <w:pPr>
              <w:rPr>
                <w:rFonts w:cs="Times New Roman"/>
                <w:szCs w:val="24"/>
              </w:rPr>
            </w:pPr>
            <w:sdt>
              <w:sdtPr>
                <w:rPr>
                  <w:rFonts w:cs="Times New Roman"/>
                  <w:szCs w:val="24"/>
                </w:rPr>
                <w:alias w:val="Agency Title"/>
                <w:tag w:val="AgencyTitleContentControl"/>
                <w:id w:val="1920747753"/>
                <w:lock w:val="sdtContentLocked"/>
                <w:placeholder>
                  <w:docPart w:val="FAD47C4BD4864119801247CC1BE8FF5F"/>
                </w:placeholder>
              </w:sdtPr>
              <w:sdtEndPr>
                <w:rPr>
                  <w:rFonts w:cstheme="minorBidi"/>
                  <w:szCs w:val="22"/>
                </w:rPr>
              </w:sdtEndPr>
              <w:sdtContent>
                <w:r>
                  <w:rPr>
                    <w:rFonts w:cs="Times New Roman"/>
                    <w:szCs w:val="24"/>
                  </w:rPr>
                  <w:t>Senate Research Center</w:t>
                </w:r>
              </w:sdtContent>
            </w:sdt>
          </w:p>
        </w:tc>
        <w:tc>
          <w:tcPr>
            <w:tcW w:w="6858" w:type="dxa"/>
          </w:tcPr>
          <w:p w:rsidR="009630E6" w:rsidRPr="00FF6471" w:rsidRDefault="009630E6" w:rsidP="000F1DF9">
            <w:pPr>
              <w:jc w:val="right"/>
              <w:rPr>
                <w:rFonts w:cs="Times New Roman"/>
                <w:szCs w:val="24"/>
              </w:rPr>
            </w:pPr>
            <w:sdt>
              <w:sdtPr>
                <w:rPr>
                  <w:rFonts w:cs="Times New Roman"/>
                  <w:szCs w:val="24"/>
                </w:rPr>
                <w:alias w:val="Bill Number"/>
                <w:tag w:val="BillNumberOne"/>
                <w:id w:val="-410784069"/>
                <w:lock w:val="sdtContentLocked"/>
                <w:placeholder>
                  <w:docPart w:val="3D27FE151E574AD397F81115AABB516E"/>
                </w:placeholder>
              </w:sdtPr>
              <w:sdtContent>
                <w:r>
                  <w:rPr>
                    <w:rFonts w:cs="Times New Roman"/>
                    <w:szCs w:val="24"/>
                  </w:rPr>
                  <w:t>H.B. 2580</w:t>
                </w:r>
              </w:sdtContent>
            </w:sdt>
          </w:p>
        </w:tc>
      </w:tr>
      <w:tr w:rsidR="009630E6" w:rsidTr="000F1DF9">
        <w:sdt>
          <w:sdtPr>
            <w:rPr>
              <w:rFonts w:cs="Times New Roman"/>
              <w:szCs w:val="24"/>
            </w:rPr>
            <w:alias w:val="TLCNumber"/>
            <w:tag w:val="TLCNumber"/>
            <w:id w:val="-542600604"/>
            <w:lock w:val="sdtLocked"/>
            <w:placeholder>
              <w:docPart w:val="8C9910B19E28425B8B50E7CD240FC7AE"/>
            </w:placeholder>
          </w:sdtPr>
          <w:sdtContent>
            <w:tc>
              <w:tcPr>
                <w:tcW w:w="2718" w:type="dxa"/>
              </w:tcPr>
              <w:p w:rsidR="009630E6" w:rsidRPr="000F1DF9" w:rsidRDefault="009630E6" w:rsidP="00C65088">
                <w:pPr>
                  <w:rPr>
                    <w:rFonts w:cs="Times New Roman"/>
                    <w:szCs w:val="24"/>
                  </w:rPr>
                </w:pPr>
                <w:r>
                  <w:rPr>
                    <w:rFonts w:cs="Times New Roman"/>
                    <w:szCs w:val="24"/>
                  </w:rPr>
                  <w:t>85R5937 TSR-F</w:t>
                </w:r>
              </w:p>
            </w:tc>
          </w:sdtContent>
        </w:sdt>
        <w:tc>
          <w:tcPr>
            <w:tcW w:w="6858" w:type="dxa"/>
          </w:tcPr>
          <w:p w:rsidR="009630E6" w:rsidRPr="005C2A78" w:rsidRDefault="009630E6" w:rsidP="006D756B">
            <w:pPr>
              <w:jc w:val="right"/>
              <w:rPr>
                <w:rFonts w:cs="Times New Roman"/>
                <w:szCs w:val="24"/>
              </w:rPr>
            </w:pPr>
            <w:sdt>
              <w:sdtPr>
                <w:rPr>
                  <w:rFonts w:cs="Times New Roman"/>
                  <w:szCs w:val="24"/>
                </w:rPr>
                <w:alias w:val="Author Label"/>
                <w:tag w:val="By"/>
                <w:id w:val="72399597"/>
                <w:lock w:val="sdtLocked"/>
                <w:placeholder>
                  <w:docPart w:val="4A3F89086330442A99C9156D2A5F7B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DAAE0FF30B40E8ABC511C7F5E1D55F"/>
                </w:placeholder>
              </w:sdtPr>
              <w:sdtContent>
                <w:r>
                  <w:rPr>
                    <w:rFonts w:cs="Times New Roman"/>
                    <w:szCs w:val="24"/>
                  </w:rPr>
                  <w:t>Holland; Longoria</w:t>
                </w:r>
              </w:sdtContent>
            </w:sdt>
            <w:sdt>
              <w:sdtPr>
                <w:rPr>
                  <w:rFonts w:cs="Times New Roman"/>
                  <w:szCs w:val="24"/>
                </w:rPr>
                <w:alias w:val="Sponsor"/>
                <w:tag w:val="Sponsor"/>
                <w:id w:val="-2039656131"/>
                <w:lock w:val="sdtContentLocked"/>
                <w:placeholder>
                  <w:docPart w:val="1F86A2289387445393B3C389E7CF382A"/>
                </w:placeholder>
              </w:sdtPr>
              <w:sdtContent>
                <w:r>
                  <w:rPr>
                    <w:rFonts w:cs="Times New Roman"/>
                    <w:szCs w:val="24"/>
                  </w:rPr>
                  <w:t xml:space="preserve"> (Estes)</w:t>
                </w:r>
              </w:sdtContent>
            </w:sdt>
          </w:p>
        </w:tc>
      </w:tr>
      <w:tr w:rsidR="009630E6" w:rsidTr="000F1DF9">
        <w:tc>
          <w:tcPr>
            <w:tcW w:w="2718" w:type="dxa"/>
          </w:tcPr>
          <w:p w:rsidR="009630E6" w:rsidRPr="00BC7495" w:rsidRDefault="009630E6" w:rsidP="000F1DF9">
            <w:pPr>
              <w:rPr>
                <w:rFonts w:cs="Times New Roman"/>
                <w:szCs w:val="24"/>
              </w:rPr>
            </w:pPr>
          </w:p>
        </w:tc>
        <w:sdt>
          <w:sdtPr>
            <w:rPr>
              <w:rFonts w:cs="Times New Roman"/>
              <w:szCs w:val="24"/>
            </w:rPr>
            <w:alias w:val="Committee"/>
            <w:tag w:val="Committee"/>
            <w:id w:val="1914272295"/>
            <w:lock w:val="sdtContentLocked"/>
            <w:placeholder>
              <w:docPart w:val="6184E05675824EFEB8BDC8C727B8BF84"/>
            </w:placeholder>
          </w:sdtPr>
          <w:sdtContent>
            <w:tc>
              <w:tcPr>
                <w:tcW w:w="6858" w:type="dxa"/>
              </w:tcPr>
              <w:p w:rsidR="009630E6" w:rsidRPr="00FF6471" w:rsidRDefault="009630E6" w:rsidP="000F1DF9">
                <w:pPr>
                  <w:jc w:val="right"/>
                  <w:rPr>
                    <w:rFonts w:cs="Times New Roman"/>
                    <w:szCs w:val="24"/>
                  </w:rPr>
                </w:pPr>
                <w:r>
                  <w:rPr>
                    <w:rFonts w:cs="Times New Roman"/>
                    <w:szCs w:val="24"/>
                  </w:rPr>
                  <w:t>Natural Resources &amp; Economic Development</w:t>
                </w:r>
              </w:p>
            </w:tc>
          </w:sdtContent>
        </w:sdt>
      </w:tr>
      <w:tr w:rsidR="009630E6" w:rsidTr="000F1DF9">
        <w:tc>
          <w:tcPr>
            <w:tcW w:w="2718" w:type="dxa"/>
          </w:tcPr>
          <w:p w:rsidR="009630E6" w:rsidRPr="00BC7495" w:rsidRDefault="009630E6" w:rsidP="000F1DF9">
            <w:pPr>
              <w:rPr>
                <w:rFonts w:cs="Times New Roman"/>
                <w:szCs w:val="24"/>
              </w:rPr>
            </w:pPr>
          </w:p>
        </w:tc>
        <w:sdt>
          <w:sdtPr>
            <w:rPr>
              <w:rFonts w:cs="Times New Roman"/>
              <w:szCs w:val="24"/>
            </w:rPr>
            <w:alias w:val="Date"/>
            <w:tag w:val="DateContentControl"/>
            <w:id w:val="1178081906"/>
            <w:lock w:val="sdtLocked"/>
            <w:placeholder>
              <w:docPart w:val="5CBA002483014ABFA23CA15EF2CAD168"/>
            </w:placeholder>
            <w:date w:fullDate="2017-05-05T00:00:00Z">
              <w:dateFormat w:val="M/d/yyyy"/>
              <w:lid w:val="en-US"/>
              <w:storeMappedDataAs w:val="dateTime"/>
              <w:calendar w:val="gregorian"/>
            </w:date>
          </w:sdtPr>
          <w:sdtContent>
            <w:tc>
              <w:tcPr>
                <w:tcW w:w="6858" w:type="dxa"/>
              </w:tcPr>
              <w:p w:rsidR="009630E6" w:rsidRPr="00FF6471" w:rsidRDefault="009630E6" w:rsidP="0020554F">
                <w:pPr>
                  <w:jc w:val="right"/>
                  <w:rPr>
                    <w:rFonts w:cs="Times New Roman"/>
                    <w:szCs w:val="24"/>
                  </w:rPr>
                </w:pPr>
                <w:r>
                  <w:rPr>
                    <w:rFonts w:cs="Times New Roman"/>
                    <w:szCs w:val="24"/>
                  </w:rPr>
                  <w:t>5/5/2017</w:t>
                </w:r>
              </w:p>
            </w:tc>
          </w:sdtContent>
        </w:sdt>
      </w:tr>
      <w:tr w:rsidR="009630E6" w:rsidTr="000F1DF9">
        <w:tc>
          <w:tcPr>
            <w:tcW w:w="2718" w:type="dxa"/>
          </w:tcPr>
          <w:p w:rsidR="009630E6" w:rsidRPr="00BC7495" w:rsidRDefault="009630E6" w:rsidP="000F1DF9">
            <w:pPr>
              <w:rPr>
                <w:rFonts w:cs="Times New Roman"/>
                <w:szCs w:val="24"/>
              </w:rPr>
            </w:pPr>
          </w:p>
        </w:tc>
        <w:sdt>
          <w:sdtPr>
            <w:rPr>
              <w:rFonts w:cs="Times New Roman"/>
              <w:szCs w:val="24"/>
            </w:rPr>
            <w:alias w:val="BA Version"/>
            <w:tag w:val="BAVersion"/>
            <w:id w:val="-1685590809"/>
            <w:lock w:val="sdtContentLocked"/>
            <w:placeholder>
              <w:docPart w:val="CF6D52982DDD474881EA8DB855BE341A"/>
            </w:placeholder>
          </w:sdtPr>
          <w:sdtContent>
            <w:tc>
              <w:tcPr>
                <w:tcW w:w="6858" w:type="dxa"/>
              </w:tcPr>
              <w:p w:rsidR="009630E6" w:rsidRPr="00FF6471" w:rsidRDefault="009630E6" w:rsidP="000F1DF9">
                <w:pPr>
                  <w:jc w:val="right"/>
                  <w:rPr>
                    <w:rFonts w:cs="Times New Roman"/>
                    <w:szCs w:val="24"/>
                  </w:rPr>
                </w:pPr>
                <w:r>
                  <w:rPr>
                    <w:rFonts w:cs="Times New Roman"/>
                    <w:szCs w:val="24"/>
                  </w:rPr>
                  <w:t>Engrossed</w:t>
                </w:r>
              </w:p>
            </w:tc>
          </w:sdtContent>
        </w:sdt>
      </w:tr>
    </w:tbl>
    <w:p w:rsidR="009630E6" w:rsidRPr="00FF6471" w:rsidRDefault="009630E6" w:rsidP="000F1DF9">
      <w:pPr>
        <w:spacing w:after="0" w:line="240" w:lineRule="auto"/>
        <w:rPr>
          <w:rFonts w:cs="Times New Roman"/>
          <w:szCs w:val="24"/>
        </w:rPr>
      </w:pPr>
    </w:p>
    <w:p w:rsidR="009630E6" w:rsidRPr="00FF6471" w:rsidRDefault="009630E6" w:rsidP="000F1DF9">
      <w:pPr>
        <w:spacing w:after="0" w:line="240" w:lineRule="auto"/>
        <w:rPr>
          <w:rFonts w:cs="Times New Roman"/>
          <w:szCs w:val="24"/>
        </w:rPr>
      </w:pPr>
    </w:p>
    <w:p w:rsidR="009630E6" w:rsidRPr="00FF6471" w:rsidRDefault="009630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8AC9A28D7E490581CE5669A6ACD2AC"/>
        </w:placeholder>
      </w:sdtPr>
      <w:sdtContent>
        <w:p w:rsidR="009630E6" w:rsidRDefault="009630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F5AFE5D77B4447B0A82388468BFA18"/>
        </w:placeholder>
      </w:sdtPr>
      <w:sdtContent>
        <w:p w:rsidR="009630E6" w:rsidRDefault="009630E6" w:rsidP="009630E6">
          <w:pPr>
            <w:pStyle w:val="NormalWeb"/>
            <w:spacing w:before="0" w:beforeAutospacing="0" w:after="0" w:afterAutospacing="0"/>
            <w:jc w:val="both"/>
            <w:divId w:val="1658799740"/>
            <w:rPr>
              <w:rFonts w:eastAsia="Times New Roman"/>
              <w:bCs/>
            </w:rPr>
          </w:pPr>
        </w:p>
        <w:p w:rsidR="009630E6" w:rsidRDefault="009630E6" w:rsidP="009630E6">
          <w:pPr>
            <w:pStyle w:val="NormalWeb"/>
            <w:spacing w:before="0" w:beforeAutospacing="0" w:after="0" w:afterAutospacing="0"/>
            <w:jc w:val="both"/>
            <w:divId w:val="1658799740"/>
            <w:rPr>
              <w:color w:val="000000"/>
            </w:rPr>
          </w:pPr>
          <w:r w:rsidRPr="0020554F">
            <w:rPr>
              <w:color w:val="000000"/>
            </w:rPr>
            <w:t xml:space="preserve">Interested parties contend that as the regulatory authority of the savings and mortgage lending commissioner has increased, so should the commissioner's ability to obtain criminal history record information from the Department of Public Safety </w:t>
          </w:r>
          <w:r>
            <w:rPr>
              <w:color w:val="000000"/>
            </w:rPr>
            <w:t xml:space="preserve">(DPS) </w:t>
          </w:r>
          <w:r w:rsidRPr="0020554F">
            <w:rPr>
              <w:color w:val="000000"/>
            </w:rPr>
            <w:t>that relates to the individuals over whom the commissioner has such authority. H.B. 2580 seeks to address this issue by changing the law regarding the criminal history record information obtained by the savings and mortgage lending commissioner.</w:t>
          </w:r>
        </w:p>
        <w:p w:rsidR="009630E6" w:rsidRPr="0020554F" w:rsidRDefault="009630E6" w:rsidP="009630E6">
          <w:pPr>
            <w:pStyle w:val="NormalWeb"/>
            <w:spacing w:before="0" w:beforeAutospacing="0" w:after="0" w:afterAutospacing="0"/>
            <w:jc w:val="both"/>
            <w:divId w:val="1658799740"/>
            <w:rPr>
              <w:color w:val="000000"/>
            </w:rPr>
          </w:pPr>
        </w:p>
        <w:p w:rsidR="009630E6" w:rsidRDefault="009630E6" w:rsidP="009630E6">
          <w:pPr>
            <w:pStyle w:val="NormalWeb"/>
            <w:spacing w:before="0" w:beforeAutospacing="0" w:after="0" w:afterAutospacing="0"/>
            <w:jc w:val="both"/>
            <w:divId w:val="1658799740"/>
            <w:rPr>
              <w:color w:val="000000"/>
            </w:rPr>
          </w:pPr>
          <w:r w:rsidRPr="0020554F">
            <w:rPr>
              <w:color w:val="000000"/>
            </w:rPr>
            <w:t xml:space="preserve">H.B. 2580 amends the Government Code to expand the criminal history record information maintained by </w:t>
          </w:r>
          <w:r>
            <w:rPr>
              <w:color w:val="000000"/>
            </w:rPr>
            <w:t>DPS</w:t>
          </w:r>
          <w:r w:rsidRPr="0020554F">
            <w:rPr>
              <w:color w:val="000000"/>
            </w:rPr>
            <w:t xml:space="preserve"> that the savings and mortgage lending commissioner is entitled to obtain from information that relates to an applicant for or holder of a license issued under the Residential Mortgage Loan Company Licensing and Registration Act or the Mortgage Banker Registration and Residential Mortgage Loan Originator License Act to information that relates to an applicant for or holder of a license, charter, or other authority granted or issued by the commissioner under the Texas Savings and Loan Act, the Texas Savings Bank Act, the Residential Mortgage Loan Company Licensing and Registration Act, the Mortgage Banker Registration and Residential Mortgage Loan Originator License Act, the Residential Mortgage Loan Servicer Registration Act, or the Texas Secure and Fair Enforcement for Mortgage Licensing Act of 2009; an employee of or volunteer with the Department of Savings and Mortgage Lending; an applicant for employment or an internship with that department; or a contractor or subcontractor of that department.</w:t>
          </w:r>
        </w:p>
        <w:p w:rsidR="009630E6" w:rsidRPr="0020554F" w:rsidRDefault="009630E6" w:rsidP="009630E6">
          <w:pPr>
            <w:pStyle w:val="NormalWeb"/>
            <w:spacing w:before="0" w:beforeAutospacing="0" w:after="0" w:afterAutospacing="0"/>
            <w:jc w:val="both"/>
            <w:divId w:val="1658799740"/>
            <w:rPr>
              <w:color w:val="000000"/>
            </w:rPr>
          </w:pPr>
        </w:p>
        <w:p w:rsidR="009630E6" w:rsidRPr="0020554F" w:rsidRDefault="009630E6" w:rsidP="009630E6">
          <w:pPr>
            <w:pStyle w:val="NormalWeb"/>
            <w:spacing w:before="0" w:beforeAutospacing="0" w:after="0" w:afterAutospacing="0"/>
            <w:jc w:val="both"/>
            <w:divId w:val="1658799740"/>
            <w:rPr>
              <w:color w:val="000000"/>
            </w:rPr>
          </w:pPr>
          <w:r w:rsidRPr="0020554F">
            <w:rPr>
              <w:color w:val="000000"/>
            </w:rPr>
            <w:t>H.B. 2580 prohibits the commissioner from releasing or disclosing criminal history record information obtained by the commissioner unless the information is obtained from a fingerprint-based search and the information is released or disclosed on court order, to the person who is the subject of the criminal history record information, or with that person's consent.</w:t>
          </w:r>
        </w:p>
        <w:p w:rsidR="009630E6" w:rsidRPr="00D70925" w:rsidRDefault="009630E6" w:rsidP="009630E6">
          <w:pPr>
            <w:spacing w:after="0" w:line="240" w:lineRule="auto"/>
            <w:jc w:val="both"/>
            <w:rPr>
              <w:rFonts w:eastAsia="Times New Roman" w:cs="Times New Roman"/>
              <w:bCs/>
              <w:szCs w:val="24"/>
            </w:rPr>
          </w:pPr>
        </w:p>
      </w:sdtContent>
    </w:sdt>
    <w:p w:rsidR="009630E6" w:rsidRDefault="009630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2580 </w:t>
      </w:r>
      <w:bookmarkStart w:id="1" w:name="AmendsCurrentLaw"/>
      <w:bookmarkEnd w:id="1"/>
      <w:r>
        <w:rPr>
          <w:rFonts w:cs="Times New Roman"/>
          <w:szCs w:val="24"/>
        </w:rPr>
        <w:t>amends current law relating to criminal history record information obtained by the savings and mortgage lending commissioner.</w:t>
      </w:r>
    </w:p>
    <w:p w:rsidR="009630E6" w:rsidRPr="00644976" w:rsidRDefault="009630E6" w:rsidP="000F1DF9">
      <w:pPr>
        <w:spacing w:after="0" w:line="240" w:lineRule="auto"/>
        <w:jc w:val="both"/>
        <w:rPr>
          <w:rFonts w:eastAsia="Times New Roman" w:cs="Times New Roman"/>
          <w:szCs w:val="24"/>
        </w:rPr>
      </w:pPr>
    </w:p>
    <w:p w:rsidR="009630E6" w:rsidRPr="005C2A78" w:rsidRDefault="009630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717A7FBDBF4B1B9FAB35253982CF41"/>
          </w:placeholder>
        </w:sdtPr>
        <w:sdtContent>
          <w:r>
            <w:rPr>
              <w:rFonts w:eastAsia="Times New Roman" w:cs="Times New Roman"/>
              <w:b/>
              <w:szCs w:val="24"/>
              <w:u w:val="single"/>
            </w:rPr>
            <w:t>RULEMAKING AUTHORITY</w:t>
          </w:r>
        </w:sdtContent>
      </w:sdt>
    </w:p>
    <w:p w:rsidR="009630E6" w:rsidRPr="006529C4" w:rsidRDefault="009630E6" w:rsidP="00774EC7">
      <w:pPr>
        <w:spacing w:after="0" w:line="240" w:lineRule="auto"/>
        <w:jc w:val="both"/>
        <w:rPr>
          <w:rFonts w:cs="Times New Roman"/>
          <w:szCs w:val="24"/>
        </w:rPr>
      </w:pPr>
    </w:p>
    <w:p w:rsidR="009630E6" w:rsidRPr="006529C4" w:rsidRDefault="009630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30E6" w:rsidRPr="006529C4" w:rsidRDefault="009630E6" w:rsidP="00774EC7">
      <w:pPr>
        <w:spacing w:after="0" w:line="240" w:lineRule="auto"/>
        <w:jc w:val="both"/>
        <w:rPr>
          <w:rFonts w:cs="Times New Roman"/>
          <w:szCs w:val="24"/>
        </w:rPr>
      </w:pPr>
    </w:p>
    <w:p w:rsidR="009630E6" w:rsidRPr="005C2A78" w:rsidRDefault="009630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9C85C40C62405497898BB9364D8510"/>
          </w:placeholder>
        </w:sdtPr>
        <w:sdtContent>
          <w:r>
            <w:rPr>
              <w:rFonts w:eastAsia="Times New Roman" w:cs="Times New Roman"/>
              <w:b/>
              <w:szCs w:val="24"/>
              <w:u w:val="single"/>
            </w:rPr>
            <w:t>SECTION BY SECTION ANALYSIS</w:t>
          </w:r>
        </w:sdtContent>
      </w:sdt>
    </w:p>
    <w:p w:rsidR="009630E6" w:rsidRPr="005C2A78" w:rsidRDefault="009630E6" w:rsidP="000F1DF9">
      <w:pPr>
        <w:spacing w:after="0" w:line="240" w:lineRule="auto"/>
        <w:jc w:val="both"/>
        <w:rPr>
          <w:rFonts w:eastAsia="Times New Roman" w:cs="Times New Roman"/>
          <w:szCs w:val="24"/>
        </w:rPr>
      </w:pPr>
    </w:p>
    <w:p w:rsidR="009630E6" w:rsidRDefault="009630E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411.1385, Government Code, as follows:</w:t>
      </w:r>
    </w:p>
    <w:p w:rsidR="009630E6" w:rsidRDefault="009630E6" w:rsidP="000F1DF9">
      <w:pPr>
        <w:spacing w:after="0" w:line="240" w:lineRule="auto"/>
        <w:jc w:val="both"/>
        <w:rPr>
          <w:rFonts w:eastAsia="Times New Roman" w:cs="Times New Roman"/>
          <w:szCs w:val="24"/>
        </w:rPr>
      </w:pPr>
    </w:p>
    <w:p w:rsidR="009630E6" w:rsidRDefault="009630E6" w:rsidP="00644976">
      <w:pPr>
        <w:spacing w:after="0" w:line="240" w:lineRule="auto"/>
        <w:ind w:left="720"/>
        <w:jc w:val="both"/>
        <w:rPr>
          <w:rFonts w:eastAsia="Times New Roman" w:cs="Times New Roman"/>
          <w:szCs w:val="24"/>
        </w:rPr>
      </w:pPr>
      <w:r>
        <w:rPr>
          <w:rFonts w:eastAsia="Times New Roman" w:cs="Times New Roman"/>
          <w:szCs w:val="24"/>
        </w:rPr>
        <w:t>Sec. 411.1385. ACCESS TO CRIMINAL HISTORY RECORD INFORMATION: SAVINGS AND MORTGAGE LENDING COMMISSIONER. (a) Provides that the savings and mortgage lending commissioner is entitled to obtain from the Texas Department of Public Safety (DPS) criminal history record information maintained by DPS that relates to a person who is:</w:t>
      </w:r>
    </w:p>
    <w:p w:rsidR="009630E6" w:rsidRDefault="009630E6" w:rsidP="00644976">
      <w:pPr>
        <w:spacing w:after="0" w:line="240" w:lineRule="auto"/>
        <w:ind w:left="720"/>
        <w:jc w:val="both"/>
        <w:rPr>
          <w:rFonts w:eastAsia="Times New Roman" w:cs="Times New Roman"/>
          <w:szCs w:val="24"/>
        </w:rPr>
      </w:pPr>
    </w:p>
    <w:p w:rsidR="009630E6" w:rsidRDefault="009630E6" w:rsidP="00644976">
      <w:pPr>
        <w:spacing w:after="0" w:line="240" w:lineRule="auto"/>
        <w:ind w:left="2160"/>
        <w:jc w:val="both"/>
        <w:rPr>
          <w:rFonts w:eastAsia="Times New Roman" w:cs="Times New Roman"/>
          <w:szCs w:val="24"/>
        </w:rPr>
      </w:pPr>
      <w:r>
        <w:rPr>
          <w:rFonts w:eastAsia="Times New Roman" w:cs="Times New Roman"/>
          <w:szCs w:val="24"/>
        </w:rPr>
        <w:t>(1) an applicant for or holder of a license, charter, or other authority granted or issued by the savings and mortgage lending commissioner under:</w:t>
      </w:r>
    </w:p>
    <w:p w:rsidR="009630E6" w:rsidRDefault="009630E6" w:rsidP="00644976">
      <w:pPr>
        <w:spacing w:after="0" w:line="240" w:lineRule="auto"/>
        <w:ind w:left="2160"/>
        <w:jc w:val="both"/>
        <w:rPr>
          <w:rFonts w:eastAsia="Times New Roman" w:cs="Times New Roman"/>
          <w:szCs w:val="24"/>
        </w:rPr>
      </w:pPr>
    </w:p>
    <w:p w:rsidR="009630E6" w:rsidRDefault="009630E6" w:rsidP="00644976">
      <w:pPr>
        <w:spacing w:after="0" w:line="240" w:lineRule="auto"/>
        <w:ind w:left="2880"/>
        <w:jc w:val="both"/>
        <w:rPr>
          <w:rFonts w:eastAsia="Times New Roman" w:cs="Times New Roman"/>
          <w:szCs w:val="24"/>
        </w:rPr>
      </w:pPr>
      <w:r>
        <w:rPr>
          <w:rFonts w:eastAsia="Times New Roman" w:cs="Times New Roman"/>
          <w:szCs w:val="24"/>
        </w:rPr>
        <w:t>(A) Subtitle B (Savings and Loan Associations) or C (Savings Banks), Title 3 (Financial Institutions and Businesses), Finance Code; or</w:t>
      </w:r>
    </w:p>
    <w:p w:rsidR="009630E6" w:rsidRDefault="009630E6" w:rsidP="00644976">
      <w:pPr>
        <w:spacing w:after="0" w:line="240" w:lineRule="auto"/>
        <w:ind w:left="2880"/>
        <w:jc w:val="both"/>
        <w:rPr>
          <w:rFonts w:eastAsia="Times New Roman" w:cs="Times New Roman"/>
          <w:szCs w:val="24"/>
        </w:rPr>
      </w:pPr>
    </w:p>
    <w:p w:rsidR="009630E6" w:rsidRDefault="009630E6" w:rsidP="00644976">
      <w:pPr>
        <w:spacing w:after="0" w:line="240" w:lineRule="auto"/>
        <w:ind w:left="2880"/>
        <w:jc w:val="both"/>
        <w:rPr>
          <w:rFonts w:eastAsia="Times New Roman" w:cs="Times New Roman"/>
          <w:szCs w:val="24"/>
        </w:rPr>
      </w:pPr>
      <w:r>
        <w:rPr>
          <w:rFonts w:eastAsia="Times New Roman" w:cs="Times New Roman"/>
          <w:szCs w:val="24"/>
        </w:rPr>
        <w:t xml:space="preserve">(B) Chapter 156 (Residential Mortgage Loan Companies), 157 (Mortgage Bankers and Residential Mortgage Loan Originators), 158 (Residential Mortgage Loan Servicers), or 180 (Residential Mortgage Loan Originators), Finance Code; </w:t>
      </w:r>
    </w:p>
    <w:p w:rsidR="009630E6" w:rsidRDefault="009630E6" w:rsidP="00644976">
      <w:pPr>
        <w:spacing w:after="0" w:line="240" w:lineRule="auto"/>
        <w:ind w:left="2880"/>
        <w:jc w:val="both"/>
        <w:rPr>
          <w:rFonts w:eastAsia="Times New Roman" w:cs="Times New Roman"/>
          <w:szCs w:val="24"/>
        </w:rPr>
      </w:pPr>
    </w:p>
    <w:p w:rsidR="009630E6" w:rsidRDefault="009630E6" w:rsidP="00644976">
      <w:pPr>
        <w:spacing w:after="0" w:line="240" w:lineRule="auto"/>
        <w:ind w:left="2160"/>
        <w:jc w:val="both"/>
        <w:rPr>
          <w:rFonts w:eastAsia="Times New Roman" w:cs="Times New Roman"/>
          <w:szCs w:val="24"/>
        </w:rPr>
      </w:pPr>
      <w:r>
        <w:rPr>
          <w:rFonts w:eastAsia="Times New Roman" w:cs="Times New Roman"/>
          <w:szCs w:val="24"/>
        </w:rPr>
        <w:t>(2) an employee of or volunteer with the Department of Savings and Mortgage Lending (DSML);</w:t>
      </w:r>
    </w:p>
    <w:p w:rsidR="009630E6" w:rsidRDefault="009630E6" w:rsidP="00644976">
      <w:pPr>
        <w:spacing w:after="0" w:line="240" w:lineRule="auto"/>
        <w:ind w:left="2160"/>
        <w:jc w:val="both"/>
        <w:rPr>
          <w:rFonts w:eastAsia="Times New Roman" w:cs="Times New Roman"/>
          <w:szCs w:val="24"/>
        </w:rPr>
      </w:pPr>
    </w:p>
    <w:p w:rsidR="009630E6" w:rsidRDefault="009630E6" w:rsidP="00644976">
      <w:pPr>
        <w:spacing w:after="0" w:line="240" w:lineRule="auto"/>
        <w:ind w:left="2160"/>
        <w:jc w:val="both"/>
        <w:rPr>
          <w:rFonts w:eastAsia="Times New Roman" w:cs="Times New Roman"/>
          <w:szCs w:val="24"/>
        </w:rPr>
      </w:pPr>
      <w:r>
        <w:rPr>
          <w:rFonts w:eastAsia="Times New Roman" w:cs="Times New Roman"/>
          <w:szCs w:val="24"/>
        </w:rPr>
        <w:t>(3) an applicant for employment or an internship with DSML; or</w:t>
      </w:r>
    </w:p>
    <w:p w:rsidR="009630E6" w:rsidRDefault="009630E6" w:rsidP="00644976">
      <w:pPr>
        <w:spacing w:after="0" w:line="240" w:lineRule="auto"/>
        <w:ind w:left="2160"/>
        <w:jc w:val="both"/>
        <w:rPr>
          <w:rFonts w:eastAsia="Times New Roman" w:cs="Times New Roman"/>
          <w:szCs w:val="24"/>
        </w:rPr>
      </w:pPr>
    </w:p>
    <w:p w:rsidR="009630E6" w:rsidRDefault="009630E6" w:rsidP="00644976">
      <w:pPr>
        <w:spacing w:after="0" w:line="240" w:lineRule="auto"/>
        <w:ind w:left="2160"/>
        <w:jc w:val="both"/>
        <w:rPr>
          <w:rFonts w:eastAsia="Times New Roman" w:cs="Times New Roman"/>
          <w:szCs w:val="24"/>
        </w:rPr>
      </w:pPr>
      <w:r>
        <w:rPr>
          <w:rFonts w:eastAsia="Times New Roman" w:cs="Times New Roman"/>
          <w:szCs w:val="24"/>
        </w:rPr>
        <w:t xml:space="preserve">(4) a contractor or subcontractor of DSML. </w:t>
      </w:r>
    </w:p>
    <w:p w:rsidR="009630E6" w:rsidRDefault="009630E6" w:rsidP="00644976">
      <w:pPr>
        <w:spacing w:after="0" w:line="240" w:lineRule="auto"/>
        <w:ind w:left="2160"/>
        <w:jc w:val="both"/>
        <w:rPr>
          <w:rFonts w:eastAsia="Times New Roman" w:cs="Times New Roman"/>
          <w:szCs w:val="24"/>
        </w:rPr>
      </w:pPr>
    </w:p>
    <w:p w:rsidR="009630E6" w:rsidRDefault="009630E6" w:rsidP="00644976">
      <w:pPr>
        <w:spacing w:after="0" w:line="240" w:lineRule="auto"/>
        <w:ind w:left="1440"/>
        <w:jc w:val="both"/>
        <w:rPr>
          <w:rFonts w:eastAsia="Times New Roman" w:cs="Times New Roman"/>
          <w:szCs w:val="24"/>
        </w:rPr>
      </w:pPr>
      <w:r>
        <w:rPr>
          <w:rFonts w:eastAsia="Times New Roman" w:cs="Times New Roman"/>
          <w:szCs w:val="24"/>
        </w:rPr>
        <w:t xml:space="preserve">(b) Prohibits the savings and mortgage lending commissioner, except as provided by Subsection (c), from releasing or disclosing criminal history record information obtained under this section unless the information meets certain requirements. </w:t>
      </w:r>
    </w:p>
    <w:p w:rsidR="009630E6" w:rsidRDefault="009630E6" w:rsidP="00644976">
      <w:pPr>
        <w:spacing w:after="0" w:line="240" w:lineRule="auto"/>
        <w:ind w:left="1440"/>
        <w:jc w:val="both"/>
        <w:rPr>
          <w:rFonts w:eastAsia="Times New Roman" w:cs="Times New Roman"/>
          <w:szCs w:val="24"/>
        </w:rPr>
      </w:pPr>
    </w:p>
    <w:p w:rsidR="009630E6" w:rsidRPr="005C2A78" w:rsidRDefault="009630E6" w:rsidP="00644976">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and makes no further changes to this subsection. </w:t>
      </w:r>
    </w:p>
    <w:p w:rsidR="009630E6" w:rsidRPr="005C2A78" w:rsidRDefault="009630E6" w:rsidP="000F1DF9">
      <w:pPr>
        <w:spacing w:after="0" w:line="240" w:lineRule="auto"/>
        <w:jc w:val="both"/>
        <w:rPr>
          <w:rFonts w:eastAsia="Times New Roman" w:cs="Times New Roman"/>
          <w:szCs w:val="24"/>
        </w:rPr>
      </w:pPr>
    </w:p>
    <w:p w:rsidR="009630E6" w:rsidRPr="006529C4" w:rsidRDefault="009630E6"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sectPr w:rsidR="009630E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CE" w:rsidRDefault="00B62ACE" w:rsidP="000F1DF9">
      <w:pPr>
        <w:spacing w:after="0" w:line="240" w:lineRule="auto"/>
      </w:pPr>
      <w:r>
        <w:separator/>
      </w:r>
    </w:p>
  </w:endnote>
  <w:endnote w:type="continuationSeparator" w:id="0">
    <w:p w:rsidR="00B62ACE" w:rsidRDefault="00B62A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2A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30E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30E6">
                <w:rPr>
                  <w:sz w:val="20"/>
                  <w:szCs w:val="20"/>
                </w:rPr>
                <w:t>H.B. 2580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30E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2A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30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30E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CE" w:rsidRDefault="00B62ACE" w:rsidP="000F1DF9">
      <w:pPr>
        <w:spacing w:after="0" w:line="240" w:lineRule="auto"/>
      </w:pPr>
      <w:r>
        <w:separator/>
      </w:r>
    </w:p>
  </w:footnote>
  <w:footnote w:type="continuationSeparator" w:id="0">
    <w:p w:rsidR="00B62ACE" w:rsidRDefault="00B62A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630E6"/>
    <w:rsid w:val="00986E9F"/>
    <w:rsid w:val="00AE3F44"/>
    <w:rsid w:val="00B43543"/>
    <w:rsid w:val="00B53F07"/>
    <w:rsid w:val="00B62ACE"/>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30E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30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51DB4" w:rsidP="00751DB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0BF447157C48BCBE2EE80A12ACA922"/>
        <w:category>
          <w:name w:val="General"/>
          <w:gallery w:val="placeholder"/>
        </w:category>
        <w:types>
          <w:type w:val="bbPlcHdr"/>
        </w:types>
        <w:behaviors>
          <w:behavior w:val="content"/>
        </w:behaviors>
        <w:guid w:val="{27985E76-AD16-49A2-A6B1-3EFD349FFAFA}"/>
      </w:docPartPr>
      <w:docPartBody>
        <w:p w:rsidR="00000000" w:rsidRDefault="00CB6D7C"/>
      </w:docPartBody>
    </w:docPart>
    <w:docPart>
      <w:docPartPr>
        <w:name w:val="FAD47C4BD4864119801247CC1BE8FF5F"/>
        <w:category>
          <w:name w:val="General"/>
          <w:gallery w:val="placeholder"/>
        </w:category>
        <w:types>
          <w:type w:val="bbPlcHdr"/>
        </w:types>
        <w:behaviors>
          <w:behavior w:val="content"/>
        </w:behaviors>
        <w:guid w:val="{FBB1B9C4-D745-4BF2-B4C2-B728E8FAD23A}"/>
      </w:docPartPr>
      <w:docPartBody>
        <w:p w:rsidR="00000000" w:rsidRDefault="00CB6D7C"/>
      </w:docPartBody>
    </w:docPart>
    <w:docPart>
      <w:docPartPr>
        <w:name w:val="3D27FE151E574AD397F81115AABB516E"/>
        <w:category>
          <w:name w:val="General"/>
          <w:gallery w:val="placeholder"/>
        </w:category>
        <w:types>
          <w:type w:val="bbPlcHdr"/>
        </w:types>
        <w:behaviors>
          <w:behavior w:val="content"/>
        </w:behaviors>
        <w:guid w:val="{B804ECA5-6E5A-4B46-9257-F1C42D462205}"/>
      </w:docPartPr>
      <w:docPartBody>
        <w:p w:rsidR="00000000" w:rsidRDefault="00CB6D7C"/>
      </w:docPartBody>
    </w:docPart>
    <w:docPart>
      <w:docPartPr>
        <w:name w:val="8C9910B19E28425B8B50E7CD240FC7AE"/>
        <w:category>
          <w:name w:val="General"/>
          <w:gallery w:val="placeholder"/>
        </w:category>
        <w:types>
          <w:type w:val="bbPlcHdr"/>
        </w:types>
        <w:behaviors>
          <w:behavior w:val="content"/>
        </w:behaviors>
        <w:guid w:val="{245B9686-46E1-4375-9142-506FA73933C6}"/>
      </w:docPartPr>
      <w:docPartBody>
        <w:p w:rsidR="00000000" w:rsidRDefault="00CB6D7C"/>
      </w:docPartBody>
    </w:docPart>
    <w:docPart>
      <w:docPartPr>
        <w:name w:val="4A3F89086330442A99C9156D2A5F7B91"/>
        <w:category>
          <w:name w:val="General"/>
          <w:gallery w:val="placeholder"/>
        </w:category>
        <w:types>
          <w:type w:val="bbPlcHdr"/>
        </w:types>
        <w:behaviors>
          <w:behavior w:val="content"/>
        </w:behaviors>
        <w:guid w:val="{32B797A7-094E-4ED1-AFEF-D8CFA904B474}"/>
      </w:docPartPr>
      <w:docPartBody>
        <w:p w:rsidR="00000000" w:rsidRDefault="00CB6D7C"/>
      </w:docPartBody>
    </w:docPart>
    <w:docPart>
      <w:docPartPr>
        <w:name w:val="42DAAE0FF30B40E8ABC511C7F5E1D55F"/>
        <w:category>
          <w:name w:val="General"/>
          <w:gallery w:val="placeholder"/>
        </w:category>
        <w:types>
          <w:type w:val="bbPlcHdr"/>
        </w:types>
        <w:behaviors>
          <w:behavior w:val="content"/>
        </w:behaviors>
        <w:guid w:val="{0BE366C6-854A-43CA-BE28-CE03575479D9}"/>
      </w:docPartPr>
      <w:docPartBody>
        <w:p w:rsidR="00000000" w:rsidRDefault="00CB6D7C"/>
      </w:docPartBody>
    </w:docPart>
    <w:docPart>
      <w:docPartPr>
        <w:name w:val="1F86A2289387445393B3C389E7CF382A"/>
        <w:category>
          <w:name w:val="General"/>
          <w:gallery w:val="placeholder"/>
        </w:category>
        <w:types>
          <w:type w:val="bbPlcHdr"/>
        </w:types>
        <w:behaviors>
          <w:behavior w:val="content"/>
        </w:behaviors>
        <w:guid w:val="{CACDCB85-E351-495D-9335-B61C1BD99CAF}"/>
      </w:docPartPr>
      <w:docPartBody>
        <w:p w:rsidR="00000000" w:rsidRDefault="00CB6D7C"/>
      </w:docPartBody>
    </w:docPart>
    <w:docPart>
      <w:docPartPr>
        <w:name w:val="6184E05675824EFEB8BDC8C727B8BF84"/>
        <w:category>
          <w:name w:val="General"/>
          <w:gallery w:val="placeholder"/>
        </w:category>
        <w:types>
          <w:type w:val="bbPlcHdr"/>
        </w:types>
        <w:behaviors>
          <w:behavior w:val="content"/>
        </w:behaviors>
        <w:guid w:val="{AEECF326-67A9-4656-9DF9-5CFD2099749C}"/>
      </w:docPartPr>
      <w:docPartBody>
        <w:p w:rsidR="00000000" w:rsidRDefault="00CB6D7C"/>
      </w:docPartBody>
    </w:docPart>
    <w:docPart>
      <w:docPartPr>
        <w:name w:val="5CBA002483014ABFA23CA15EF2CAD168"/>
        <w:category>
          <w:name w:val="General"/>
          <w:gallery w:val="placeholder"/>
        </w:category>
        <w:types>
          <w:type w:val="bbPlcHdr"/>
        </w:types>
        <w:behaviors>
          <w:behavior w:val="content"/>
        </w:behaviors>
        <w:guid w:val="{9BBA75D6-3EAF-404C-A3B8-196074A6BA7B}"/>
      </w:docPartPr>
      <w:docPartBody>
        <w:p w:rsidR="00000000" w:rsidRDefault="00751DB4" w:rsidP="00751DB4">
          <w:pPr>
            <w:pStyle w:val="5CBA002483014ABFA23CA15EF2CAD168"/>
          </w:pPr>
          <w:r w:rsidRPr="00A30DD1">
            <w:rPr>
              <w:rStyle w:val="PlaceholderText"/>
            </w:rPr>
            <w:t>Click here to enter a date.</w:t>
          </w:r>
        </w:p>
      </w:docPartBody>
    </w:docPart>
    <w:docPart>
      <w:docPartPr>
        <w:name w:val="CF6D52982DDD474881EA8DB855BE341A"/>
        <w:category>
          <w:name w:val="General"/>
          <w:gallery w:val="placeholder"/>
        </w:category>
        <w:types>
          <w:type w:val="bbPlcHdr"/>
        </w:types>
        <w:behaviors>
          <w:behavior w:val="content"/>
        </w:behaviors>
        <w:guid w:val="{F96A54B6-FE5C-4654-89B1-BA8F613A0852}"/>
      </w:docPartPr>
      <w:docPartBody>
        <w:p w:rsidR="00000000" w:rsidRDefault="00CB6D7C"/>
      </w:docPartBody>
    </w:docPart>
    <w:docPart>
      <w:docPartPr>
        <w:name w:val="128AC9A28D7E490581CE5669A6ACD2AC"/>
        <w:category>
          <w:name w:val="General"/>
          <w:gallery w:val="placeholder"/>
        </w:category>
        <w:types>
          <w:type w:val="bbPlcHdr"/>
        </w:types>
        <w:behaviors>
          <w:behavior w:val="content"/>
        </w:behaviors>
        <w:guid w:val="{56D3F318-4227-42DA-8B75-E7E9C379F75C}"/>
      </w:docPartPr>
      <w:docPartBody>
        <w:p w:rsidR="00000000" w:rsidRDefault="00CB6D7C"/>
      </w:docPartBody>
    </w:docPart>
    <w:docPart>
      <w:docPartPr>
        <w:name w:val="37F5AFE5D77B4447B0A82388468BFA18"/>
        <w:category>
          <w:name w:val="General"/>
          <w:gallery w:val="placeholder"/>
        </w:category>
        <w:types>
          <w:type w:val="bbPlcHdr"/>
        </w:types>
        <w:behaviors>
          <w:behavior w:val="content"/>
        </w:behaviors>
        <w:guid w:val="{9FAB6684-97FE-49DE-85A9-827314BF72EB}"/>
      </w:docPartPr>
      <w:docPartBody>
        <w:p w:rsidR="00000000" w:rsidRDefault="00751DB4" w:rsidP="00751DB4">
          <w:pPr>
            <w:pStyle w:val="37F5AFE5D77B4447B0A82388468BFA18"/>
          </w:pPr>
          <w:r>
            <w:rPr>
              <w:rFonts w:eastAsia="Times New Roman" w:cs="Times New Roman"/>
              <w:bCs/>
              <w:szCs w:val="24"/>
            </w:rPr>
            <w:t xml:space="preserve"> </w:t>
          </w:r>
        </w:p>
      </w:docPartBody>
    </w:docPart>
    <w:docPart>
      <w:docPartPr>
        <w:name w:val="0D717A7FBDBF4B1B9FAB35253982CF41"/>
        <w:category>
          <w:name w:val="General"/>
          <w:gallery w:val="placeholder"/>
        </w:category>
        <w:types>
          <w:type w:val="bbPlcHdr"/>
        </w:types>
        <w:behaviors>
          <w:behavior w:val="content"/>
        </w:behaviors>
        <w:guid w:val="{DF0AD52B-919A-4D55-96CA-A213851709C7}"/>
      </w:docPartPr>
      <w:docPartBody>
        <w:p w:rsidR="00000000" w:rsidRDefault="00CB6D7C"/>
      </w:docPartBody>
    </w:docPart>
    <w:docPart>
      <w:docPartPr>
        <w:name w:val="AF9C85C40C62405497898BB9364D8510"/>
        <w:category>
          <w:name w:val="General"/>
          <w:gallery w:val="placeholder"/>
        </w:category>
        <w:types>
          <w:type w:val="bbPlcHdr"/>
        </w:types>
        <w:behaviors>
          <w:behavior w:val="content"/>
        </w:behaviors>
        <w:guid w:val="{A926426F-5A1C-4BD1-97E5-E930BD9AB640}"/>
      </w:docPartPr>
      <w:docPartBody>
        <w:p w:rsidR="00000000" w:rsidRDefault="00CB6D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1DB4"/>
    <w:rsid w:val="008C55F7"/>
    <w:rsid w:val="0090598B"/>
    <w:rsid w:val="00984D6C"/>
    <w:rsid w:val="00A54AD6"/>
    <w:rsid w:val="00A57564"/>
    <w:rsid w:val="00B252A4"/>
    <w:rsid w:val="00B5530B"/>
    <w:rsid w:val="00C129E8"/>
    <w:rsid w:val="00C968BA"/>
    <w:rsid w:val="00CB6D7C"/>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D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1DB4"/>
    <w:rPr>
      <w:rFonts w:ascii="Times New Roman" w:hAnsi="Times New Roman"/>
      <w:sz w:val="24"/>
    </w:rPr>
  </w:style>
  <w:style w:type="paragraph" w:customStyle="1" w:styleId="487D89B4F8B34DB4967D41FE18F7F88D7">
    <w:name w:val="487D89B4F8B34DB4967D41FE18F7F88D7"/>
    <w:rsid w:val="00751DB4"/>
    <w:rPr>
      <w:rFonts w:ascii="Times New Roman" w:hAnsi="Times New Roman"/>
      <w:sz w:val="24"/>
    </w:rPr>
  </w:style>
  <w:style w:type="paragraph" w:customStyle="1" w:styleId="AE2570ED5D764CD7AF9686706F550F4620">
    <w:name w:val="AE2570ED5D764CD7AF9686706F550F4620"/>
    <w:rsid w:val="00751DB4"/>
    <w:pPr>
      <w:tabs>
        <w:tab w:val="center" w:pos="4680"/>
        <w:tab w:val="right" w:pos="9360"/>
      </w:tabs>
      <w:spacing w:after="0" w:line="240" w:lineRule="auto"/>
    </w:pPr>
    <w:rPr>
      <w:rFonts w:ascii="Times New Roman" w:hAnsi="Times New Roman"/>
      <w:sz w:val="24"/>
    </w:rPr>
  </w:style>
  <w:style w:type="paragraph" w:customStyle="1" w:styleId="5CBA002483014ABFA23CA15EF2CAD168">
    <w:name w:val="5CBA002483014ABFA23CA15EF2CAD168"/>
    <w:rsid w:val="00751DB4"/>
  </w:style>
  <w:style w:type="paragraph" w:customStyle="1" w:styleId="37F5AFE5D77B4447B0A82388468BFA18">
    <w:name w:val="37F5AFE5D77B4447B0A82388468BFA18"/>
    <w:rsid w:val="00751D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D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1DB4"/>
    <w:rPr>
      <w:rFonts w:ascii="Times New Roman" w:hAnsi="Times New Roman"/>
      <w:sz w:val="24"/>
    </w:rPr>
  </w:style>
  <w:style w:type="paragraph" w:customStyle="1" w:styleId="487D89B4F8B34DB4967D41FE18F7F88D7">
    <w:name w:val="487D89B4F8B34DB4967D41FE18F7F88D7"/>
    <w:rsid w:val="00751DB4"/>
    <w:rPr>
      <w:rFonts w:ascii="Times New Roman" w:hAnsi="Times New Roman"/>
      <w:sz w:val="24"/>
    </w:rPr>
  </w:style>
  <w:style w:type="paragraph" w:customStyle="1" w:styleId="AE2570ED5D764CD7AF9686706F550F4620">
    <w:name w:val="AE2570ED5D764CD7AF9686706F550F4620"/>
    <w:rsid w:val="00751DB4"/>
    <w:pPr>
      <w:tabs>
        <w:tab w:val="center" w:pos="4680"/>
        <w:tab w:val="right" w:pos="9360"/>
      </w:tabs>
      <w:spacing w:after="0" w:line="240" w:lineRule="auto"/>
    </w:pPr>
    <w:rPr>
      <w:rFonts w:ascii="Times New Roman" w:hAnsi="Times New Roman"/>
      <w:sz w:val="24"/>
    </w:rPr>
  </w:style>
  <w:style w:type="paragraph" w:customStyle="1" w:styleId="5CBA002483014ABFA23CA15EF2CAD168">
    <w:name w:val="5CBA002483014ABFA23CA15EF2CAD168"/>
    <w:rsid w:val="00751DB4"/>
  </w:style>
  <w:style w:type="paragraph" w:customStyle="1" w:styleId="37F5AFE5D77B4447B0A82388468BFA18">
    <w:name w:val="37F5AFE5D77B4447B0A82388468BFA18"/>
    <w:rsid w:val="00751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ECF068-B88B-428B-9F97-1D4D3A3F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599</Words>
  <Characters>3420</Characters>
  <Application>Microsoft Office Word</Application>
  <DocSecurity>0</DocSecurity>
  <Lines>28</Lines>
  <Paragraphs>8</Paragraphs>
  <ScaleCrop>false</ScaleCrop>
  <Company>Texas Legislative Council</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2017-05-05T17:18:00Z</cp:lastPrinted>
  <dcterms:created xsi:type="dcterms:W3CDTF">2015-05-29T14:24:00Z</dcterms:created>
  <dcterms:modified xsi:type="dcterms:W3CDTF">2017-05-05T17:18:00Z</dcterms:modified>
</cp:coreProperties>
</file>

<file path=docProps/custom.xml><?xml version="1.0" encoding="utf-8"?>
<op:Properties xmlns:vt="http://schemas.openxmlformats.org/officeDocument/2006/docPropsVTypes" xmlns:op="http://schemas.openxmlformats.org/officeDocument/2006/custom-properties"/>
</file>