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63FEC" w:rsidTr="00345119">
        <w:tc>
          <w:tcPr>
            <w:tcW w:w="9576" w:type="dxa"/>
            <w:noWrap/>
          </w:tcPr>
          <w:p w:rsidR="008423E4" w:rsidRPr="0022177D" w:rsidRDefault="00041BB9" w:rsidP="00345119">
            <w:pPr>
              <w:pStyle w:val="Heading1"/>
            </w:pPr>
            <w:bookmarkStart w:id="0" w:name="_GoBack"/>
            <w:bookmarkEnd w:id="0"/>
            <w:r w:rsidRPr="00631897">
              <w:t>BILL ANALYSIS</w:t>
            </w:r>
          </w:p>
        </w:tc>
      </w:tr>
    </w:tbl>
    <w:p w:rsidR="008423E4" w:rsidRPr="0022177D" w:rsidRDefault="00041BB9" w:rsidP="008423E4">
      <w:pPr>
        <w:jc w:val="center"/>
      </w:pPr>
    </w:p>
    <w:p w:rsidR="008423E4" w:rsidRPr="00B31F0E" w:rsidRDefault="00041BB9" w:rsidP="008423E4"/>
    <w:p w:rsidR="008423E4" w:rsidRPr="00742794" w:rsidRDefault="00041BB9" w:rsidP="008423E4">
      <w:pPr>
        <w:tabs>
          <w:tab w:val="right" w:pos="9360"/>
        </w:tabs>
      </w:pPr>
    </w:p>
    <w:tbl>
      <w:tblPr>
        <w:tblW w:w="0" w:type="auto"/>
        <w:tblLayout w:type="fixed"/>
        <w:tblLook w:val="01E0" w:firstRow="1" w:lastRow="1" w:firstColumn="1" w:lastColumn="1" w:noHBand="0" w:noVBand="0"/>
      </w:tblPr>
      <w:tblGrid>
        <w:gridCol w:w="9576"/>
      </w:tblGrid>
      <w:tr w:rsidR="00263FEC" w:rsidTr="00345119">
        <w:tc>
          <w:tcPr>
            <w:tcW w:w="9576" w:type="dxa"/>
          </w:tcPr>
          <w:p w:rsidR="008423E4" w:rsidRPr="00861995" w:rsidRDefault="00041BB9" w:rsidP="00345119">
            <w:pPr>
              <w:jc w:val="right"/>
            </w:pPr>
            <w:r>
              <w:t>C.S.H.B. 2658</w:t>
            </w:r>
          </w:p>
        </w:tc>
      </w:tr>
      <w:tr w:rsidR="00263FEC" w:rsidTr="00345119">
        <w:tc>
          <w:tcPr>
            <w:tcW w:w="9576" w:type="dxa"/>
          </w:tcPr>
          <w:p w:rsidR="008423E4" w:rsidRPr="00861995" w:rsidRDefault="00041BB9" w:rsidP="00476A30">
            <w:pPr>
              <w:jc w:val="right"/>
            </w:pPr>
            <w:r>
              <w:t xml:space="preserve">By: </w:t>
            </w:r>
            <w:r>
              <w:t>Howard</w:t>
            </w:r>
          </w:p>
        </w:tc>
      </w:tr>
      <w:tr w:rsidR="00263FEC" w:rsidTr="00345119">
        <w:tc>
          <w:tcPr>
            <w:tcW w:w="9576" w:type="dxa"/>
          </w:tcPr>
          <w:p w:rsidR="008423E4" w:rsidRPr="00861995" w:rsidRDefault="00041BB9" w:rsidP="00345119">
            <w:pPr>
              <w:jc w:val="right"/>
            </w:pPr>
            <w:r>
              <w:t>Appropriations</w:t>
            </w:r>
          </w:p>
        </w:tc>
      </w:tr>
      <w:tr w:rsidR="00263FEC" w:rsidTr="00345119">
        <w:tc>
          <w:tcPr>
            <w:tcW w:w="9576" w:type="dxa"/>
          </w:tcPr>
          <w:p w:rsidR="008423E4" w:rsidRDefault="00041BB9" w:rsidP="00345119">
            <w:pPr>
              <w:jc w:val="right"/>
            </w:pPr>
            <w:r>
              <w:t>Committee Report (Substituted)</w:t>
            </w:r>
          </w:p>
        </w:tc>
      </w:tr>
    </w:tbl>
    <w:p w:rsidR="008423E4" w:rsidRDefault="00041BB9" w:rsidP="008423E4">
      <w:pPr>
        <w:tabs>
          <w:tab w:val="right" w:pos="9360"/>
        </w:tabs>
      </w:pPr>
    </w:p>
    <w:p w:rsidR="008423E4" w:rsidRDefault="00041BB9" w:rsidP="008423E4"/>
    <w:p w:rsidR="008423E4" w:rsidRDefault="00041BB9" w:rsidP="008423E4"/>
    <w:tbl>
      <w:tblPr>
        <w:tblW w:w="0" w:type="auto"/>
        <w:tblCellMar>
          <w:left w:w="115" w:type="dxa"/>
          <w:right w:w="115" w:type="dxa"/>
        </w:tblCellMar>
        <w:tblLook w:val="01E0" w:firstRow="1" w:lastRow="1" w:firstColumn="1" w:lastColumn="1" w:noHBand="0" w:noVBand="0"/>
      </w:tblPr>
      <w:tblGrid>
        <w:gridCol w:w="9582"/>
      </w:tblGrid>
      <w:tr w:rsidR="00263FEC" w:rsidTr="00476A30">
        <w:tc>
          <w:tcPr>
            <w:tcW w:w="9582" w:type="dxa"/>
          </w:tcPr>
          <w:p w:rsidR="008423E4" w:rsidRPr="00A8133F" w:rsidRDefault="00041BB9" w:rsidP="00DF7AD9">
            <w:pPr>
              <w:rPr>
                <w:b/>
              </w:rPr>
            </w:pPr>
            <w:r w:rsidRPr="009C1E9A">
              <w:rPr>
                <w:b/>
                <w:u w:val="single"/>
              </w:rPr>
              <w:t>BACKGROUND AND PURPOSE</w:t>
            </w:r>
            <w:r>
              <w:rPr>
                <w:b/>
              </w:rPr>
              <w:t xml:space="preserve"> </w:t>
            </w:r>
          </w:p>
          <w:p w:rsidR="008423E4" w:rsidRDefault="00041BB9" w:rsidP="00DF7AD9"/>
          <w:p w:rsidR="008423E4" w:rsidRDefault="00041BB9" w:rsidP="00DF7AD9">
            <w:pPr>
              <w:pStyle w:val="Header"/>
              <w:tabs>
                <w:tab w:val="clear" w:pos="4320"/>
                <w:tab w:val="clear" w:pos="8640"/>
              </w:tabs>
              <w:jc w:val="both"/>
            </w:pPr>
            <w:r w:rsidRPr="004D71B5">
              <w:t xml:space="preserve">Interested parties </w:t>
            </w:r>
            <w:r>
              <w:t>suggest</w:t>
            </w:r>
            <w:r w:rsidRPr="004D71B5">
              <w:t xml:space="preserve"> that the long</w:t>
            </w:r>
            <w:r>
              <w:t>-</w:t>
            </w:r>
            <w:r w:rsidRPr="004D71B5">
              <w:t xml:space="preserve">term fiscal health of the state hinges </w:t>
            </w:r>
            <w:r>
              <w:t xml:space="preserve">in part </w:t>
            </w:r>
            <w:r w:rsidRPr="004D71B5">
              <w:t xml:space="preserve">on paying </w:t>
            </w:r>
            <w:r>
              <w:t xml:space="preserve">down its </w:t>
            </w:r>
            <w:r w:rsidRPr="004D71B5">
              <w:t>outstanding liabilities.</w:t>
            </w:r>
            <w:r>
              <w:t xml:space="preserve"> </w:t>
            </w:r>
            <w:r>
              <w:t>C.S.</w:t>
            </w:r>
            <w:r>
              <w:t>H.B. 2658</w:t>
            </w:r>
            <w:r w:rsidRPr="004D71B5">
              <w:t xml:space="preserve"> </w:t>
            </w:r>
            <w:r>
              <w:t xml:space="preserve">seeks to contribute to that effort by </w:t>
            </w:r>
            <w:r w:rsidRPr="004D71B5">
              <w:t>establish</w:t>
            </w:r>
            <w:r>
              <w:t>ing</w:t>
            </w:r>
            <w:r w:rsidRPr="004D71B5">
              <w:t xml:space="preserve"> </w:t>
            </w:r>
            <w:r>
              <w:t>the State of Texas wealth</w:t>
            </w:r>
            <w:r w:rsidRPr="004D71B5">
              <w:t xml:space="preserve"> </w:t>
            </w:r>
            <w:r>
              <w:t>f</w:t>
            </w:r>
            <w:r w:rsidRPr="004D71B5">
              <w:t xml:space="preserve">und </w:t>
            </w:r>
            <w:r>
              <w:t>to</w:t>
            </w:r>
            <w:r w:rsidRPr="004D71B5">
              <w:t xml:space="preserve"> enable the state to set up a consistent revenue stream from </w:t>
            </w:r>
            <w:r>
              <w:t xml:space="preserve">the fund's </w:t>
            </w:r>
            <w:r w:rsidRPr="004D71B5">
              <w:t xml:space="preserve">investment and </w:t>
            </w:r>
            <w:r>
              <w:t>direct that revenue</w:t>
            </w:r>
            <w:r w:rsidRPr="004D71B5">
              <w:t xml:space="preserve"> toward </w:t>
            </w:r>
            <w:r>
              <w:t>certain</w:t>
            </w:r>
            <w:r w:rsidRPr="004D71B5">
              <w:t xml:space="preserve"> </w:t>
            </w:r>
            <w:r w:rsidRPr="004D71B5">
              <w:t xml:space="preserve">budget commitments. </w:t>
            </w:r>
          </w:p>
          <w:p w:rsidR="008423E4" w:rsidRPr="00E26B13" w:rsidRDefault="00041BB9" w:rsidP="00DF7AD9">
            <w:pPr>
              <w:rPr>
                <w:b/>
              </w:rPr>
            </w:pPr>
          </w:p>
        </w:tc>
      </w:tr>
      <w:tr w:rsidR="00263FEC" w:rsidTr="00476A30">
        <w:tc>
          <w:tcPr>
            <w:tcW w:w="9582" w:type="dxa"/>
          </w:tcPr>
          <w:p w:rsidR="0017725B" w:rsidRDefault="00041BB9" w:rsidP="00DF7AD9">
            <w:pPr>
              <w:rPr>
                <w:b/>
                <w:u w:val="single"/>
              </w:rPr>
            </w:pPr>
            <w:r>
              <w:rPr>
                <w:b/>
                <w:u w:val="single"/>
              </w:rPr>
              <w:t>CRIMINAL JUST</w:t>
            </w:r>
            <w:r>
              <w:rPr>
                <w:b/>
                <w:u w:val="single"/>
              </w:rPr>
              <w:t>ICE IMPACT</w:t>
            </w:r>
          </w:p>
          <w:p w:rsidR="0017725B" w:rsidRDefault="00041BB9" w:rsidP="00DF7AD9">
            <w:pPr>
              <w:rPr>
                <w:b/>
                <w:u w:val="single"/>
              </w:rPr>
            </w:pPr>
          </w:p>
          <w:p w:rsidR="0020702C" w:rsidRPr="0020702C" w:rsidRDefault="00041BB9" w:rsidP="00DF7AD9">
            <w:pPr>
              <w:jc w:val="both"/>
            </w:pPr>
            <w:r>
              <w:t xml:space="preserve">It is the committee's opinion that this bill does not expressly create a criminal offense, increase the punishment for an existing criminal offense or category of offenses, or change the eligibility of a person for community supervision, </w:t>
            </w:r>
            <w:r>
              <w:t>parole, or mandatory supervision.</w:t>
            </w:r>
          </w:p>
          <w:p w:rsidR="0017725B" w:rsidRPr="0017725B" w:rsidRDefault="00041BB9" w:rsidP="00DF7AD9">
            <w:pPr>
              <w:rPr>
                <w:b/>
                <w:u w:val="single"/>
              </w:rPr>
            </w:pPr>
          </w:p>
        </w:tc>
      </w:tr>
      <w:tr w:rsidR="00263FEC" w:rsidTr="00476A30">
        <w:tc>
          <w:tcPr>
            <w:tcW w:w="9582" w:type="dxa"/>
          </w:tcPr>
          <w:p w:rsidR="008423E4" w:rsidRPr="00A8133F" w:rsidRDefault="00041BB9" w:rsidP="00DF7AD9">
            <w:pPr>
              <w:rPr>
                <w:b/>
              </w:rPr>
            </w:pPr>
            <w:r w:rsidRPr="009C1E9A">
              <w:rPr>
                <w:b/>
                <w:u w:val="single"/>
              </w:rPr>
              <w:t>RULEMAKING AUTHORITY</w:t>
            </w:r>
            <w:r>
              <w:rPr>
                <w:b/>
              </w:rPr>
              <w:t xml:space="preserve"> </w:t>
            </w:r>
          </w:p>
          <w:p w:rsidR="008423E4" w:rsidRDefault="00041BB9" w:rsidP="00DF7AD9"/>
          <w:p w:rsidR="0020702C" w:rsidRDefault="00041BB9" w:rsidP="00DF7AD9">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041BB9" w:rsidP="00DF7AD9">
            <w:pPr>
              <w:rPr>
                <w:b/>
              </w:rPr>
            </w:pPr>
          </w:p>
        </w:tc>
      </w:tr>
      <w:tr w:rsidR="00263FEC" w:rsidTr="00476A30">
        <w:tc>
          <w:tcPr>
            <w:tcW w:w="9582" w:type="dxa"/>
          </w:tcPr>
          <w:p w:rsidR="008423E4" w:rsidRPr="00A8133F" w:rsidRDefault="00041BB9" w:rsidP="00DF7AD9">
            <w:pPr>
              <w:rPr>
                <w:b/>
              </w:rPr>
            </w:pPr>
            <w:r w:rsidRPr="009C1E9A">
              <w:rPr>
                <w:b/>
                <w:u w:val="single"/>
              </w:rPr>
              <w:t>ANALYSIS</w:t>
            </w:r>
            <w:r>
              <w:rPr>
                <w:b/>
              </w:rPr>
              <w:t xml:space="preserve"> </w:t>
            </w:r>
          </w:p>
          <w:p w:rsidR="008423E4" w:rsidRDefault="00041BB9" w:rsidP="00DF7AD9"/>
          <w:p w:rsidR="005C3696" w:rsidRDefault="00041BB9" w:rsidP="00DF7AD9">
            <w:pPr>
              <w:pStyle w:val="Header"/>
              <w:tabs>
                <w:tab w:val="clear" w:pos="4320"/>
                <w:tab w:val="clear" w:pos="8640"/>
              </w:tabs>
              <w:jc w:val="both"/>
            </w:pPr>
            <w:r>
              <w:t>C.S.</w:t>
            </w:r>
            <w:r>
              <w:t>H.B</w:t>
            </w:r>
            <w:r>
              <w:t xml:space="preserve">. 2658 amends the Government Code to create the </w:t>
            </w:r>
            <w:r>
              <w:t>S</w:t>
            </w:r>
            <w:r>
              <w:t>tate of T</w:t>
            </w:r>
            <w:r w:rsidRPr="00CA17B8">
              <w:t xml:space="preserve">exas </w:t>
            </w:r>
            <w:r>
              <w:t>w</w:t>
            </w:r>
            <w:r w:rsidRPr="00CA17B8">
              <w:t xml:space="preserve">ealth </w:t>
            </w:r>
            <w:r>
              <w:t>f</w:t>
            </w:r>
            <w:r w:rsidRPr="00CA17B8">
              <w:t xml:space="preserve">und </w:t>
            </w:r>
            <w:r>
              <w:t xml:space="preserve">as </w:t>
            </w:r>
            <w:r w:rsidRPr="00CA17B8">
              <w:t>a special fund in the state treasury outside the general revenue fund to be administered by the comptroller</w:t>
            </w:r>
            <w:r>
              <w:t xml:space="preserve"> of public accounts</w:t>
            </w:r>
            <w:r>
              <w:t xml:space="preserve"> and</w:t>
            </w:r>
            <w:r w:rsidRPr="00CA17B8">
              <w:t xml:space="preserve"> </w:t>
            </w:r>
            <w:r>
              <w:t>consisting of</w:t>
            </w:r>
            <w:r>
              <w:t xml:space="preserve"> </w:t>
            </w:r>
            <w:r w:rsidRPr="00CA17B8">
              <w:t>all money transferred or credited</w:t>
            </w:r>
            <w:r w:rsidRPr="00CA17B8">
              <w:t xml:space="preserve"> to the fund at the direction of the legislature or by other law and any gifts, grants, or donations made to </w:t>
            </w:r>
            <w:r>
              <w:t>the state</w:t>
            </w:r>
            <w:r w:rsidRPr="00CA17B8">
              <w:t xml:space="preserve"> for a</w:t>
            </w:r>
            <w:r>
              <w:t xml:space="preserve"> purpose of the fund.</w:t>
            </w:r>
            <w:r>
              <w:t xml:space="preserve"> </w:t>
            </w:r>
            <w:r>
              <w:t xml:space="preserve">The bill provides for </w:t>
            </w:r>
            <w:r>
              <w:t>the c</w:t>
            </w:r>
            <w:r>
              <w:t>omptroller</w:t>
            </w:r>
            <w:r>
              <w:t>'s</w:t>
            </w:r>
            <w:r>
              <w:t xml:space="preserve"> invest</w:t>
            </w:r>
            <w:r>
              <w:t>ment of</w:t>
            </w:r>
            <w:r>
              <w:t xml:space="preserve"> the </w:t>
            </w:r>
            <w:r>
              <w:t xml:space="preserve">fund's </w:t>
            </w:r>
            <w:r>
              <w:t>assets and any accounts established in the fu</w:t>
            </w:r>
            <w:r>
              <w:t>nd</w:t>
            </w:r>
            <w:r>
              <w:t xml:space="preserve"> and credits</w:t>
            </w:r>
            <w:r>
              <w:t xml:space="preserve"> </w:t>
            </w:r>
            <w:r>
              <w:t xml:space="preserve">to the fund </w:t>
            </w:r>
            <w:r>
              <w:t>a</w:t>
            </w:r>
            <w:r>
              <w:t xml:space="preserve">ll interest and other earnings on the fund's principal and accumulated earnings. </w:t>
            </w:r>
            <w:r>
              <w:t xml:space="preserve">The bill requires the </w:t>
            </w:r>
            <w:r w:rsidRPr="00F7578D">
              <w:t xml:space="preserve">pro rata portion of the interest received due to the investment of the </w:t>
            </w:r>
            <w:r>
              <w:t>f</w:t>
            </w:r>
            <w:r w:rsidRPr="00F7578D">
              <w:t xml:space="preserve">und </w:t>
            </w:r>
            <w:r>
              <w:t>to</w:t>
            </w:r>
            <w:r w:rsidRPr="00F7578D">
              <w:t xml:space="preserve"> be credited to th</w:t>
            </w:r>
            <w:r>
              <w:t>e</w:t>
            </w:r>
            <w:r w:rsidRPr="00F7578D">
              <w:t xml:space="preserve"> fund</w:t>
            </w:r>
            <w:r>
              <w:t xml:space="preserve"> on a monthly basis.</w:t>
            </w:r>
          </w:p>
          <w:p w:rsidR="005C3696" w:rsidRDefault="00041BB9" w:rsidP="00DF7AD9">
            <w:pPr>
              <w:pStyle w:val="Header"/>
              <w:tabs>
                <w:tab w:val="clear" w:pos="4320"/>
                <w:tab w:val="clear" w:pos="8640"/>
              </w:tabs>
              <w:jc w:val="both"/>
            </w:pPr>
          </w:p>
          <w:p w:rsidR="00907A05" w:rsidRDefault="00041BB9" w:rsidP="00DF7AD9">
            <w:pPr>
              <w:pStyle w:val="Header"/>
              <w:tabs>
                <w:tab w:val="clear" w:pos="4320"/>
                <w:tab w:val="clear" w:pos="8640"/>
              </w:tabs>
              <w:jc w:val="both"/>
            </w:pPr>
            <w:r>
              <w:t>C.S.</w:t>
            </w:r>
            <w:r>
              <w:t>H.B. 2658</w:t>
            </w:r>
            <w:r>
              <w:t xml:space="preserve"> limits the appropriation of </w:t>
            </w:r>
            <w:r>
              <w:t>money in the fund to pay</w:t>
            </w:r>
            <w:r>
              <w:t>ing</w:t>
            </w:r>
            <w:r>
              <w:t xml:space="preserve"> costs of deferred maintenance of state infrastructure, including costs of repair, rehabilitation, or reconstr</w:t>
            </w:r>
            <w:r>
              <w:t>uction of state infrastructure</w:t>
            </w:r>
            <w:r>
              <w:t>;</w:t>
            </w:r>
            <w:r>
              <w:t xml:space="preserve"> </w:t>
            </w:r>
            <w:r>
              <w:t>mak</w:t>
            </w:r>
            <w:r>
              <w:t>ing</w:t>
            </w:r>
            <w:r>
              <w:t xml:space="preserve"> payments of the principal of or intere</w:t>
            </w:r>
            <w:r>
              <w:t xml:space="preserve">st on general obligation bonds of </w:t>
            </w:r>
            <w:r>
              <w:t xml:space="preserve">the state </w:t>
            </w:r>
            <w:r>
              <w:t xml:space="preserve">or payments under related credit agreements to the extent the payments will help retire the indebtedness before the end </w:t>
            </w:r>
            <w:r>
              <w:t>of the term of the indebtedness</w:t>
            </w:r>
            <w:r>
              <w:t>;</w:t>
            </w:r>
            <w:r>
              <w:t xml:space="preserve"> pay</w:t>
            </w:r>
            <w:r>
              <w:t>ing</w:t>
            </w:r>
            <w:r>
              <w:t xml:space="preserve"> the costs of a </w:t>
            </w:r>
            <w:r>
              <w:t xml:space="preserve">new </w:t>
            </w:r>
            <w:r>
              <w:t xml:space="preserve">capital project for </w:t>
            </w:r>
            <w:r>
              <w:t xml:space="preserve">the state </w:t>
            </w:r>
            <w:r>
              <w:t xml:space="preserve">or </w:t>
            </w:r>
            <w:r>
              <w:t xml:space="preserve">a new phase of a capital project for the state </w:t>
            </w:r>
            <w:r>
              <w:t xml:space="preserve">in lieu of financing the project costs with bonds or other long-term obligations of </w:t>
            </w:r>
            <w:r>
              <w:t>the state</w:t>
            </w:r>
            <w:r>
              <w:t>; and funding pension liabilities</w:t>
            </w:r>
            <w:r>
              <w:t xml:space="preserve">. </w:t>
            </w:r>
            <w:r>
              <w:t xml:space="preserve">The bill prohibits an appropriation </w:t>
            </w:r>
            <w:r>
              <w:t>for paying</w:t>
            </w:r>
            <w:r>
              <w:t xml:space="preserve"> the costs of a </w:t>
            </w:r>
            <w:r>
              <w:t xml:space="preserve">new </w:t>
            </w:r>
            <w:r>
              <w:t>capital project</w:t>
            </w:r>
            <w:r>
              <w:t xml:space="preserve"> </w:t>
            </w:r>
            <w:r>
              <w:t xml:space="preserve">or a new phase of a capital project </w:t>
            </w:r>
            <w:r>
              <w:t xml:space="preserve">from being made </w:t>
            </w:r>
            <w:r>
              <w:t xml:space="preserve">unless </w:t>
            </w:r>
            <w:r>
              <w:t>staff of the L</w:t>
            </w:r>
            <w:r>
              <w:t>egislat</w:t>
            </w:r>
            <w:r>
              <w:t>ive Budget Board</w:t>
            </w:r>
            <w:r>
              <w:t xml:space="preserve"> first finds that the direct payment of the costs of the </w:t>
            </w:r>
            <w:r>
              <w:t xml:space="preserve">new </w:t>
            </w:r>
            <w:r>
              <w:t xml:space="preserve">capital project </w:t>
            </w:r>
            <w:r>
              <w:t xml:space="preserve">or new phase of a capital project </w:t>
            </w:r>
            <w:r>
              <w:t>will achieve significant cost savings compared t</w:t>
            </w:r>
            <w:r>
              <w:t xml:space="preserve">o using long-term obligations of </w:t>
            </w:r>
            <w:r>
              <w:t xml:space="preserve">the state </w:t>
            </w:r>
            <w:r>
              <w:t>to finance the costs</w:t>
            </w:r>
            <w:r>
              <w:t xml:space="preserve"> and, in writing, communicates that finding to the lieutenant governor, the speaker of the house of representatives, and the standing committees of each house of the legislature with primary ju</w:t>
            </w:r>
            <w:r>
              <w:t>risdiction over appropriations</w:t>
            </w:r>
            <w:r>
              <w:t xml:space="preserve">. </w:t>
            </w:r>
            <w:r>
              <w:t>The bill prohibits th</w:t>
            </w:r>
            <w:r>
              <w:t xml:space="preserve">e legislature </w:t>
            </w:r>
            <w:r>
              <w:t>from appropriating</w:t>
            </w:r>
            <w:r>
              <w:t xml:space="preserve"> money from the fund in an amount that would reduce the unappropriated and </w:t>
            </w:r>
            <w:r>
              <w:lastRenderedPageBreak/>
              <w:t xml:space="preserve">unobligated principal balance of the fund to an amount of less than $2 billion. </w:t>
            </w:r>
            <w:r>
              <w:t>The bill exempts</w:t>
            </w:r>
            <w:r>
              <w:t xml:space="preserve"> the fund from the </w:t>
            </w:r>
            <w:r>
              <w:t xml:space="preserve">application of </w:t>
            </w:r>
            <w:r>
              <w:t>statutory provisions relating to the use of dedicated revenue.</w:t>
            </w:r>
          </w:p>
          <w:p w:rsidR="00B43C10" w:rsidRDefault="00041BB9" w:rsidP="00DF7AD9">
            <w:pPr>
              <w:pStyle w:val="Header"/>
              <w:tabs>
                <w:tab w:val="clear" w:pos="4320"/>
                <w:tab w:val="clear" w:pos="8640"/>
              </w:tabs>
              <w:jc w:val="both"/>
            </w:pPr>
          </w:p>
          <w:p w:rsidR="0020702C" w:rsidRDefault="00041BB9" w:rsidP="00DF7AD9">
            <w:pPr>
              <w:pStyle w:val="Header"/>
              <w:tabs>
                <w:tab w:val="clear" w:pos="4320"/>
                <w:tab w:val="clear" w:pos="8640"/>
              </w:tabs>
              <w:jc w:val="both"/>
            </w:pPr>
            <w:r>
              <w:t xml:space="preserve">C.S.H.B. 2658 </w:t>
            </w:r>
            <w:r>
              <w:t xml:space="preserve">appropriates </w:t>
            </w:r>
            <w:r>
              <w:t xml:space="preserve">$2 billion </w:t>
            </w:r>
            <w:r w:rsidRPr="0020702C">
              <w:t>from the economic stabilization fund to the comptroller for the purpose of transferring that amount immediately to the c</w:t>
            </w:r>
            <w:r w:rsidRPr="0020702C">
              <w:t xml:space="preserve">redit of the </w:t>
            </w:r>
            <w:r>
              <w:t>S</w:t>
            </w:r>
            <w:r>
              <w:t>tate of Texas wealth fund</w:t>
            </w:r>
            <w:r w:rsidRPr="0020702C">
              <w:t xml:space="preserve"> in the state treasury</w:t>
            </w:r>
            <w:r>
              <w:t xml:space="preserve"> if th</w:t>
            </w:r>
            <w:r>
              <w:t>at</w:t>
            </w:r>
            <w:r>
              <w:t xml:space="preserve"> </w:t>
            </w:r>
            <w:r>
              <w:t>appropriation</w:t>
            </w:r>
            <w:r>
              <w:t xml:space="preserve"> </w:t>
            </w:r>
            <w:r>
              <w:t>is</w:t>
            </w:r>
            <w:r>
              <w:t xml:space="preserve"> </w:t>
            </w:r>
            <w:r w:rsidRPr="0020702C">
              <w:t>approved by a vote of two-thirds of the members present in each house of the legislature</w:t>
            </w:r>
            <w:r>
              <w:t xml:space="preserve">. </w:t>
            </w:r>
          </w:p>
          <w:p w:rsidR="008423E4" w:rsidRPr="00835628" w:rsidRDefault="00041BB9" w:rsidP="00DF7AD9">
            <w:pPr>
              <w:rPr>
                <w:b/>
              </w:rPr>
            </w:pPr>
          </w:p>
        </w:tc>
      </w:tr>
      <w:tr w:rsidR="00263FEC" w:rsidTr="00476A30">
        <w:tc>
          <w:tcPr>
            <w:tcW w:w="9582" w:type="dxa"/>
          </w:tcPr>
          <w:p w:rsidR="008423E4" w:rsidRPr="00A8133F" w:rsidRDefault="00041BB9" w:rsidP="00DF7AD9">
            <w:pPr>
              <w:rPr>
                <w:b/>
              </w:rPr>
            </w:pPr>
            <w:r w:rsidRPr="009C1E9A">
              <w:rPr>
                <w:b/>
                <w:u w:val="single"/>
              </w:rPr>
              <w:lastRenderedPageBreak/>
              <w:t>EFFECTIVE DATE</w:t>
            </w:r>
            <w:r>
              <w:rPr>
                <w:b/>
              </w:rPr>
              <w:t xml:space="preserve"> </w:t>
            </w:r>
          </w:p>
          <w:p w:rsidR="008423E4" w:rsidRDefault="00041BB9" w:rsidP="00DF7AD9"/>
          <w:p w:rsidR="008423E4" w:rsidRPr="003624F2" w:rsidRDefault="00041BB9" w:rsidP="00DF7AD9">
            <w:pPr>
              <w:pStyle w:val="Header"/>
              <w:tabs>
                <w:tab w:val="clear" w:pos="4320"/>
                <w:tab w:val="clear" w:pos="8640"/>
              </w:tabs>
              <w:jc w:val="both"/>
            </w:pPr>
            <w:r>
              <w:t>September 1, 2017.</w:t>
            </w:r>
          </w:p>
          <w:p w:rsidR="008423E4" w:rsidRPr="00233FDB" w:rsidRDefault="00041BB9" w:rsidP="00DF7AD9">
            <w:pPr>
              <w:rPr>
                <w:b/>
              </w:rPr>
            </w:pPr>
          </w:p>
        </w:tc>
      </w:tr>
      <w:tr w:rsidR="00263FEC" w:rsidTr="00476A30">
        <w:tc>
          <w:tcPr>
            <w:tcW w:w="9582" w:type="dxa"/>
          </w:tcPr>
          <w:p w:rsidR="00476A30" w:rsidRDefault="00041BB9" w:rsidP="00DF7AD9">
            <w:pPr>
              <w:jc w:val="both"/>
              <w:rPr>
                <w:b/>
                <w:u w:val="single"/>
              </w:rPr>
            </w:pPr>
            <w:r>
              <w:rPr>
                <w:b/>
                <w:u w:val="single"/>
              </w:rPr>
              <w:t>COMPARISON OF ORIGINAL AND SUBSTITUTE</w:t>
            </w:r>
          </w:p>
          <w:p w:rsidR="004F7995" w:rsidRDefault="00041BB9" w:rsidP="00DF7AD9">
            <w:pPr>
              <w:jc w:val="both"/>
            </w:pPr>
          </w:p>
          <w:p w:rsidR="004F7995" w:rsidRDefault="00041BB9" w:rsidP="00DF7AD9">
            <w:pPr>
              <w:jc w:val="both"/>
            </w:pPr>
            <w:r>
              <w:t>While C.S.H.B. 2658 may differ from the original in minor or nonsubstantive ways, the following comparison is organized and formatted in a manner that indicates the substantial differences between the introduced and committee substitute versions of the bi</w:t>
            </w:r>
            <w:r>
              <w:t>ll.</w:t>
            </w:r>
          </w:p>
          <w:p w:rsidR="004F7995" w:rsidRPr="004F7995" w:rsidRDefault="00041BB9" w:rsidP="00DF7AD9">
            <w:pPr>
              <w:jc w:val="both"/>
            </w:pPr>
          </w:p>
        </w:tc>
      </w:tr>
      <w:tr w:rsidR="00263FEC" w:rsidTr="00476A30">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263FEC" w:rsidTr="00476A30">
              <w:trPr>
                <w:cantSplit/>
                <w:tblHeader/>
              </w:trPr>
              <w:tc>
                <w:tcPr>
                  <w:tcW w:w="4673" w:type="dxa"/>
                  <w:tcMar>
                    <w:bottom w:w="188" w:type="dxa"/>
                  </w:tcMar>
                </w:tcPr>
                <w:p w:rsidR="00476A30" w:rsidRDefault="00041BB9" w:rsidP="00DF7AD9">
                  <w:pPr>
                    <w:jc w:val="center"/>
                  </w:pPr>
                  <w:r>
                    <w:t>INTRODUCED</w:t>
                  </w:r>
                </w:p>
              </w:tc>
              <w:tc>
                <w:tcPr>
                  <w:tcW w:w="4673" w:type="dxa"/>
                  <w:tcMar>
                    <w:bottom w:w="188" w:type="dxa"/>
                  </w:tcMar>
                </w:tcPr>
                <w:p w:rsidR="00476A30" w:rsidRDefault="00041BB9" w:rsidP="00DF7AD9">
                  <w:pPr>
                    <w:jc w:val="center"/>
                  </w:pPr>
                  <w:r>
                    <w:t>HOUSE COMMITTEE SUBSTITUTE</w:t>
                  </w:r>
                </w:p>
              </w:tc>
            </w:tr>
            <w:tr w:rsidR="00263FEC" w:rsidTr="00476A30">
              <w:tc>
                <w:tcPr>
                  <w:tcW w:w="4673" w:type="dxa"/>
                  <w:tcMar>
                    <w:right w:w="360" w:type="dxa"/>
                  </w:tcMar>
                </w:tcPr>
                <w:p w:rsidR="00476A30" w:rsidRDefault="00041BB9" w:rsidP="00DF7AD9">
                  <w:pPr>
                    <w:jc w:val="both"/>
                  </w:pPr>
                  <w:r>
                    <w:t>SECTION 1.</w:t>
                  </w:r>
                  <w:r>
                    <w:t xml:space="preserve"> </w:t>
                  </w:r>
                  <w:r>
                    <w:t>Subchapter G, Chapter 403, Government Code, is amended by adding Section 403.1085 to read as follows:</w:t>
                  </w:r>
                </w:p>
                <w:p w:rsidR="00476A30" w:rsidRDefault="00041BB9" w:rsidP="00DF7AD9">
                  <w:pPr>
                    <w:jc w:val="both"/>
                  </w:pPr>
                  <w:r>
                    <w:rPr>
                      <w:u w:val="single"/>
                    </w:rPr>
                    <w:t>Sec. 403.1085.</w:t>
                  </w:r>
                  <w:r>
                    <w:rPr>
                      <w:u w:val="single"/>
                    </w:rPr>
                    <w:t xml:space="preserve"> </w:t>
                  </w:r>
                  <w:r>
                    <w:rPr>
                      <w:u w:val="single"/>
                    </w:rPr>
                    <w:t>STATE OF TEXAS WEALTH FUND.</w:t>
                  </w:r>
                  <w:r>
                    <w:rPr>
                      <w:u w:val="single"/>
                    </w:rPr>
                    <w:t xml:space="preserve"> </w:t>
                  </w:r>
                  <w:r>
                    <w:rPr>
                      <w:u w:val="single"/>
                    </w:rPr>
                    <w:t>(a)</w:t>
                  </w:r>
                  <w:r>
                    <w:rPr>
                      <w:u w:val="single"/>
                    </w:rPr>
                    <w:t xml:space="preserve"> </w:t>
                  </w:r>
                  <w:r>
                    <w:rPr>
                      <w:u w:val="single"/>
                    </w:rPr>
                    <w:t xml:space="preserve">In this section, "fund" means the State of Texas </w:t>
                  </w:r>
                  <w:r>
                    <w:rPr>
                      <w:u w:val="single"/>
                    </w:rPr>
                    <w:t>Wealth Fund.</w:t>
                  </w:r>
                </w:p>
                <w:p w:rsidR="00476A30" w:rsidRDefault="00041BB9" w:rsidP="00DF7AD9">
                  <w:pPr>
                    <w:jc w:val="both"/>
                  </w:pPr>
                  <w:r>
                    <w:rPr>
                      <w:u w:val="single"/>
                    </w:rPr>
                    <w:t>(b)</w:t>
                  </w:r>
                  <w:r>
                    <w:rPr>
                      <w:u w:val="single"/>
                    </w:rPr>
                    <w:t xml:space="preserve"> </w:t>
                  </w:r>
                  <w:r>
                    <w:rPr>
                      <w:u w:val="single"/>
                    </w:rPr>
                    <w:t>The State of Texas Wealth Fund is created as a special fund in the state treasury outside the general revenue fund to be administered by the comptroller.</w:t>
                  </w:r>
                  <w:r>
                    <w:rPr>
                      <w:u w:val="single"/>
                    </w:rPr>
                    <w:t xml:space="preserve"> </w:t>
                  </w:r>
                  <w:r>
                    <w:rPr>
                      <w:u w:val="single"/>
                    </w:rPr>
                    <w:t>The fund consists of all money transferred or credited to the fund at the direction o</w:t>
                  </w:r>
                  <w:r>
                    <w:rPr>
                      <w:u w:val="single"/>
                    </w:rPr>
                    <w:t>f the legislature or by other law and any gifts, grants, or donations made to this state for a purpose of the fund.</w:t>
                  </w:r>
                </w:p>
                <w:p w:rsidR="00476A30" w:rsidRDefault="00041BB9" w:rsidP="00DF7AD9">
                  <w:pPr>
                    <w:jc w:val="both"/>
                  </w:pPr>
                  <w:r>
                    <w:rPr>
                      <w:u w:val="single"/>
                    </w:rPr>
                    <w:t>(c)</w:t>
                  </w:r>
                  <w:r>
                    <w:rPr>
                      <w:u w:val="single"/>
                    </w:rPr>
                    <w:t xml:space="preserve"> </w:t>
                  </w:r>
                  <w:r>
                    <w:rPr>
                      <w:u w:val="single"/>
                    </w:rPr>
                    <w:t xml:space="preserve">The comptroller shall invest the assets of the fund and any accounts established in the fund taking into account the purposes for which </w:t>
                  </w:r>
                  <w:r>
                    <w:rPr>
                      <w:u w:val="single"/>
                    </w:rPr>
                    <w:t>the fund is established.</w:t>
                  </w:r>
                  <w:r>
                    <w:rPr>
                      <w:u w:val="single"/>
                    </w:rPr>
                    <w:t xml:space="preserve"> </w:t>
                  </w:r>
                  <w:r>
                    <w:rPr>
                      <w:u w:val="single"/>
                    </w:rPr>
                    <w:t>In managing the fund assets, through procedures and subject to restrictions that the comptroller considers appropriate but notwithstanding the limitations specified by Section 404.024, the comptroller may acquire, exchange, sell, s</w:t>
                  </w:r>
                  <w:r>
                    <w:rPr>
                      <w:u w:val="single"/>
                    </w:rPr>
                    <w:t>upervise, manage, or retain any kind of investment that a prudent investor, exercising reasonable care, skill, and caution, would acquire or retain in light of the purposes, terms, and other circumstances of the fund then prevailing, taking into considerat</w:t>
                  </w:r>
                  <w:r>
                    <w:rPr>
                      <w:u w:val="single"/>
                    </w:rPr>
                    <w:t>ion the investment of all the fund assets rather than a single investment.</w:t>
                  </w:r>
                </w:p>
                <w:p w:rsidR="00476A30" w:rsidRDefault="00041BB9" w:rsidP="00DF7AD9">
                  <w:pPr>
                    <w:jc w:val="both"/>
                  </w:pPr>
                  <w:r>
                    <w:rPr>
                      <w:u w:val="single"/>
                    </w:rPr>
                    <w:t>(d)</w:t>
                  </w:r>
                  <w:r>
                    <w:rPr>
                      <w:u w:val="single"/>
                    </w:rPr>
                    <w:t xml:space="preserve"> </w:t>
                  </w:r>
                  <w:r>
                    <w:rPr>
                      <w:u w:val="single"/>
                    </w:rPr>
                    <w:t>All interest and other earnings on the fund's principal and accumulated earnings are credited to the fund.</w:t>
                  </w:r>
                </w:p>
                <w:p w:rsidR="00476A30" w:rsidRDefault="00041BB9" w:rsidP="00DF7AD9">
                  <w:pPr>
                    <w:jc w:val="both"/>
                  </w:pPr>
                  <w:r>
                    <w:rPr>
                      <w:u w:val="single"/>
                    </w:rPr>
                    <w:lastRenderedPageBreak/>
                    <w:t>(e)</w:t>
                  </w:r>
                  <w:r>
                    <w:rPr>
                      <w:u w:val="single"/>
                    </w:rPr>
                    <w:t xml:space="preserve"> </w:t>
                  </w:r>
                  <w:r>
                    <w:rPr>
                      <w:u w:val="single"/>
                    </w:rPr>
                    <w:t>Except as provided by Subsections (f) and (g), money in the fund m</w:t>
                  </w:r>
                  <w:r>
                    <w:rPr>
                      <w:u w:val="single"/>
                    </w:rPr>
                    <w:t>ay be appropriated only:</w:t>
                  </w:r>
                </w:p>
                <w:p w:rsidR="00476A30" w:rsidRDefault="00041BB9" w:rsidP="00DF7AD9">
                  <w:pPr>
                    <w:jc w:val="both"/>
                  </w:pPr>
                  <w:r>
                    <w:rPr>
                      <w:u w:val="single"/>
                    </w:rPr>
                    <w:t>(1)</w:t>
                  </w:r>
                  <w:r>
                    <w:rPr>
                      <w:u w:val="single"/>
                    </w:rPr>
                    <w:t xml:space="preserve"> </w:t>
                  </w:r>
                  <w:r>
                    <w:rPr>
                      <w:u w:val="single"/>
                    </w:rPr>
                    <w:t>to pay costs of deferred maintenance of state infrastructure, including costs of repair, rehabilitation, or reconstruction of state infrastructure;</w:t>
                  </w:r>
                </w:p>
                <w:p w:rsidR="00476A30" w:rsidRDefault="00041BB9" w:rsidP="00DF7AD9">
                  <w:pPr>
                    <w:jc w:val="both"/>
                  </w:pPr>
                  <w:r>
                    <w:rPr>
                      <w:u w:val="single"/>
                    </w:rPr>
                    <w:t>(2)</w:t>
                  </w:r>
                  <w:r>
                    <w:rPr>
                      <w:u w:val="single"/>
                    </w:rPr>
                    <w:t xml:space="preserve"> </w:t>
                  </w:r>
                  <w:r>
                    <w:rPr>
                      <w:u w:val="single"/>
                    </w:rPr>
                    <w:t>to make payments of the principal of or interest on general obligation bond</w:t>
                  </w:r>
                  <w:r>
                    <w:rPr>
                      <w:u w:val="single"/>
                    </w:rPr>
                    <w:t>s of this state or payments under related credit agreements to the extent the payments will help to retire the indebtedness before the end of the term of the indebtedness; and</w:t>
                  </w:r>
                </w:p>
                <w:p w:rsidR="00476A30" w:rsidRDefault="00041BB9" w:rsidP="00DF7AD9">
                  <w:pPr>
                    <w:jc w:val="both"/>
                    <w:rPr>
                      <w:u w:val="single"/>
                    </w:rPr>
                  </w:pPr>
                  <w:r>
                    <w:rPr>
                      <w:u w:val="single"/>
                    </w:rPr>
                    <w:t>(3)</w:t>
                  </w:r>
                  <w:r>
                    <w:rPr>
                      <w:u w:val="single"/>
                    </w:rPr>
                    <w:t xml:space="preserve"> </w:t>
                  </w:r>
                  <w:r>
                    <w:rPr>
                      <w:u w:val="single"/>
                    </w:rPr>
                    <w:t>to pay the costs of a capital project for this state in lieu of financing th</w:t>
                  </w:r>
                  <w:r>
                    <w:rPr>
                      <w:u w:val="single"/>
                    </w:rPr>
                    <w:t>e project costs with bonds or other long-term obligations of this state.</w:t>
                  </w:r>
                </w:p>
                <w:p w:rsidR="004F7995" w:rsidRDefault="00041BB9" w:rsidP="00DF7AD9">
                  <w:pPr>
                    <w:jc w:val="both"/>
                    <w:rPr>
                      <w:u w:val="single"/>
                    </w:rPr>
                  </w:pPr>
                </w:p>
                <w:p w:rsidR="004F7995" w:rsidRDefault="00041BB9" w:rsidP="00DF7AD9">
                  <w:pPr>
                    <w:jc w:val="both"/>
                  </w:pPr>
                </w:p>
                <w:p w:rsidR="00476A30" w:rsidRDefault="00041BB9" w:rsidP="00DF7AD9">
                  <w:pPr>
                    <w:jc w:val="both"/>
                    <w:rPr>
                      <w:u w:val="single"/>
                    </w:rPr>
                  </w:pPr>
                  <w:r>
                    <w:rPr>
                      <w:u w:val="single"/>
                    </w:rPr>
                    <w:t>(f)</w:t>
                  </w:r>
                  <w:r>
                    <w:rPr>
                      <w:u w:val="single"/>
                    </w:rPr>
                    <w:t xml:space="preserve"> </w:t>
                  </w:r>
                  <w:r>
                    <w:rPr>
                      <w:u w:val="single"/>
                    </w:rPr>
                    <w:t xml:space="preserve">An appropriation described by Subsection (e)(3) may not be made unless </w:t>
                  </w:r>
                  <w:r w:rsidRPr="004F7995">
                    <w:rPr>
                      <w:highlight w:val="lightGray"/>
                      <w:u w:val="single"/>
                    </w:rPr>
                    <w:t>the legislature</w:t>
                  </w:r>
                  <w:r>
                    <w:rPr>
                      <w:u w:val="single"/>
                    </w:rPr>
                    <w:t xml:space="preserve"> first finds that the direct payment of the costs of the capital project will achieve significant cost savings compared to using long-term obligations of this state to finance the costs.</w:t>
                  </w:r>
                </w:p>
                <w:p w:rsidR="004F7995" w:rsidRDefault="00041BB9" w:rsidP="00DF7AD9">
                  <w:pPr>
                    <w:jc w:val="both"/>
                    <w:rPr>
                      <w:u w:val="single"/>
                    </w:rPr>
                  </w:pPr>
                </w:p>
                <w:p w:rsidR="004F7995" w:rsidRDefault="00041BB9" w:rsidP="00DF7AD9">
                  <w:pPr>
                    <w:jc w:val="both"/>
                    <w:rPr>
                      <w:u w:val="single"/>
                    </w:rPr>
                  </w:pPr>
                </w:p>
                <w:p w:rsidR="004F7995" w:rsidRDefault="00041BB9" w:rsidP="00DF7AD9">
                  <w:pPr>
                    <w:jc w:val="both"/>
                    <w:rPr>
                      <w:u w:val="single"/>
                    </w:rPr>
                  </w:pPr>
                </w:p>
                <w:p w:rsidR="004F7995" w:rsidRDefault="00041BB9" w:rsidP="00DF7AD9">
                  <w:pPr>
                    <w:jc w:val="both"/>
                    <w:rPr>
                      <w:u w:val="single"/>
                    </w:rPr>
                  </w:pPr>
                </w:p>
                <w:p w:rsidR="004F7995" w:rsidRDefault="00041BB9" w:rsidP="00DF7AD9">
                  <w:pPr>
                    <w:jc w:val="both"/>
                    <w:rPr>
                      <w:u w:val="single"/>
                    </w:rPr>
                  </w:pPr>
                </w:p>
                <w:p w:rsidR="004F7995" w:rsidRDefault="00041BB9" w:rsidP="00DF7AD9">
                  <w:pPr>
                    <w:jc w:val="both"/>
                    <w:rPr>
                      <w:u w:val="single"/>
                    </w:rPr>
                  </w:pPr>
                </w:p>
                <w:p w:rsidR="004F7995" w:rsidRDefault="00041BB9" w:rsidP="00DF7AD9">
                  <w:pPr>
                    <w:jc w:val="both"/>
                    <w:rPr>
                      <w:u w:val="single"/>
                    </w:rPr>
                  </w:pPr>
                </w:p>
                <w:p w:rsidR="004F7995" w:rsidRDefault="00041BB9" w:rsidP="00DF7AD9">
                  <w:pPr>
                    <w:jc w:val="both"/>
                  </w:pPr>
                </w:p>
                <w:p w:rsidR="00476A30" w:rsidRDefault="00041BB9" w:rsidP="00DF7AD9">
                  <w:pPr>
                    <w:jc w:val="both"/>
                  </w:pPr>
                  <w:r>
                    <w:rPr>
                      <w:u w:val="single"/>
                    </w:rPr>
                    <w:t>(g)</w:t>
                  </w:r>
                  <w:r>
                    <w:rPr>
                      <w:u w:val="single"/>
                    </w:rPr>
                    <w:t xml:space="preserve"> </w:t>
                  </w:r>
                  <w:r>
                    <w:rPr>
                      <w:u w:val="single"/>
                    </w:rPr>
                    <w:t>The legislature may not appropriate money from the fund i</w:t>
                  </w:r>
                  <w:r>
                    <w:rPr>
                      <w:u w:val="single"/>
                    </w:rPr>
                    <w:t>n an amount that would reduce the unappropriated and unobligated principal balance of the fund to an amount of less than $2 billion.</w:t>
                  </w:r>
                </w:p>
                <w:p w:rsidR="00476A30" w:rsidRDefault="00041BB9" w:rsidP="00DF7AD9">
                  <w:pPr>
                    <w:jc w:val="both"/>
                  </w:pPr>
                  <w:r>
                    <w:rPr>
                      <w:u w:val="single"/>
                    </w:rPr>
                    <w:t>(h)</w:t>
                  </w:r>
                  <w:r>
                    <w:rPr>
                      <w:u w:val="single"/>
                    </w:rPr>
                    <w:t xml:space="preserve"> </w:t>
                  </w:r>
                  <w:r>
                    <w:rPr>
                      <w:u w:val="single"/>
                    </w:rPr>
                    <w:t>The fund is exempt from the application of Section 403.095.</w:t>
                  </w:r>
                </w:p>
              </w:tc>
              <w:tc>
                <w:tcPr>
                  <w:tcW w:w="4673" w:type="dxa"/>
                  <w:tcMar>
                    <w:left w:w="360" w:type="dxa"/>
                  </w:tcMar>
                </w:tcPr>
                <w:p w:rsidR="00476A30" w:rsidRDefault="00041BB9" w:rsidP="00DF7AD9">
                  <w:pPr>
                    <w:jc w:val="both"/>
                  </w:pPr>
                  <w:r>
                    <w:lastRenderedPageBreak/>
                    <w:t>SECTION 1.</w:t>
                  </w:r>
                  <w:r>
                    <w:t xml:space="preserve"> </w:t>
                  </w:r>
                  <w:r>
                    <w:t>Subchapter G, Chapter 403, Government Code, is a</w:t>
                  </w:r>
                  <w:r>
                    <w:t>mended by adding Section 403.1085 to read as follows:</w:t>
                  </w:r>
                </w:p>
                <w:p w:rsidR="00476A30" w:rsidRDefault="00041BB9" w:rsidP="00DF7AD9">
                  <w:pPr>
                    <w:jc w:val="both"/>
                  </w:pPr>
                  <w:r>
                    <w:rPr>
                      <w:u w:val="single"/>
                    </w:rPr>
                    <w:t>Sec. 403.1085.</w:t>
                  </w:r>
                  <w:r>
                    <w:rPr>
                      <w:u w:val="single"/>
                    </w:rPr>
                    <w:t xml:space="preserve"> </w:t>
                  </w:r>
                  <w:r>
                    <w:rPr>
                      <w:u w:val="single"/>
                    </w:rPr>
                    <w:t>STATE OF TEXAS WEALTH FUND.</w:t>
                  </w:r>
                  <w:r>
                    <w:rPr>
                      <w:u w:val="single"/>
                    </w:rPr>
                    <w:t xml:space="preserve"> </w:t>
                  </w:r>
                  <w:r>
                    <w:rPr>
                      <w:u w:val="single"/>
                    </w:rPr>
                    <w:t>(a)</w:t>
                  </w:r>
                  <w:r>
                    <w:rPr>
                      <w:u w:val="single"/>
                    </w:rPr>
                    <w:t xml:space="preserve"> </w:t>
                  </w:r>
                  <w:r>
                    <w:rPr>
                      <w:u w:val="single"/>
                    </w:rPr>
                    <w:t>In this section, "fund" means the State of Texas Wealth Fund.</w:t>
                  </w:r>
                </w:p>
                <w:p w:rsidR="00476A30" w:rsidRDefault="00041BB9" w:rsidP="00DF7AD9">
                  <w:pPr>
                    <w:jc w:val="both"/>
                  </w:pPr>
                  <w:r>
                    <w:rPr>
                      <w:u w:val="single"/>
                    </w:rPr>
                    <w:t>(b)</w:t>
                  </w:r>
                  <w:r>
                    <w:rPr>
                      <w:u w:val="single"/>
                    </w:rPr>
                    <w:t xml:space="preserve"> </w:t>
                  </w:r>
                  <w:r>
                    <w:rPr>
                      <w:u w:val="single"/>
                    </w:rPr>
                    <w:t>The State of Texas Wealth Fund is created as a special fund in the state treasury outside</w:t>
                  </w:r>
                  <w:r>
                    <w:rPr>
                      <w:u w:val="single"/>
                    </w:rPr>
                    <w:t xml:space="preserve"> the general revenue fund to be administered by the comptroller.</w:t>
                  </w:r>
                  <w:r>
                    <w:rPr>
                      <w:u w:val="single"/>
                    </w:rPr>
                    <w:t xml:space="preserve"> </w:t>
                  </w:r>
                  <w:r>
                    <w:rPr>
                      <w:u w:val="single"/>
                    </w:rPr>
                    <w:t xml:space="preserve">The fund consists of all money transferred or credited to the fund at the direction of the legislature or by other law and any gifts, grants, or donations made to this state for a purpose of </w:t>
                  </w:r>
                  <w:r>
                    <w:rPr>
                      <w:u w:val="single"/>
                    </w:rPr>
                    <w:t>the fund.</w:t>
                  </w:r>
                </w:p>
                <w:p w:rsidR="00476A30" w:rsidRDefault="00041BB9" w:rsidP="00DF7AD9">
                  <w:pPr>
                    <w:jc w:val="both"/>
                  </w:pPr>
                  <w:r>
                    <w:rPr>
                      <w:u w:val="single"/>
                    </w:rPr>
                    <w:t>(c)</w:t>
                  </w:r>
                  <w:r>
                    <w:rPr>
                      <w:u w:val="single"/>
                    </w:rPr>
                    <w:t xml:space="preserve"> </w:t>
                  </w:r>
                  <w:r>
                    <w:rPr>
                      <w:u w:val="single"/>
                    </w:rPr>
                    <w:t>The comptroller shall invest the assets of the fund and any accounts established in the fund taking into account the purposes for which the fund is established.</w:t>
                  </w:r>
                  <w:r>
                    <w:rPr>
                      <w:u w:val="single"/>
                    </w:rPr>
                    <w:t xml:space="preserve"> </w:t>
                  </w:r>
                  <w:r>
                    <w:rPr>
                      <w:u w:val="single"/>
                    </w:rPr>
                    <w:t xml:space="preserve">In managing the fund assets, through procedures and subject to restrictions that </w:t>
                  </w:r>
                  <w:r>
                    <w:rPr>
                      <w:u w:val="single"/>
                    </w:rPr>
                    <w:t>the comptroller considers appropriate but notwithstanding the limitations specified by Section 404.024, the comptroller may acquire, exchange, sell, supervise, manage, or retain any kind of investment that a prudent investor, exercising reasonable care, sk</w:t>
                  </w:r>
                  <w:r>
                    <w:rPr>
                      <w:u w:val="single"/>
                    </w:rPr>
                    <w:t>ill, and caution, would acquire or retain in light of the purposes, terms, and other circumstances of the fund then prevailing, taking into consideration the investment of all the fund assets rather than a single investment.</w:t>
                  </w:r>
                </w:p>
                <w:p w:rsidR="00476A30" w:rsidRDefault="00041BB9" w:rsidP="00DF7AD9">
                  <w:pPr>
                    <w:jc w:val="both"/>
                  </w:pPr>
                  <w:r>
                    <w:rPr>
                      <w:u w:val="single"/>
                    </w:rPr>
                    <w:t>(d)</w:t>
                  </w:r>
                  <w:r>
                    <w:rPr>
                      <w:u w:val="single"/>
                    </w:rPr>
                    <w:t xml:space="preserve"> </w:t>
                  </w:r>
                  <w:r>
                    <w:rPr>
                      <w:u w:val="single"/>
                    </w:rPr>
                    <w:t>All interest and other earn</w:t>
                  </w:r>
                  <w:r>
                    <w:rPr>
                      <w:u w:val="single"/>
                    </w:rPr>
                    <w:t>ings on the fund's principal and accumulated earnings are credited to the fund.</w:t>
                  </w:r>
                </w:p>
                <w:p w:rsidR="00476A30" w:rsidRDefault="00041BB9" w:rsidP="00DF7AD9">
                  <w:pPr>
                    <w:jc w:val="both"/>
                  </w:pPr>
                  <w:r>
                    <w:rPr>
                      <w:u w:val="single"/>
                    </w:rPr>
                    <w:lastRenderedPageBreak/>
                    <w:t>(e)</w:t>
                  </w:r>
                  <w:r>
                    <w:rPr>
                      <w:u w:val="single"/>
                    </w:rPr>
                    <w:t xml:space="preserve"> </w:t>
                  </w:r>
                  <w:r>
                    <w:rPr>
                      <w:u w:val="single"/>
                    </w:rPr>
                    <w:t>Except as provided by Subsections (f) and (g), money in the fund may be appropriated only:</w:t>
                  </w:r>
                </w:p>
                <w:p w:rsidR="00476A30" w:rsidRDefault="00041BB9" w:rsidP="00DF7AD9">
                  <w:pPr>
                    <w:jc w:val="both"/>
                  </w:pPr>
                  <w:r>
                    <w:rPr>
                      <w:u w:val="single"/>
                    </w:rPr>
                    <w:t>(1)</w:t>
                  </w:r>
                  <w:r>
                    <w:rPr>
                      <w:u w:val="single"/>
                    </w:rPr>
                    <w:t xml:space="preserve"> </w:t>
                  </w:r>
                  <w:r>
                    <w:rPr>
                      <w:u w:val="single"/>
                    </w:rPr>
                    <w:t>to pay costs of deferred maintenance of state infrastructure, including costs</w:t>
                  </w:r>
                  <w:r>
                    <w:rPr>
                      <w:u w:val="single"/>
                    </w:rPr>
                    <w:t xml:space="preserve"> of repair, rehabilitation, or reconstruction of state infrastructure;</w:t>
                  </w:r>
                </w:p>
                <w:p w:rsidR="00476A30" w:rsidRDefault="00041BB9" w:rsidP="00DF7AD9">
                  <w:pPr>
                    <w:jc w:val="both"/>
                  </w:pPr>
                  <w:r>
                    <w:rPr>
                      <w:u w:val="single"/>
                    </w:rPr>
                    <w:t>(2)</w:t>
                  </w:r>
                  <w:r>
                    <w:rPr>
                      <w:u w:val="single"/>
                    </w:rPr>
                    <w:t xml:space="preserve"> </w:t>
                  </w:r>
                  <w:r>
                    <w:rPr>
                      <w:u w:val="single"/>
                    </w:rPr>
                    <w:t>to make payments of the principal of or interest on general obligation bonds of this state or payments under related credit agreements to the extent the payments will help to retire</w:t>
                  </w:r>
                  <w:r>
                    <w:rPr>
                      <w:u w:val="single"/>
                    </w:rPr>
                    <w:t xml:space="preserve"> the indebtedness before the end of the term of the indebtedness;</w:t>
                  </w:r>
                </w:p>
                <w:p w:rsidR="00476A30" w:rsidRDefault="00041BB9" w:rsidP="00DF7AD9">
                  <w:pPr>
                    <w:jc w:val="both"/>
                  </w:pPr>
                  <w:r>
                    <w:rPr>
                      <w:u w:val="single"/>
                    </w:rPr>
                    <w:t>(3)</w:t>
                  </w:r>
                  <w:r>
                    <w:rPr>
                      <w:u w:val="single"/>
                    </w:rPr>
                    <w:t xml:space="preserve"> </w:t>
                  </w:r>
                  <w:r>
                    <w:rPr>
                      <w:u w:val="single"/>
                    </w:rPr>
                    <w:t xml:space="preserve">to pay the costs </w:t>
                  </w:r>
                  <w:r w:rsidRPr="009B0BF2">
                    <w:rPr>
                      <w:u w:val="single"/>
                    </w:rPr>
                    <w:t xml:space="preserve">of a </w:t>
                  </w:r>
                  <w:r w:rsidRPr="009B0BF2">
                    <w:rPr>
                      <w:highlight w:val="lightGray"/>
                      <w:u w:val="single"/>
                    </w:rPr>
                    <w:t>new</w:t>
                  </w:r>
                  <w:r w:rsidRPr="009B0BF2">
                    <w:rPr>
                      <w:u w:val="single"/>
                    </w:rPr>
                    <w:t xml:space="preserve"> capital project for this state </w:t>
                  </w:r>
                  <w:r w:rsidRPr="009B0BF2">
                    <w:rPr>
                      <w:highlight w:val="lightGray"/>
                      <w:u w:val="single"/>
                    </w:rPr>
                    <w:t>or a new phase of a capital project for this state</w:t>
                  </w:r>
                  <w:r>
                    <w:rPr>
                      <w:u w:val="single"/>
                    </w:rPr>
                    <w:t xml:space="preserve"> in lieu of financing the project costs with bonds or other long-term obligatio</w:t>
                  </w:r>
                  <w:r>
                    <w:rPr>
                      <w:u w:val="single"/>
                    </w:rPr>
                    <w:t>ns of this state; and</w:t>
                  </w:r>
                </w:p>
                <w:p w:rsidR="00476A30" w:rsidRDefault="00041BB9" w:rsidP="00DF7AD9">
                  <w:pPr>
                    <w:jc w:val="both"/>
                  </w:pPr>
                  <w:r w:rsidRPr="004F7995">
                    <w:rPr>
                      <w:highlight w:val="lightGray"/>
                      <w:u w:val="single"/>
                    </w:rPr>
                    <w:t>(4)</w:t>
                  </w:r>
                  <w:r>
                    <w:rPr>
                      <w:highlight w:val="lightGray"/>
                      <w:u w:val="single"/>
                    </w:rPr>
                    <w:t xml:space="preserve"> </w:t>
                  </w:r>
                  <w:r w:rsidRPr="004F7995">
                    <w:rPr>
                      <w:highlight w:val="lightGray"/>
                      <w:u w:val="single"/>
                    </w:rPr>
                    <w:t>to fund pension liabilities.</w:t>
                  </w:r>
                </w:p>
                <w:p w:rsidR="00476A30" w:rsidRDefault="00041BB9" w:rsidP="00DF7AD9">
                  <w:pPr>
                    <w:jc w:val="both"/>
                  </w:pPr>
                  <w:r>
                    <w:rPr>
                      <w:u w:val="single"/>
                    </w:rPr>
                    <w:t>(f)</w:t>
                  </w:r>
                  <w:r>
                    <w:rPr>
                      <w:u w:val="single"/>
                    </w:rPr>
                    <w:t xml:space="preserve"> </w:t>
                  </w:r>
                  <w:r>
                    <w:rPr>
                      <w:u w:val="single"/>
                    </w:rPr>
                    <w:t xml:space="preserve">An appropriation described by Subsection (e)(3) may not be made unless </w:t>
                  </w:r>
                  <w:r w:rsidRPr="004F7995">
                    <w:rPr>
                      <w:highlight w:val="lightGray"/>
                      <w:u w:val="single"/>
                    </w:rPr>
                    <w:t>staff of the Legislative Budget Board</w:t>
                  </w:r>
                  <w:r>
                    <w:rPr>
                      <w:u w:val="single"/>
                    </w:rPr>
                    <w:t xml:space="preserve"> first:</w:t>
                  </w:r>
                </w:p>
                <w:p w:rsidR="00476A30" w:rsidRPr="004F7995" w:rsidRDefault="00041BB9" w:rsidP="00DF7AD9">
                  <w:pPr>
                    <w:jc w:val="both"/>
                    <w:rPr>
                      <w:highlight w:val="lightGray"/>
                    </w:rPr>
                  </w:pPr>
                  <w:r>
                    <w:rPr>
                      <w:u w:val="single"/>
                    </w:rPr>
                    <w:t>(1)</w:t>
                  </w:r>
                  <w:r>
                    <w:rPr>
                      <w:u w:val="single"/>
                    </w:rPr>
                    <w:t xml:space="preserve"> </w:t>
                  </w:r>
                  <w:r>
                    <w:rPr>
                      <w:u w:val="single"/>
                    </w:rPr>
                    <w:t xml:space="preserve">finds that the direct payment of the costs of the </w:t>
                  </w:r>
                  <w:r w:rsidRPr="009B0BF2">
                    <w:rPr>
                      <w:highlight w:val="lightGray"/>
                      <w:u w:val="single"/>
                    </w:rPr>
                    <w:t>new</w:t>
                  </w:r>
                  <w:r w:rsidRPr="009B0BF2">
                    <w:rPr>
                      <w:u w:val="single"/>
                    </w:rPr>
                    <w:t xml:space="preserve"> capital project </w:t>
                  </w:r>
                  <w:r w:rsidRPr="009B0BF2">
                    <w:rPr>
                      <w:highlight w:val="lightGray"/>
                      <w:u w:val="single"/>
                    </w:rPr>
                    <w:t xml:space="preserve">or new </w:t>
                  </w:r>
                  <w:r w:rsidRPr="009B0BF2">
                    <w:rPr>
                      <w:highlight w:val="lightGray"/>
                      <w:u w:val="single"/>
                    </w:rPr>
                    <w:t>phase of a capital project</w:t>
                  </w:r>
                  <w:r>
                    <w:rPr>
                      <w:u w:val="single"/>
                    </w:rPr>
                    <w:t xml:space="preserve"> will achieve significant cost savings compared to using long-term obligations of this state to finance the costs; </w:t>
                  </w:r>
                  <w:r w:rsidRPr="004F7995">
                    <w:rPr>
                      <w:highlight w:val="lightGray"/>
                      <w:u w:val="single"/>
                    </w:rPr>
                    <w:t>and</w:t>
                  </w:r>
                </w:p>
                <w:p w:rsidR="00476A30" w:rsidRDefault="00041BB9" w:rsidP="00DF7AD9">
                  <w:pPr>
                    <w:jc w:val="both"/>
                  </w:pPr>
                  <w:r w:rsidRPr="004F7995">
                    <w:rPr>
                      <w:highlight w:val="lightGray"/>
                      <w:u w:val="single"/>
                    </w:rPr>
                    <w:t>(2)</w:t>
                  </w:r>
                  <w:r>
                    <w:rPr>
                      <w:highlight w:val="lightGray"/>
                      <w:u w:val="single"/>
                    </w:rPr>
                    <w:t xml:space="preserve"> </w:t>
                  </w:r>
                  <w:r w:rsidRPr="004F7995">
                    <w:rPr>
                      <w:highlight w:val="lightGray"/>
                      <w:u w:val="single"/>
                    </w:rPr>
                    <w:t>in writing, communicates that finding to the lieutenant governor, the speaker of the house of representativ</w:t>
                  </w:r>
                  <w:r w:rsidRPr="004F7995">
                    <w:rPr>
                      <w:highlight w:val="lightGray"/>
                      <w:u w:val="single"/>
                    </w:rPr>
                    <w:t>es, and the standing committees of each house of the legislature with primary jurisdiction over appropriations.</w:t>
                  </w:r>
                </w:p>
                <w:p w:rsidR="00476A30" w:rsidRDefault="00041BB9" w:rsidP="00DF7AD9">
                  <w:pPr>
                    <w:jc w:val="both"/>
                  </w:pPr>
                  <w:r>
                    <w:rPr>
                      <w:u w:val="single"/>
                    </w:rPr>
                    <w:t>(g)</w:t>
                  </w:r>
                  <w:r>
                    <w:rPr>
                      <w:u w:val="single"/>
                    </w:rPr>
                    <w:t xml:space="preserve"> </w:t>
                  </w:r>
                  <w:r>
                    <w:rPr>
                      <w:u w:val="single"/>
                    </w:rPr>
                    <w:t xml:space="preserve">The legislature may not appropriate money from the fund in an amount that would reduce the unappropriated and unobligated principal balance </w:t>
                  </w:r>
                  <w:r>
                    <w:rPr>
                      <w:u w:val="single"/>
                    </w:rPr>
                    <w:t>of the fund to an amount of less than $2 billion.</w:t>
                  </w:r>
                </w:p>
                <w:p w:rsidR="00476A30" w:rsidRDefault="00041BB9" w:rsidP="00DF7AD9">
                  <w:pPr>
                    <w:jc w:val="both"/>
                  </w:pPr>
                  <w:r>
                    <w:rPr>
                      <w:u w:val="single"/>
                    </w:rPr>
                    <w:t>(h)</w:t>
                  </w:r>
                  <w:r>
                    <w:rPr>
                      <w:u w:val="single"/>
                    </w:rPr>
                    <w:t xml:space="preserve"> </w:t>
                  </w:r>
                  <w:r>
                    <w:rPr>
                      <w:u w:val="single"/>
                    </w:rPr>
                    <w:t>The fund is exempt from the application of Section 403.095.</w:t>
                  </w:r>
                </w:p>
              </w:tc>
            </w:tr>
            <w:tr w:rsidR="00263FEC" w:rsidTr="00476A30">
              <w:tc>
                <w:tcPr>
                  <w:tcW w:w="4673" w:type="dxa"/>
                  <w:tcMar>
                    <w:right w:w="360" w:type="dxa"/>
                  </w:tcMar>
                </w:tcPr>
                <w:p w:rsidR="00476A30" w:rsidRDefault="00041BB9" w:rsidP="00DF7AD9">
                  <w:pPr>
                    <w:jc w:val="both"/>
                  </w:pPr>
                  <w:r>
                    <w:lastRenderedPageBreak/>
                    <w:t>SECTION 2.</w:t>
                  </w:r>
                  <w:r>
                    <w:t xml:space="preserve"> </w:t>
                  </w:r>
                  <w:r>
                    <w:t>Section 404.071(a), Government Code, is amended</w:t>
                  </w:r>
                  <w:r>
                    <w:t>.</w:t>
                  </w:r>
                </w:p>
              </w:tc>
              <w:tc>
                <w:tcPr>
                  <w:tcW w:w="4673" w:type="dxa"/>
                  <w:tcMar>
                    <w:left w:w="360" w:type="dxa"/>
                  </w:tcMar>
                </w:tcPr>
                <w:p w:rsidR="00476A30" w:rsidRDefault="00041BB9" w:rsidP="00DF7AD9">
                  <w:pPr>
                    <w:jc w:val="both"/>
                  </w:pPr>
                  <w:r>
                    <w:t>SECTION 2. Same as introduced version.</w:t>
                  </w:r>
                </w:p>
                <w:p w:rsidR="00476A30" w:rsidRDefault="00041BB9" w:rsidP="00DF7AD9">
                  <w:pPr>
                    <w:jc w:val="both"/>
                  </w:pPr>
                </w:p>
              </w:tc>
            </w:tr>
            <w:tr w:rsidR="00263FEC" w:rsidTr="00476A30">
              <w:tc>
                <w:tcPr>
                  <w:tcW w:w="4673" w:type="dxa"/>
                  <w:tcMar>
                    <w:right w:w="360" w:type="dxa"/>
                  </w:tcMar>
                </w:tcPr>
                <w:p w:rsidR="00476A30" w:rsidRDefault="00041BB9" w:rsidP="00DF7AD9">
                  <w:pPr>
                    <w:jc w:val="both"/>
                  </w:pPr>
                  <w:r>
                    <w:t>SECTION 3.</w:t>
                  </w:r>
                  <w:r>
                    <w:t xml:space="preserve"> </w:t>
                  </w:r>
                  <w:r>
                    <w:t>(a)</w:t>
                  </w:r>
                  <w:r>
                    <w:t xml:space="preserve"> </w:t>
                  </w:r>
                  <w:r>
                    <w:t xml:space="preserve">The amount of $2 billion </w:t>
                  </w:r>
                  <w:r>
                    <w:t>is appropriated from the economic stabilization fund to the comptroller for the purpose of transferring that amount immediately to the credit of the State of Texas Wealth Fund in the state treasury.</w:t>
                  </w:r>
                </w:p>
                <w:p w:rsidR="00476A30" w:rsidRDefault="00041BB9" w:rsidP="00DF7AD9">
                  <w:pPr>
                    <w:jc w:val="both"/>
                  </w:pPr>
                  <w:r>
                    <w:t>(b)</w:t>
                  </w:r>
                  <w:r>
                    <w:t xml:space="preserve"> </w:t>
                  </w:r>
                  <w:r>
                    <w:t>This section takes effect only if this Act is approve</w:t>
                  </w:r>
                  <w:r>
                    <w:t>d by a vote of two-thirds of the members present in each house of the legislature, as provided by Section 49-g(m), Article III, Texas Constitution.</w:t>
                  </w:r>
                </w:p>
              </w:tc>
              <w:tc>
                <w:tcPr>
                  <w:tcW w:w="4673" w:type="dxa"/>
                  <w:tcMar>
                    <w:left w:w="360" w:type="dxa"/>
                  </w:tcMar>
                </w:tcPr>
                <w:p w:rsidR="00476A30" w:rsidRDefault="00041BB9" w:rsidP="00DF7AD9">
                  <w:pPr>
                    <w:jc w:val="both"/>
                  </w:pPr>
                  <w:r>
                    <w:t>SECTION 3. Same as introduced version.</w:t>
                  </w:r>
                </w:p>
                <w:p w:rsidR="00476A30" w:rsidRDefault="00041BB9" w:rsidP="00DF7AD9">
                  <w:pPr>
                    <w:jc w:val="both"/>
                  </w:pPr>
                </w:p>
                <w:p w:rsidR="00476A30" w:rsidRDefault="00041BB9" w:rsidP="00DF7AD9">
                  <w:pPr>
                    <w:jc w:val="both"/>
                  </w:pPr>
                </w:p>
              </w:tc>
            </w:tr>
            <w:tr w:rsidR="00263FEC" w:rsidTr="00476A30">
              <w:tc>
                <w:tcPr>
                  <w:tcW w:w="4673" w:type="dxa"/>
                  <w:tcMar>
                    <w:right w:w="360" w:type="dxa"/>
                  </w:tcMar>
                </w:tcPr>
                <w:p w:rsidR="00476A30" w:rsidRDefault="00041BB9" w:rsidP="00DF7AD9">
                  <w:pPr>
                    <w:jc w:val="both"/>
                  </w:pPr>
                  <w:r>
                    <w:t>SECTION 4.</w:t>
                  </w:r>
                  <w:r>
                    <w:t xml:space="preserve"> </w:t>
                  </w:r>
                  <w:r>
                    <w:t>This Act takes effect September 1, 2017.</w:t>
                  </w:r>
                </w:p>
              </w:tc>
              <w:tc>
                <w:tcPr>
                  <w:tcW w:w="4673" w:type="dxa"/>
                  <w:tcMar>
                    <w:left w:w="360" w:type="dxa"/>
                  </w:tcMar>
                </w:tcPr>
                <w:p w:rsidR="00476A30" w:rsidRDefault="00041BB9" w:rsidP="00DF7AD9">
                  <w:pPr>
                    <w:jc w:val="both"/>
                  </w:pPr>
                  <w:r>
                    <w:t>SECTION 4. Sam</w:t>
                  </w:r>
                  <w:r>
                    <w:t>e as introduced version.</w:t>
                  </w:r>
                </w:p>
                <w:p w:rsidR="00476A30" w:rsidRDefault="00041BB9" w:rsidP="00DF7AD9">
                  <w:pPr>
                    <w:jc w:val="both"/>
                  </w:pPr>
                </w:p>
              </w:tc>
            </w:tr>
          </w:tbl>
          <w:p w:rsidR="00476A30" w:rsidRDefault="00041BB9" w:rsidP="00DF7AD9"/>
          <w:p w:rsidR="00476A30" w:rsidRPr="009C1E9A" w:rsidRDefault="00041BB9" w:rsidP="00DF7AD9">
            <w:pPr>
              <w:rPr>
                <w:b/>
                <w:u w:val="single"/>
              </w:rPr>
            </w:pPr>
          </w:p>
        </w:tc>
      </w:tr>
    </w:tbl>
    <w:p w:rsidR="008423E4" w:rsidRPr="00BE0E75" w:rsidRDefault="00041BB9" w:rsidP="008423E4">
      <w:pPr>
        <w:spacing w:line="480" w:lineRule="auto"/>
        <w:jc w:val="both"/>
        <w:rPr>
          <w:rFonts w:ascii="Arial" w:hAnsi="Arial"/>
          <w:sz w:val="16"/>
          <w:szCs w:val="16"/>
        </w:rPr>
      </w:pPr>
    </w:p>
    <w:p w:rsidR="004108C3" w:rsidRPr="008423E4" w:rsidRDefault="00041BB9"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41BB9">
      <w:r>
        <w:separator/>
      </w:r>
    </w:p>
  </w:endnote>
  <w:endnote w:type="continuationSeparator" w:id="0">
    <w:p w:rsidR="00000000" w:rsidRDefault="0004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93" w:rsidRDefault="00041B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63FEC" w:rsidTr="009C1E9A">
      <w:trPr>
        <w:cantSplit/>
      </w:trPr>
      <w:tc>
        <w:tcPr>
          <w:tcW w:w="0" w:type="pct"/>
        </w:tcPr>
        <w:p w:rsidR="00137D90" w:rsidRDefault="00041BB9" w:rsidP="009C1E9A">
          <w:pPr>
            <w:pStyle w:val="Footer"/>
            <w:tabs>
              <w:tab w:val="clear" w:pos="8640"/>
              <w:tab w:val="right" w:pos="9360"/>
            </w:tabs>
          </w:pPr>
        </w:p>
      </w:tc>
      <w:tc>
        <w:tcPr>
          <w:tcW w:w="2395" w:type="pct"/>
        </w:tcPr>
        <w:p w:rsidR="00137D90" w:rsidRDefault="00041BB9" w:rsidP="009C1E9A">
          <w:pPr>
            <w:pStyle w:val="Footer"/>
            <w:tabs>
              <w:tab w:val="clear" w:pos="8640"/>
              <w:tab w:val="right" w:pos="9360"/>
            </w:tabs>
          </w:pPr>
        </w:p>
        <w:p w:rsidR="001A4310" w:rsidRDefault="00041BB9" w:rsidP="009C1E9A">
          <w:pPr>
            <w:pStyle w:val="Footer"/>
            <w:tabs>
              <w:tab w:val="clear" w:pos="8640"/>
              <w:tab w:val="right" w:pos="9360"/>
            </w:tabs>
          </w:pPr>
        </w:p>
        <w:p w:rsidR="00137D90" w:rsidRDefault="00041BB9" w:rsidP="009C1E9A">
          <w:pPr>
            <w:pStyle w:val="Footer"/>
            <w:tabs>
              <w:tab w:val="clear" w:pos="8640"/>
              <w:tab w:val="right" w:pos="9360"/>
            </w:tabs>
          </w:pPr>
        </w:p>
      </w:tc>
      <w:tc>
        <w:tcPr>
          <w:tcW w:w="2453" w:type="pct"/>
        </w:tcPr>
        <w:p w:rsidR="00137D90" w:rsidRDefault="00041BB9" w:rsidP="009C1E9A">
          <w:pPr>
            <w:pStyle w:val="Footer"/>
            <w:tabs>
              <w:tab w:val="clear" w:pos="8640"/>
              <w:tab w:val="right" w:pos="9360"/>
            </w:tabs>
            <w:jc w:val="right"/>
          </w:pPr>
        </w:p>
      </w:tc>
    </w:tr>
    <w:tr w:rsidR="00263FEC" w:rsidTr="009C1E9A">
      <w:trPr>
        <w:cantSplit/>
      </w:trPr>
      <w:tc>
        <w:tcPr>
          <w:tcW w:w="0" w:type="pct"/>
        </w:tcPr>
        <w:p w:rsidR="00EC379B" w:rsidRDefault="00041BB9" w:rsidP="009C1E9A">
          <w:pPr>
            <w:pStyle w:val="Footer"/>
            <w:tabs>
              <w:tab w:val="clear" w:pos="8640"/>
              <w:tab w:val="right" w:pos="9360"/>
            </w:tabs>
          </w:pPr>
        </w:p>
      </w:tc>
      <w:tc>
        <w:tcPr>
          <w:tcW w:w="2395" w:type="pct"/>
        </w:tcPr>
        <w:p w:rsidR="00EC379B" w:rsidRPr="009C1E9A" w:rsidRDefault="00041BB9" w:rsidP="009C1E9A">
          <w:pPr>
            <w:pStyle w:val="Footer"/>
            <w:tabs>
              <w:tab w:val="clear" w:pos="8640"/>
              <w:tab w:val="right" w:pos="9360"/>
            </w:tabs>
            <w:rPr>
              <w:rFonts w:ascii="Shruti" w:hAnsi="Shruti"/>
              <w:sz w:val="22"/>
            </w:rPr>
          </w:pPr>
          <w:r>
            <w:rPr>
              <w:rFonts w:ascii="Shruti" w:hAnsi="Shruti"/>
              <w:sz w:val="22"/>
            </w:rPr>
            <w:t>85R 24295</w:t>
          </w:r>
        </w:p>
      </w:tc>
      <w:tc>
        <w:tcPr>
          <w:tcW w:w="2453" w:type="pct"/>
        </w:tcPr>
        <w:p w:rsidR="00EC379B" w:rsidRDefault="00041BB9" w:rsidP="009C1E9A">
          <w:pPr>
            <w:pStyle w:val="Footer"/>
            <w:tabs>
              <w:tab w:val="clear" w:pos="8640"/>
              <w:tab w:val="right" w:pos="9360"/>
            </w:tabs>
            <w:jc w:val="right"/>
          </w:pPr>
          <w:r>
            <w:fldChar w:fldCharType="begin"/>
          </w:r>
          <w:r>
            <w:instrText xml:space="preserve"> DOCPROPERTY  OTID  \* MERGEFORMAT </w:instrText>
          </w:r>
          <w:r>
            <w:fldChar w:fldCharType="separate"/>
          </w:r>
          <w:r>
            <w:t>17.108.422</w:t>
          </w:r>
          <w:r>
            <w:fldChar w:fldCharType="end"/>
          </w:r>
        </w:p>
      </w:tc>
    </w:tr>
    <w:tr w:rsidR="00263FEC" w:rsidTr="009C1E9A">
      <w:trPr>
        <w:cantSplit/>
      </w:trPr>
      <w:tc>
        <w:tcPr>
          <w:tcW w:w="0" w:type="pct"/>
        </w:tcPr>
        <w:p w:rsidR="00EC379B" w:rsidRDefault="00041BB9" w:rsidP="009C1E9A">
          <w:pPr>
            <w:pStyle w:val="Footer"/>
            <w:tabs>
              <w:tab w:val="clear" w:pos="4320"/>
              <w:tab w:val="clear" w:pos="8640"/>
              <w:tab w:val="left" w:pos="2865"/>
            </w:tabs>
          </w:pPr>
        </w:p>
      </w:tc>
      <w:tc>
        <w:tcPr>
          <w:tcW w:w="2395" w:type="pct"/>
        </w:tcPr>
        <w:p w:rsidR="00EC379B" w:rsidRPr="009C1E9A" w:rsidRDefault="00041BB9" w:rsidP="009C1E9A">
          <w:pPr>
            <w:pStyle w:val="Footer"/>
            <w:tabs>
              <w:tab w:val="clear" w:pos="4320"/>
              <w:tab w:val="clear" w:pos="8640"/>
              <w:tab w:val="left" w:pos="2865"/>
            </w:tabs>
            <w:rPr>
              <w:rFonts w:ascii="Shruti" w:hAnsi="Shruti"/>
              <w:sz w:val="22"/>
            </w:rPr>
          </w:pPr>
          <w:r>
            <w:rPr>
              <w:rFonts w:ascii="Shruti" w:hAnsi="Shruti"/>
              <w:sz w:val="22"/>
            </w:rPr>
            <w:t>Substitute Document Number: 85R 20968</w:t>
          </w:r>
        </w:p>
      </w:tc>
      <w:tc>
        <w:tcPr>
          <w:tcW w:w="2453" w:type="pct"/>
        </w:tcPr>
        <w:p w:rsidR="00EC379B" w:rsidRDefault="00041BB9" w:rsidP="006D504F">
          <w:pPr>
            <w:pStyle w:val="Footer"/>
            <w:rPr>
              <w:rStyle w:val="PageNumber"/>
            </w:rPr>
          </w:pPr>
        </w:p>
        <w:p w:rsidR="00EC379B" w:rsidRDefault="00041BB9" w:rsidP="009C1E9A">
          <w:pPr>
            <w:pStyle w:val="Footer"/>
            <w:tabs>
              <w:tab w:val="clear" w:pos="8640"/>
              <w:tab w:val="right" w:pos="9360"/>
            </w:tabs>
            <w:jc w:val="right"/>
          </w:pPr>
        </w:p>
      </w:tc>
    </w:tr>
    <w:tr w:rsidR="00263FEC" w:rsidTr="009C1E9A">
      <w:trPr>
        <w:cantSplit/>
        <w:trHeight w:val="323"/>
      </w:trPr>
      <w:tc>
        <w:tcPr>
          <w:tcW w:w="0" w:type="pct"/>
          <w:gridSpan w:val="3"/>
        </w:tcPr>
        <w:p w:rsidR="00EC379B" w:rsidRDefault="00041BB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41BB9" w:rsidP="009C1E9A">
          <w:pPr>
            <w:pStyle w:val="Footer"/>
            <w:tabs>
              <w:tab w:val="clear" w:pos="8640"/>
              <w:tab w:val="right" w:pos="9360"/>
            </w:tabs>
            <w:jc w:val="center"/>
          </w:pPr>
        </w:p>
      </w:tc>
    </w:tr>
  </w:tbl>
  <w:p w:rsidR="00EC379B" w:rsidRPr="00FF6F72" w:rsidRDefault="00041BB9"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93" w:rsidRDefault="00041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41BB9">
      <w:r>
        <w:separator/>
      </w:r>
    </w:p>
  </w:footnote>
  <w:footnote w:type="continuationSeparator" w:id="0">
    <w:p w:rsidR="00000000" w:rsidRDefault="00041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93" w:rsidRDefault="00041B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93" w:rsidRDefault="00041B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93" w:rsidRDefault="00041B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EC"/>
    <w:rsid w:val="00041BB9"/>
    <w:rsid w:val="00263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61819"/>
    <w:rPr>
      <w:sz w:val="16"/>
      <w:szCs w:val="16"/>
    </w:rPr>
  </w:style>
  <w:style w:type="paragraph" w:styleId="CommentText">
    <w:name w:val="annotation text"/>
    <w:basedOn w:val="Normal"/>
    <w:link w:val="CommentTextChar"/>
    <w:rsid w:val="00C61819"/>
    <w:rPr>
      <w:sz w:val="20"/>
      <w:szCs w:val="20"/>
    </w:rPr>
  </w:style>
  <w:style w:type="character" w:customStyle="1" w:styleId="CommentTextChar">
    <w:name w:val="Comment Text Char"/>
    <w:basedOn w:val="DefaultParagraphFont"/>
    <w:link w:val="CommentText"/>
    <w:rsid w:val="00C61819"/>
  </w:style>
  <w:style w:type="paragraph" w:styleId="CommentSubject">
    <w:name w:val="annotation subject"/>
    <w:basedOn w:val="CommentText"/>
    <w:next w:val="CommentText"/>
    <w:link w:val="CommentSubjectChar"/>
    <w:rsid w:val="00C61819"/>
    <w:rPr>
      <w:b/>
      <w:bCs/>
    </w:rPr>
  </w:style>
  <w:style w:type="character" w:customStyle="1" w:styleId="CommentSubjectChar">
    <w:name w:val="Comment Subject Char"/>
    <w:basedOn w:val="CommentTextChar"/>
    <w:link w:val="CommentSubject"/>
    <w:rsid w:val="00C618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61819"/>
    <w:rPr>
      <w:sz w:val="16"/>
      <w:szCs w:val="16"/>
    </w:rPr>
  </w:style>
  <w:style w:type="paragraph" w:styleId="CommentText">
    <w:name w:val="annotation text"/>
    <w:basedOn w:val="Normal"/>
    <w:link w:val="CommentTextChar"/>
    <w:rsid w:val="00C61819"/>
    <w:rPr>
      <w:sz w:val="20"/>
      <w:szCs w:val="20"/>
    </w:rPr>
  </w:style>
  <w:style w:type="character" w:customStyle="1" w:styleId="CommentTextChar">
    <w:name w:val="Comment Text Char"/>
    <w:basedOn w:val="DefaultParagraphFont"/>
    <w:link w:val="CommentText"/>
    <w:rsid w:val="00C61819"/>
  </w:style>
  <w:style w:type="paragraph" w:styleId="CommentSubject">
    <w:name w:val="annotation subject"/>
    <w:basedOn w:val="CommentText"/>
    <w:next w:val="CommentText"/>
    <w:link w:val="CommentSubjectChar"/>
    <w:rsid w:val="00C61819"/>
    <w:rPr>
      <w:b/>
      <w:bCs/>
    </w:rPr>
  </w:style>
  <w:style w:type="character" w:customStyle="1" w:styleId="CommentSubjectChar">
    <w:name w:val="Comment Subject Char"/>
    <w:basedOn w:val="CommentTextChar"/>
    <w:link w:val="CommentSubject"/>
    <w:rsid w:val="00C618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1678</Words>
  <Characters>8671</Characters>
  <Application>Microsoft Office Word</Application>
  <DocSecurity>4</DocSecurity>
  <Lines>253</Lines>
  <Paragraphs>55</Paragraphs>
  <ScaleCrop>false</ScaleCrop>
  <HeadingPairs>
    <vt:vector size="2" baseType="variant">
      <vt:variant>
        <vt:lpstr>Title</vt:lpstr>
      </vt:variant>
      <vt:variant>
        <vt:i4>1</vt:i4>
      </vt:variant>
    </vt:vector>
  </HeadingPairs>
  <TitlesOfParts>
    <vt:vector size="1" baseType="lpstr">
      <vt:lpstr>BA - HB02658 (Committee Report (Substituted))</vt:lpstr>
    </vt:vector>
  </TitlesOfParts>
  <Company>State of Texas</Company>
  <LinksUpToDate>false</LinksUpToDate>
  <CharactersWithSpaces>10300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24295</dc:subject>
  <dc:creator>State of Texas</dc:creator>
  <dc:description>HB 2658 by Howard-(H)Appropriations (Substitute Document Number: 85R 20968)</dc:description>
  <cp:lastModifiedBy>Brianna Weis</cp:lastModifiedBy>
  <cp:revision>2</cp:revision>
  <cp:lastPrinted>2017-04-01T15:29:00Z</cp:lastPrinted>
  <dcterms:created xsi:type="dcterms:W3CDTF">2017-04-21T23:04:00Z</dcterms:created>
  <dcterms:modified xsi:type="dcterms:W3CDTF">2017-04-21T23:04:00Z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17.108.422</vt:lpwstr>
  </property>
</Properties>
</file>