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1B" w:rsidRDefault="00BF25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D4060BF977467F97C01FDAFAE43160"/>
          </w:placeholder>
        </w:sdtPr>
        <w:sdtContent>
          <w:r w:rsidRPr="005C2A78">
            <w:rPr>
              <w:rFonts w:cs="Times New Roman"/>
              <w:b/>
              <w:szCs w:val="24"/>
              <w:u w:val="single"/>
            </w:rPr>
            <w:t>BILL ANALYSIS</w:t>
          </w:r>
        </w:sdtContent>
      </w:sdt>
    </w:p>
    <w:p w:rsidR="00BF251B" w:rsidRPr="00585C31" w:rsidRDefault="00BF251B" w:rsidP="000F1DF9">
      <w:pPr>
        <w:spacing w:after="0" w:line="240" w:lineRule="auto"/>
        <w:rPr>
          <w:rFonts w:cs="Times New Roman"/>
          <w:szCs w:val="24"/>
        </w:rPr>
      </w:pPr>
    </w:p>
    <w:p w:rsidR="00BF251B" w:rsidRPr="00585C31" w:rsidRDefault="00BF25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251B" w:rsidTr="000F1DF9">
        <w:tc>
          <w:tcPr>
            <w:tcW w:w="2718" w:type="dxa"/>
          </w:tcPr>
          <w:p w:rsidR="00BF251B" w:rsidRPr="005C2A78" w:rsidRDefault="00BF251B" w:rsidP="006D756B">
            <w:pPr>
              <w:rPr>
                <w:rFonts w:cs="Times New Roman"/>
                <w:szCs w:val="24"/>
              </w:rPr>
            </w:pPr>
            <w:sdt>
              <w:sdtPr>
                <w:rPr>
                  <w:rFonts w:cs="Times New Roman"/>
                  <w:szCs w:val="24"/>
                </w:rPr>
                <w:alias w:val="Agency Title"/>
                <w:tag w:val="AgencyTitleContentControl"/>
                <w:id w:val="1920747753"/>
                <w:lock w:val="sdtContentLocked"/>
                <w:placeholder>
                  <w:docPart w:val="05A7CAB8CFC1423B97A351A2CBEAACCE"/>
                </w:placeholder>
              </w:sdtPr>
              <w:sdtEndPr>
                <w:rPr>
                  <w:rFonts w:cstheme="minorBidi"/>
                  <w:szCs w:val="22"/>
                </w:rPr>
              </w:sdtEndPr>
              <w:sdtContent>
                <w:r>
                  <w:rPr>
                    <w:rFonts w:cs="Times New Roman"/>
                    <w:szCs w:val="24"/>
                  </w:rPr>
                  <w:t>Senate Research Center</w:t>
                </w:r>
              </w:sdtContent>
            </w:sdt>
          </w:p>
        </w:tc>
        <w:tc>
          <w:tcPr>
            <w:tcW w:w="6858" w:type="dxa"/>
          </w:tcPr>
          <w:p w:rsidR="00BF251B" w:rsidRPr="00FF6471" w:rsidRDefault="00BF251B" w:rsidP="000F1DF9">
            <w:pPr>
              <w:jc w:val="right"/>
              <w:rPr>
                <w:rFonts w:cs="Times New Roman"/>
                <w:szCs w:val="24"/>
              </w:rPr>
            </w:pPr>
            <w:sdt>
              <w:sdtPr>
                <w:rPr>
                  <w:rFonts w:cs="Times New Roman"/>
                  <w:szCs w:val="24"/>
                </w:rPr>
                <w:alias w:val="Bill Number"/>
                <w:tag w:val="BillNumberOne"/>
                <w:id w:val="-410784069"/>
                <w:lock w:val="sdtContentLocked"/>
                <w:placeholder>
                  <w:docPart w:val="FBA9E23D186C42D99B12B4E723D71CAD"/>
                </w:placeholder>
              </w:sdtPr>
              <w:sdtContent>
                <w:r>
                  <w:rPr>
                    <w:rFonts w:cs="Times New Roman"/>
                    <w:szCs w:val="24"/>
                  </w:rPr>
                  <w:t>H.B. 2700</w:t>
                </w:r>
              </w:sdtContent>
            </w:sdt>
          </w:p>
        </w:tc>
      </w:tr>
      <w:tr w:rsidR="00BF251B" w:rsidTr="000F1DF9">
        <w:sdt>
          <w:sdtPr>
            <w:rPr>
              <w:rFonts w:cs="Times New Roman"/>
              <w:szCs w:val="24"/>
            </w:rPr>
            <w:alias w:val="TLCNumber"/>
            <w:tag w:val="TLCNumber"/>
            <w:id w:val="-542600604"/>
            <w:lock w:val="sdtLocked"/>
            <w:placeholder>
              <w:docPart w:val="4C382956BA5D4B71AFB40279A4C7DA67"/>
            </w:placeholder>
          </w:sdtPr>
          <w:sdtContent>
            <w:tc>
              <w:tcPr>
                <w:tcW w:w="2718" w:type="dxa"/>
              </w:tcPr>
              <w:p w:rsidR="00BF251B" w:rsidRPr="000F1DF9" w:rsidRDefault="00BF251B" w:rsidP="00C65088">
                <w:pPr>
                  <w:rPr>
                    <w:rFonts w:cs="Times New Roman"/>
                    <w:szCs w:val="24"/>
                  </w:rPr>
                </w:pPr>
                <w:r>
                  <w:rPr>
                    <w:rFonts w:cs="Times New Roman"/>
                    <w:szCs w:val="24"/>
                  </w:rPr>
                  <w:t>85R96 AJZ-D</w:t>
                </w:r>
              </w:p>
            </w:tc>
          </w:sdtContent>
        </w:sdt>
        <w:tc>
          <w:tcPr>
            <w:tcW w:w="6858" w:type="dxa"/>
          </w:tcPr>
          <w:p w:rsidR="00BF251B" w:rsidRPr="005C2A78" w:rsidRDefault="00BF251B" w:rsidP="006D756B">
            <w:pPr>
              <w:jc w:val="right"/>
              <w:rPr>
                <w:rFonts w:cs="Times New Roman"/>
                <w:szCs w:val="24"/>
              </w:rPr>
            </w:pPr>
            <w:sdt>
              <w:sdtPr>
                <w:rPr>
                  <w:rFonts w:cs="Times New Roman"/>
                  <w:szCs w:val="24"/>
                </w:rPr>
                <w:alias w:val="Author Label"/>
                <w:tag w:val="By"/>
                <w:id w:val="72399597"/>
                <w:lock w:val="sdtLocked"/>
                <w:placeholder>
                  <w:docPart w:val="5A6045444C4741CB8BA170041E9E8B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3DCAD6CD44F40C2BBD6FA44E84B455F"/>
                </w:placeholder>
              </w:sdtPr>
              <w:sdtContent>
                <w:r>
                  <w:rPr>
                    <w:rFonts w:cs="Times New Roman"/>
                    <w:szCs w:val="24"/>
                  </w:rPr>
                  <w:t>Hunter</w:t>
                </w:r>
              </w:sdtContent>
            </w:sdt>
            <w:sdt>
              <w:sdtPr>
                <w:rPr>
                  <w:rFonts w:cs="Times New Roman"/>
                  <w:szCs w:val="24"/>
                </w:rPr>
                <w:alias w:val="Sponsor"/>
                <w:tag w:val="Sponsor"/>
                <w:id w:val="-2039656131"/>
                <w:lock w:val="sdtContentLocked"/>
                <w:placeholder>
                  <w:docPart w:val="1B8613643784439DA553E773E93FAE4F"/>
                </w:placeholder>
              </w:sdtPr>
              <w:sdtContent>
                <w:r>
                  <w:rPr>
                    <w:rFonts w:cs="Times New Roman"/>
                    <w:szCs w:val="24"/>
                  </w:rPr>
                  <w:t xml:space="preserve"> (Hinojosa)</w:t>
                </w:r>
              </w:sdtContent>
            </w:sdt>
          </w:p>
        </w:tc>
      </w:tr>
      <w:tr w:rsidR="00BF251B" w:rsidTr="000F1DF9">
        <w:tc>
          <w:tcPr>
            <w:tcW w:w="2718" w:type="dxa"/>
          </w:tcPr>
          <w:p w:rsidR="00BF251B" w:rsidRPr="00BC7495" w:rsidRDefault="00BF251B" w:rsidP="000F1DF9">
            <w:pPr>
              <w:rPr>
                <w:rFonts w:cs="Times New Roman"/>
                <w:szCs w:val="24"/>
              </w:rPr>
            </w:pPr>
          </w:p>
        </w:tc>
        <w:sdt>
          <w:sdtPr>
            <w:rPr>
              <w:rFonts w:cs="Times New Roman"/>
              <w:szCs w:val="24"/>
            </w:rPr>
            <w:alias w:val="Committee"/>
            <w:tag w:val="Committee"/>
            <w:id w:val="1914272295"/>
            <w:lock w:val="sdtContentLocked"/>
            <w:placeholder>
              <w:docPart w:val="7D7AB924E8C94257BCABA0E36F796EAC"/>
            </w:placeholder>
          </w:sdtPr>
          <w:sdtContent>
            <w:tc>
              <w:tcPr>
                <w:tcW w:w="6858" w:type="dxa"/>
              </w:tcPr>
              <w:p w:rsidR="00BF251B" w:rsidRPr="00FF6471" w:rsidRDefault="00BF251B" w:rsidP="000F1DF9">
                <w:pPr>
                  <w:jc w:val="right"/>
                  <w:rPr>
                    <w:rFonts w:cs="Times New Roman"/>
                    <w:szCs w:val="24"/>
                  </w:rPr>
                </w:pPr>
                <w:r>
                  <w:rPr>
                    <w:rFonts w:cs="Times New Roman"/>
                    <w:szCs w:val="24"/>
                  </w:rPr>
                  <w:t>Transportation</w:t>
                </w:r>
              </w:p>
            </w:tc>
          </w:sdtContent>
        </w:sdt>
      </w:tr>
      <w:tr w:rsidR="00BF251B" w:rsidTr="000F1DF9">
        <w:tc>
          <w:tcPr>
            <w:tcW w:w="2718" w:type="dxa"/>
          </w:tcPr>
          <w:p w:rsidR="00BF251B" w:rsidRPr="00BC7495" w:rsidRDefault="00BF251B" w:rsidP="000F1DF9">
            <w:pPr>
              <w:rPr>
                <w:rFonts w:cs="Times New Roman"/>
                <w:szCs w:val="24"/>
              </w:rPr>
            </w:pPr>
          </w:p>
        </w:tc>
        <w:sdt>
          <w:sdtPr>
            <w:rPr>
              <w:rFonts w:cs="Times New Roman"/>
              <w:szCs w:val="24"/>
            </w:rPr>
            <w:alias w:val="Date"/>
            <w:tag w:val="DateContentControl"/>
            <w:id w:val="1178081906"/>
            <w:lock w:val="sdtLocked"/>
            <w:placeholder>
              <w:docPart w:val="C47B2EB724AF45B3B7D3050B3BBE1532"/>
            </w:placeholder>
            <w:date w:fullDate="2017-05-10T00:00:00Z">
              <w:dateFormat w:val="M/d/yyyy"/>
              <w:lid w:val="en-US"/>
              <w:storeMappedDataAs w:val="dateTime"/>
              <w:calendar w:val="gregorian"/>
            </w:date>
          </w:sdtPr>
          <w:sdtContent>
            <w:tc>
              <w:tcPr>
                <w:tcW w:w="6858" w:type="dxa"/>
              </w:tcPr>
              <w:p w:rsidR="00BF251B" w:rsidRPr="00FF6471" w:rsidRDefault="00BF251B" w:rsidP="000F1DF9">
                <w:pPr>
                  <w:jc w:val="right"/>
                  <w:rPr>
                    <w:rFonts w:cs="Times New Roman"/>
                    <w:szCs w:val="24"/>
                  </w:rPr>
                </w:pPr>
                <w:r>
                  <w:rPr>
                    <w:rFonts w:cs="Times New Roman"/>
                    <w:szCs w:val="24"/>
                  </w:rPr>
                  <w:t>5/10/2017</w:t>
                </w:r>
              </w:p>
            </w:tc>
          </w:sdtContent>
        </w:sdt>
      </w:tr>
      <w:tr w:rsidR="00BF251B" w:rsidTr="000F1DF9">
        <w:tc>
          <w:tcPr>
            <w:tcW w:w="2718" w:type="dxa"/>
          </w:tcPr>
          <w:p w:rsidR="00BF251B" w:rsidRPr="00BC7495" w:rsidRDefault="00BF251B" w:rsidP="000F1DF9">
            <w:pPr>
              <w:rPr>
                <w:rFonts w:cs="Times New Roman"/>
                <w:szCs w:val="24"/>
              </w:rPr>
            </w:pPr>
          </w:p>
        </w:tc>
        <w:sdt>
          <w:sdtPr>
            <w:rPr>
              <w:rFonts w:cs="Times New Roman"/>
              <w:szCs w:val="24"/>
            </w:rPr>
            <w:alias w:val="BA Version"/>
            <w:tag w:val="BAVersion"/>
            <w:id w:val="-1685590809"/>
            <w:lock w:val="sdtContentLocked"/>
            <w:placeholder>
              <w:docPart w:val="2511C4C100A54C33B48EA5C2C62E66ED"/>
            </w:placeholder>
          </w:sdtPr>
          <w:sdtContent>
            <w:tc>
              <w:tcPr>
                <w:tcW w:w="6858" w:type="dxa"/>
              </w:tcPr>
              <w:p w:rsidR="00BF251B" w:rsidRPr="00FF6471" w:rsidRDefault="00BF251B" w:rsidP="000F1DF9">
                <w:pPr>
                  <w:jc w:val="right"/>
                  <w:rPr>
                    <w:rFonts w:cs="Times New Roman"/>
                    <w:szCs w:val="24"/>
                  </w:rPr>
                </w:pPr>
                <w:r>
                  <w:rPr>
                    <w:rFonts w:cs="Times New Roman"/>
                    <w:szCs w:val="24"/>
                  </w:rPr>
                  <w:t>Engrossed</w:t>
                </w:r>
              </w:p>
            </w:tc>
          </w:sdtContent>
        </w:sdt>
      </w:tr>
    </w:tbl>
    <w:p w:rsidR="00BF251B" w:rsidRPr="00FF6471" w:rsidRDefault="00BF251B" w:rsidP="000F1DF9">
      <w:pPr>
        <w:spacing w:after="0" w:line="240" w:lineRule="auto"/>
        <w:rPr>
          <w:rFonts w:cs="Times New Roman"/>
          <w:szCs w:val="24"/>
        </w:rPr>
      </w:pPr>
    </w:p>
    <w:p w:rsidR="00BF251B" w:rsidRPr="00FF6471" w:rsidRDefault="00BF251B" w:rsidP="000F1DF9">
      <w:pPr>
        <w:spacing w:after="0" w:line="240" w:lineRule="auto"/>
        <w:rPr>
          <w:rFonts w:cs="Times New Roman"/>
          <w:szCs w:val="24"/>
        </w:rPr>
      </w:pPr>
    </w:p>
    <w:p w:rsidR="00BF251B" w:rsidRPr="00FF6471" w:rsidRDefault="00BF25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89EAB61DE2407FB1147D5321C163DD"/>
        </w:placeholder>
      </w:sdtPr>
      <w:sdtContent>
        <w:p w:rsidR="00BF251B" w:rsidRDefault="00BF25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066A77E7BF4CD4AC9521559C8E6671"/>
        </w:placeholder>
      </w:sdtPr>
      <w:sdtContent>
        <w:p w:rsidR="00BF251B" w:rsidRDefault="00BF251B" w:rsidP="00AB0187">
          <w:pPr>
            <w:pStyle w:val="NormalWeb"/>
            <w:spacing w:before="0" w:beforeAutospacing="0" w:after="0" w:afterAutospacing="0"/>
            <w:jc w:val="both"/>
            <w:divId w:val="294222218"/>
            <w:rPr>
              <w:rFonts w:eastAsia="Times New Roman"/>
              <w:bCs/>
            </w:rPr>
          </w:pPr>
        </w:p>
        <w:p w:rsidR="00BF251B" w:rsidRPr="00AB0187" w:rsidRDefault="00BF251B" w:rsidP="00AB0187">
          <w:pPr>
            <w:pStyle w:val="NormalWeb"/>
            <w:spacing w:before="0" w:beforeAutospacing="0" w:after="0" w:afterAutospacing="0"/>
            <w:jc w:val="both"/>
            <w:divId w:val="294222218"/>
          </w:pPr>
          <w:r w:rsidRPr="00AB0187">
            <w:t>H</w:t>
          </w:r>
          <w:r>
            <w:t>.</w:t>
          </w:r>
          <w:r w:rsidRPr="00AB0187">
            <w:t>B</w:t>
          </w:r>
          <w:r>
            <w:t>.</w:t>
          </w:r>
          <w:r w:rsidRPr="00AB0187">
            <w:t xml:space="preserve"> 2700 amends the Transportation Code to require the Texas Department of Motor Vehicles to issue specialty license plates to raise awareness of childhood cancer and to design the license plates in consultation with an organization that seeks to raise awareness of childhood cancer in Texas. </w:t>
          </w:r>
        </w:p>
        <w:p w:rsidR="00BF251B" w:rsidRPr="00D70925" w:rsidRDefault="00BF251B" w:rsidP="00AB0187">
          <w:pPr>
            <w:spacing w:after="0" w:line="240" w:lineRule="auto"/>
            <w:jc w:val="both"/>
            <w:rPr>
              <w:rFonts w:eastAsia="Times New Roman" w:cs="Times New Roman"/>
              <w:bCs/>
              <w:szCs w:val="24"/>
            </w:rPr>
          </w:pPr>
        </w:p>
      </w:sdtContent>
    </w:sdt>
    <w:p w:rsidR="00BF251B" w:rsidRDefault="00BF251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2700 </w:t>
      </w:r>
      <w:bookmarkStart w:id="1" w:name="AmendsCurrentLaw"/>
      <w:bookmarkEnd w:id="1"/>
      <w:r>
        <w:rPr>
          <w:rFonts w:cs="Times New Roman"/>
          <w:szCs w:val="24"/>
        </w:rPr>
        <w:t>amends current law relating to the issuance of childhood cancer awareness license plates.</w:t>
      </w:r>
    </w:p>
    <w:p w:rsidR="00BF251B" w:rsidRPr="002136F2" w:rsidRDefault="00BF251B" w:rsidP="000F1DF9">
      <w:pPr>
        <w:spacing w:after="0" w:line="240" w:lineRule="auto"/>
        <w:jc w:val="both"/>
        <w:rPr>
          <w:rFonts w:eastAsia="Times New Roman" w:cs="Times New Roman"/>
          <w:szCs w:val="24"/>
        </w:rPr>
      </w:pPr>
    </w:p>
    <w:p w:rsidR="00BF251B" w:rsidRPr="005C2A78" w:rsidRDefault="00BF25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5F5375E9654FF59C2431ECA6A7468A"/>
          </w:placeholder>
        </w:sdtPr>
        <w:sdtContent>
          <w:r>
            <w:rPr>
              <w:rFonts w:eastAsia="Times New Roman" w:cs="Times New Roman"/>
              <w:b/>
              <w:szCs w:val="24"/>
              <w:u w:val="single"/>
            </w:rPr>
            <w:t>RULEMAKING AUTHORITY</w:t>
          </w:r>
        </w:sdtContent>
      </w:sdt>
    </w:p>
    <w:p w:rsidR="00BF251B" w:rsidRPr="006529C4" w:rsidRDefault="00BF251B" w:rsidP="00774EC7">
      <w:pPr>
        <w:spacing w:after="0" w:line="240" w:lineRule="auto"/>
        <w:jc w:val="both"/>
        <w:rPr>
          <w:rFonts w:cs="Times New Roman"/>
          <w:szCs w:val="24"/>
        </w:rPr>
      </w:pPr>
    </w:p>
    <w:p w:rsidR="00BF251B" w:rsidRPr="006529C4" w:rsidRDefault="00BF251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251B" w:rsidRPr="006529C4" w:rsidRDefault="00BF251B" w:rsidP="00774EC7">
      <w:pPr>
        <w:spacing w:after="0" w:line="240" w:lineRule="auto"/>
        <w:jc w:val="both"/>
        <w:rPr>
          <w:rFonts w:cs="Times New Roman"/>
          <w:szCs w:val="24"/>
        </w:rPr>
      </w:pPr>
    </w:p>
    <w:p w:rsidR="00BF251B" w:rsidRPr="005C2A78" w:rsidRDefault="00BF25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737CD14C8549EE92EFF06FECAAD147"/>
          </w:placeholder>
        </w:sdtPr>
        <w:sdtContent>
          <w:r>
            <w:rPr>
              <w:rFonts w:eastAsia="Times New Roman" w:cs="Times New Roman"/>
              <w:b/>
              <w:szCs w:val="24"/>
              <w:u w:val="single"/>
            </w:rPr>
            <w:t>SECTION BY SECTION ANALYSIS</w:t>
          </w:r>
        </w:sdtContent>
      </w:sdt>
    </w:p>
    <w:p w:rsidR="00BF251B" w:rsidRPr="005C2A78" w:rsidRDefault="00BF251B" w:rsidP="000F1DF9">
      <w:pPr>
        <w:spacing w:after="0" w:line="240" w:lineRule="auto"/>
        <w:jc w:val="both"/>
        <w:rPr>
          <w:rFonts w:eastAsia="Times New Roman" w:cs="Times New Roman"/>
          <w:szCs w:val="24"/>
        </w:rPr>
      </w:pPr>
    </w:p>
    <w:p w:rsidR="00BF251B" w:rsidRDefault="00BF251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G, Chapter 504, Transportation Code, by adding Section 504.655, as follows: </w:t>
      </w:r>
    </w:p>
    <w:p w:rsidR="00BF251B" w:rsidRDefault="00BF251B" w:rsidP="000F1DF9">
      <w:pPr>
        <w:spacing w:after="0" w:line="240" w:lineRule="auto"/>
        <w:jc w:val="both"/>
        <w:rPr>
          <w:rFonts w:eastAsia="Times New Roman" w:cs="Times New Roman"/>
          <w:szCs w:val="24"/>
        </w:rPr>
      </w:pPr>
    </w:p>
    <w:p w:rsidR="00BF251B" w:rsidRDefault="00BF251B" w:rsidP="002136F2">
      <w:pPr>
        <w:spacing w:after="0" w:line="240" w:lineRule="auto"/>
        <w:ind w:left="720"/>
        <w:jc w:val="both"/>
        <w:rPr>
          <w:rFonts w:eastAsia="Times New Roman" w:cs="Times New Roman"/>
          <w:szCs w:val="24"/>
        </w:rPr>
      </w:pPr>
      <w:r>
        <w:rPr>
          <w:rFonts w:eastAsia="Times New Roman" w:cs="Times New Roman"/>
          <w:szCs w:val="24"/>
        </w:rPr>
        <w:t xml:space="preserve">Sec. 504.655. CHILDHOOD CANCER AWARENESS PLATES. (a) Requires the Texas Department of Motor Vehicles (TxDMV) to issue specialty license plates to raise awareness of childhood cancer and to design the license plates in consultation with an organization that seeks to raise awareness of childhood cancer in this state. </w:t>
      </w:r>
    </w:p>
    <w:p w:rsidR="00BF251B" w:rsidRDefault="00BF251B" w:rsidP="002136F2">
      <w:pPr>
        <w:spacing w:after="0" w:line="240" w:lineRule="auto"/>
        <w:ind w:left="720"/>
        <w:jc w:val="both"/>
        <w:rPr>
          <w:rFonts w:eastAsia="Times New Roman" w:cs="Times New Roman"/>
          <w:szCs w:val="24"/>
        </w:rPr>
      </w:pPr>
    </w:p>
    <w:p w:rsidR="00BF251B" w:rsidRPr="005C2A78" w:rsidRDefault="00BF251B" w:rsidP="002136F2">
      <w:pPr>
        <w:spacing w:after="0" w:line="240" w:lineRule="auto"/>
        <w:ind w:left="1440"/>
        <w:jc w:val="both"/>
        <w:rPr>
          <w:rFonts w:eastAsia="Times New Roman" w:cs="Times New Roman"/>
          <w:szCs w:val="24"/>
        </w:rPr>
      </w:pPr>
      <w:r>
        <w:rPr>
          <w:rFonts w:eastAsia="Times New Roman" w:cs="Times New Roman"/>
          <w:szCs w:val="24"/>
        </w:rPr>
        <w:t xml:space="preserve">(b) Requires that the remainder of the fee for issuance of the license plates, after deduction of TxDMV's administrative costs, be deposited to the credit of an account created by the Texas comptroller of public accounts (comptroller) in the manner provided by Section 504.6012(b) (relating to requiring that the portion of a certain fee be paid to the credit of a certain account created and managed by the comptroller). Authorizes money deposited to that account to be used by the Texas attorney general only to provide grants to benefit organizations operating in this state that raise awareness of, conduct research on, or provide services for persons diagnosed with childhood cancer. </w:t>
      </w:r>
    </w:p>
    <w:p w:rsidR="00BF251B" w:rsidRPr="005C2A78" w:rsidRDefault="00BF251B" w:rsidP="000F1DF9">
      <w:pPr>
        <w:spacing w:after="0" w:line="240" w:lineRule="auto"/>
        <w:jc w:val="both"/>
        <w:rPr>
          <w:rFonts w:eastAsia="Times New Roman" w:cs="Times New Roman"/>
          <w:szCs w:val="24"/>
        </w:rPr>
      </w:pPr>
    </w:p>
    <w:p w:rsidR="00BF251B" w:rsidRPr="005C2A78" w:rsidRDefault="00BF251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BF251B" w:rsidRPr="005C2A78" w:rsidRDefault="00BF251B" w:rsidP="000F1DF9">
      <w:pPr>
        <w:spacing w:after="0" w:line="240" w:lineRule="auto"/>
        <w:jc w:val="both"/>
        <w:rPr>
          <w:rFonts w:eastAsia="Times New Roman" w:cs="Times New Roman"/>
          <w:szCs w:val="24"/>
        </w:rPr>
      </w:pPr>
    </w:p>
    <w:p w:rsidR="00BF251B" w:rsidRPr="005C2A78" w:rsidRDefault="00BF251B" w:rsidP="000F1DF9">
      <w:pPr>
        <w:spacing w:after="0" w:line="240" w:lineRule="auto"/>
        <w:jc w:val="both"/>
        <w:rPr>
          <w:rFonts w:eastAsia="Times New Roman" w:cs="Times New Roman"/>
          <w:szCs w:val="24"/>
        </w:rPr>
      </w:pPr>
    </w:p>
    <w:p w:rsidR="00BF251B" w:rsidRPr="006529C4" w:rsidRDefault="00BF251B" w:rsidP="00774EC7">
      <w:pPr>
        <w:spacing w:after="0" w:line="240" w:lineRule="auto"/>
        <w:jc w:val="both"/>
        <w:rPr>
          <w:rFonts w:cs="Times New Roman"/>
          <w:szCs w:val="24"/>
        </w:rPr>
      </w:pPr>
    </w:p>
    <w:p w:rsidR="00BF251B" w:rsidRPr="006529C4" w:rsidRDefault="00BF251B" w:rsidP="00774EC7">
      <w:pPr>
        <w:spacing w:after="0" w:line="240" w:lineRule="auto"/>
        <w:jc w:val="both"/>
      </w:pPr>
    </w:p>
    <w:sectPr w:rsidR="00BF251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EA" w:rsidRDefault="004007EA" w:rsidP="000F1DF9">
      <w:pPr>
        <w:spacing w:after="0" w:line="240" w:lineRule="auto"/>
      </w:pPr>
      <w:r>
        <w:separator/>
      </w:r>
    </w:p>
  </w:endnote>
  <w:endnote w:type="continuationSeparator" w:id="0">
    <w:p w:rsidR="004007EA" w:rsidRDefault="004007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07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251B">
                <w:rPr>
                  <w:sz w:val="20"/>
                  <w:szCs w:val="20"/>
                </w:rPr>
                <w:t>SWG,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251B">
                <w:rPr>
                  <w:sz w:val="20"/>
                  <w:szCs w:val="20"/>
                </w:rPr>
                <w:t>H.B. 2700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251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07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25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251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EA" w:rsidRDefault="004007EA" w:rsidP="000F1DF9">
      <w:pPr>
        <w:spacing w:after="0" w:line="240" w:lineRule="auto"/>
      </w:pPr>
      <w:r>
        <w:separator/>
      </w:r>
    </w:p>
  </w:footnote>
  <w:footnote w:type="continuationSeparator" w:id="0">
    <w:p w:rsidR="004007EA" w:rsidRDefault="004007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07EA"/>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BF251B"/>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251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25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03411" w:rsidP="0050341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D4060BF977467F97C01FDAFAE43160"/>
        <w:category>
          <w:name w:val="General"/>
          <w:gallery w:val="placeholder"/>
        </w:category>
        <w:types>
          <w:type w:val="bbPlcHdr"/>
        </w:types>
        <w:behaviors>
          <w:behavior w:val="content"/>
        </w:behaviors>
        <w:guid w:val="{AC683E6C-C3FC-49EC-B593-E4979A691BA4}"/>
      </w:docPartPr>
      <w:docPartBody>
        <w:p w:rsidR="00000000" w:rsidRDefault="007B6BFA"/>
      </w:docPartBody>
    </w:docPart>
    <w:docPart>
      <w:docPartPr>
        <w:name w:val="05A7CAB8CFC1423B97A351A2CBEAACCE"/>
        <w:category>
          <w:name w:val="General"/>
          <w:gallery w:val="placeholder"/>
        </w:category>
        <w:types>
          <w:type w:val="bbPlcHdr"/>
        </w:types>
        <w:behaviors>
          <w:behavior w:val="content"/>
        </w:behaviors>
        <w:guid w:val="{7477AA56-5962-43D2-9109-BC9747BF68B8}"/>
      </w:docPartPr>
      <w:docPartBody>
        <w:p w:rsidR="00000000" w:rsidRDefault="007B6BFA"/>
      </w:docPartBody>
    </w:docPart>
    <w:docPart>
      <w:docPartPr>
        <w:name w:val="FBA9E23D186C42D99B12B4E723D71CAD"/>
        <w:category>
          <w:name w:val="General"/>
          <w:gallery w:val="placeholder"/>
        </w:category>
        <w:types>
          <w:type w:val="bbPlcHdr"/>
        </w:types>
        <w:behaviors>
          <w:behavior w:val="content"/>
        </w:behaviors>
        <w:guid w:val="{4BFB0511-5CB1-40F7-A717-A128AE37B604}"/>
      </w:docPartPr>
      <w:docPartBody>
        <w:p w:rsidR="00000000" w:rsidRDefault="007B6BFA"/>
      </w:docPartBody>
    </w:docPart>
    <w:docPart>
      <w:docPartPr>
        <w:name w:val="4C382956BA5D4B71AFB40279A4C7DA67"/>
        <w:category>
          <w:name w:val="General"/>
          <w:gallery w:val="placeholder"/>
        </w:category>
        <w:types>
          <w:type w:val="bbPlcHdr"/>
        </w:types>
        <w:behaviors>
          <w:behavior w:val="content"/>
        </w:behaviors>
        <w:guid w:val="{CA1F687B-0157-4904-B243-A9A61D1F53DE}"/>
      </w:docPartPr>
      <w:docPartBody>
        <w:p w:rsidR="00000000" w:rsidRDefault="007B6BFA"/>
      </w:docPartBody>
    </w:docPart>
    <w:docPart>
      <w:docPartPr>
        <w:name w:val="5A6045444C4741CB8BA170041E9E8B64"/>
        <w:category>
          <w:name w:val="General"/>
          <w:gallery w:val="placeholder"/>
        </w:category>
        <w:types>
          <w:type w:val="bbPlcHdr"/>
        </w:types>
        <w:behaviors>
          <w:behavior w:val="content"/>
        </w:behaviors>
        <w:guid w:val="{F96BE351-48BF-4E98-B41C-300516FA6D0B}"/>
      </w:docPartPr>
      <w:docPartBody>
        <w:p w:rsidR="00000000" w:rsidRDefault="007B6BFA"/>
      </w:docPartBody>
    </w:docPart>
    <w:docPart>
      <w:docPartPr>
        <w:name w:val="53DCAD6CD44F40C2BBD6FA44E84B455F"/>
        <w:category>
          <w:name w:val="General"/>
          <w:gallery w:val="placeholder"/>
        </w:category>
        <w:types>
          <w:type w:val="bbPlcHdr"/>
        </w:types>
        <w:behaviors>
          <w:behavior w:val="content"/>
        </w:behaviors>
        <w:guid w:val="{18F3FB2C-717F-4A93-9118-5DA076AA3F3C}"/>
      </w:docPartPr>
      <w:docPartBody>
        <w:p w:rsidR="00000000" w:rsidRDefault="007B6BFA"/>
      </w:docPartBody>
    </w:docPart>
    <w:docPart>
      <w:docPartPr>
        <w:name w:val="1B8613643784439DA553E773E93FAE4F"/>
        <w:category>
          <w:name w:val="General"/>
          <w:gallery w:val="placeholder"/>
        </w:category>
        <w:types>
          <w:type w:val="bbPlcHdr"/>
        </w:types>
        <w:behaviors>
          <w:behavior w:val="content"/>
        </w:behaviors>
        <w:guid w:val="{526A794E-8D58-4D27-9B67-2D5BB1C6529D}"/>
      </w:docPartPr>
      <w:docPartBody>
        <w:p w:rsidR="00000000" w:rsidRDefault="007B6BFA"/>
      </w:docPartBody>
    </w:docPart>
    <w:docPart>
      <w:docPartPr>
        <w:name w:val="7D7AB924E8C94257BCABA0E36F796EAC"/>
        <w:category>
          <w:name w:val="General"/>
          <w:gallery w:val="placeholder"/>
        </w:category>
        <w:types>
          <w:type w:val="bbPlcHdr"/>
        </w:types>
        <w:behaviors>
          <w:behavior w:val="content"/>
        </w:behaviors>
        <w:guid w:val="{22C8E051-5C02-4EC3-9C45-B00DA16F55AF}"/>
      </w:docPartPr>
      <w:docPartBody>
        <w:p w:rsidR="00000000" w:rsidRDefault="007B6BFA"/>
      </w:docPartBody>
    </w:docPart>
    <w:docPart>
      <w:docPartPr>
        <w:name w:val="C47B2EB724AF45B3B7D3050B3BBE1532"/>
        <w:category>
          <w:name w:val="General"/>
          <w:gallery w:val="placeholder"/>
        </w:category>
        <w:types>
          <w:type w:val="bbPlcHdr"/>
        </w:types>
        <w:behaviors>
          <w:behavior w:val="content"/>
        </w:behaviors>
        <w:guid w:val="{774B2585-AF47-4F98-9EE1-F26AB018C08A}"/>
      </w:docPartPr>
      <w:docPartBody>
        <w:p w:rsidR="00000000" w:rsidRDefault="00503411" w:rsidP="00503411">
          <w:pPr>
            <w:pStyle w:val="C47B2EB724AF45B3B7D3050B3BBE1532"/>
          </w:pPr>
          <w:r w:rsidRPr="00A30DD1">
            <w:rPr>
              <w:rStyle w:val="PlaceholderText"/>
            </w:rPr>
            <w:t>Click here to enter a date.</w:t>
          </w:r>
        </w:p>
      </w:docPartBody>
    </w:docPart>
    <w:docPart>
      <w:docPartPr>
        <w:name w:val="2511C4C100A54C33B48EA5C2C62E66ED"/>
        <w:category>
          <w:name w:val="General"/>
          <w:gallery w:val="placeholder"/>
        </w:category>
        <w:types>
          <w:type w:val="bbPlcHdr"/>
        </w:types>
        <w:behaviors>
          <w:behavior w:val="content"/>
        </w:behaviors>
        <w:guid w:val="{E1AC2D87-D800-4242-AA60-02C108D5D1D8}"/>
      </w:docPartPr>
      <w:docPartBody>
        <w:p w:rsidR="00000000" w:rsidRDefault="007B6BFA"/>
      </w:docPartBody>
    </w:docPart>
    <w:docPart>
      <w:docPartPr>
        <w:name w:val="9B89EAB61DE2407FB1147D5321C163DD"/>
        <w:category>
          <w:name w:val="General"/>
          <w:gallery w:val="placeholder"/>
        </w:category>
        <w:types>
          <w:type w:val="bbPlcHdr"/>
        </w:types>
        <w:behaviors>
          <w:behavior w:val="content"/>
        </w:behaviors>
        <w:guid w:val="{A542C2CF-626F-4159-AFA8-4DE02391E8B3}"/>
      </w:docPartPr>
      <w:docPartBody>
        <w:p w:rsidR="00000000" w:rsidRDefault="007B6BFA"/>
      </w:docPartBody>
    </w:docPart>
    <w:docPart>
      <w:docPartPr>
        <w:name w:val="BD066A77E7BF4CD4AC9521559C8E6671"/>
        <w:category>
          <w:name w:val="General"/>
          <w:gallery w:val="placeholder"/>
        </w:category>
        <w:types>
          <w:type w:val="bbPlcHdr"/>
        </w:types>
        <w:behaviors>
          <w:behavior w:val="content"/>
        </w:behaviors>
        <w:guid w:val="{74A3EADB-A453-4901-8677-996AF0623981}"/>
      </w:docPartPr>
      <w:docPartBody>
        <w:p w:rsidR="00000000" w:rsidRDefault="00503411" w:rsidP="00503411">
          <w:pPr>
            <w:pStyle w:val="BD066A77E7BF4CD4AC9521559C8E6671"/>
          </w:pPr>
          <w:r>
            <w:rPr>
              <w:rFonts w:eastAsia="Times New Roman" w:cs="Times New Roman"/>
              <w:bCs/>
              <w:szCs w:val="24"/>
            </w:rPr>
            <w:t xml:space="preserve"> </w:t>
          </w:r>
        </w:p>
      </w:docPartBody>
    </w:docPart>
    <w:docPart>
      <w:docPartPr>
        <w:name w:val="DC5F5375E9654FF59C2431ECA6A7468A"/>
        <w:category>
          <w:name w:val="General"/>
          <w:gallery w:val="placeholder"/>
        </w:category>
        <w:types>
          <w:type w:val="bbPlcHdr"/>
        </w:types>
        <w:behaviors>
          <w:behavior w:val="content"/>
        </w:behaviors>
        <w:guid w:val="{2F4C7704-5B2D-4806-A2B3-5FD4A538098E}"/>
      </w:docPartPr>
      <w:docPartBody>
        <w:p w:rsidR="00000000" w:rsidRDefault="007B6BFA"/>
      </w:docPartBody>
    </w:docPart>
    <w:docPart>
      <w:docPartPr>
        <w:name w:val="E9737CD14C8549EE92EFF06FECAAD147"/>
        <w:category>
          <w:name w:val="General"/>
          <w:gallery w:val="placeholder"/>
        </w:category>
        <w:types>
          <w:type w:val="bbPlcHdr"/>
        </w:types>
        <w:behaviors>
          <w:behavior w:val="content"/>
        </w:behaviors>
        <w:guid w:val="{FF5DFE56-0B5D-4ECB-8D27-27012AA39E24}"/>
      </w:docPartPr>
      <w:docPartBody>
        <w:p w:rsidR="00000000" w:rsidRDefault="007B6B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3411"/>
    <w:rsid w:val="00576003"/>
    <w:rsid w:val="005B408E"/>
    <w:rsid w:val="005D31F2"/>
    <w:rsid w:val="00635291"/>
    <w:rsid w:val="006959CC"/>
    <w:rsid w:val="00696675"/>
    <w:rsid w:val="006B0016"/>
    <w:rsid w:val="007B6BFA"/>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4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03411"/>
    <w:rPr>
      <w:rFonts w:ascii="Times New Roman" w:hAnsi="Times New Roman"/>
      <w:sz w:val="24"/>
    </w:rPr>
  </w:style>
  <w:style w:type="paragraph" w:customStyle="1" w:styleId="487D89B4F8B34DB4967D41FE18F7F88D7">
    <w:name w:val="487D89B4F8B34DB4967D41FE18F7F88D7"/>
    <w:rsid w:val="00503411"/>
    <w:rPr>
      <w:rFonts w:ascii="Times New Roman" w:hAnsi="Times New Roman"/>
      <w:sz w:val="24"/>
    </w:rPr>
  </w:style>
  <w:style w:type="paragraph" w:customStyle="1" w:styleId="AE2570ED5D764CD7AF9686706F550F4620">
    <w:name w:val="AE2570ED5D764CD7AF9686706F550F4620"/>
    <w:rsid w:val="00503411"/>
    <w:pPr>
      <w:tabs>
        <w:tab w:val="center" w:pos="4680"/>
        <w:tab w:val="right" w:pos="9360"/>
      </w:tabs>
      <w:spacing w:after="0" w:line="240" w:lineRule="auto"/>
    </w:pPr>
    <w:rPr>
      <w:rFonts w:ascii="Times New Roman" w:hAnsi="Times New Roman"/>
      <w:sz w:val="24"/>
    </w:rPr>
  </w:style>
  <w:style w:type="paragraph" w:customStyle="1" w:styleId="C47B2EB724AF45B3B7D3050B3BBE1532">
    <w:name w:val="C47B2EB724AF45B3B7D3050B3BBE1532"/>
    <w:rsid w:val="00503411"/>
  </w:style>
  <w:style w:type="paragraph" w:customStyle="1" w:styleId="BD066A77E7BF4CD4AC9521559C8E6671">
    <w:name w:val="BD066A77E7BF4CD4AC9521559C8E6671"/>
    <w:rsid w:val="005034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4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03411"/>
    <w:rPr>
      <w:rFonts w:ascii="Times New Roman" w:hAnsi="Times New Roman"/>
      <w:sz w:val="24"/>
    </w:rPr>
  </w:style>
  <w:style w:type="paragraph" w:customStyle="1" w:styleId="487D89B4F8B34DB4967D41FE18F7F88D7">
    <w:name w:val="487D89B4F8B34DB4967D41FE18F7F88D7"/>
    <w:rsid w:val="00503411"/>
    <w:rPr>
      <w:rFonts w:ascii="Times New Roman" w:hAnsi="Times New Roman"/>
      <w:sz w:val="24"/>
    </w:rPr>
  </w:style>
  <w:style w:type="paragraph" w:customStyle="1" w:styleId="AE2570ED5D764CD7AF9686706F550F4620">
    <w:name w:val="AE2570ED5D764CD7AF9686706F550F4620"/>
    <w:rsid w:val="00503411"/>
    <w:pPr>
      <w:tabs>
        <w:tab w:val="center" w:pos="4680"/>
        <w:tab w:val="right" w:pos="9360"/>
      </w:tabs>
      <w:spacing w:after="0" w:line="240" w:lineRule="auto"/>
    </w:pPr>
    <w:rPr>
      <w:rFonts w:ascii="Times New Roman" w:hAnsi="Times New Roman"/>
      <w:sz w:val="24"/>
    </w:rPr>
  </w:style>
  <w:style w:type="paragraph" w:customStyle="1" w:styleId="C47B2EB724AF45B3B7D3050B3BBE1532">
    <w:name w:val="C47B2EB724AF45B3B7D3050B3BBE1532"/>
    <w:rsid w:val="00503411"/>
  </w:style>
  <w:style w:type="paragraph" w:customStyle="1" w:styleId="BD066A77E7BF4CD4AC9521559C8E6671">
    <w:name w:val="BD066A77E7BF4CD4AC9521559C8E6671"/>
    <w:rsid w:val="00503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E03271-2E1D-4C75-AB45-E46474CA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288</Words>
  <Characters>1643</Characters>
  <Application>Microsoft Office Word</Application>
  <DocSecurity>0</DocSecurity>
  <Lines>13</Lines>
  <Paragraphs>3</Paragraphs>
  <ScaleCrop>false</ScaleCrop>
  <Company>Texas Legislative Council</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2017-05-11T01:52:00Z</cp:lastPrinted>
  <dcterms:created xsi:type="dcterms:W3CDTF">2015-05-29T14:24:00Z</dcterms:created>
  <dcterms:modified xsi:type="dcterms:W3CDTF">2017-05-11T01:52:00Z</dcterms:modified>
</cp:coreProperties>
</file>

<file path=docProps/custom.xml><?xml version="1.0" encoding="utf-8"?>
<op:Properties xmlns:vt="http://schemas.openxmlformats.org/officeDocument/2006/docPropsVTypes" xmlns:op="http://schemas.openxmlformats.org/officeDocument/2006/custom-properties"/>
</file>