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525C" w:rsidTr="00345119">
        <w:tc>
          <w:tcPr>
            <w:tcW w:w="9576" w:type="dxa"/>
            <w:noWrap/>
          </w:tcPr>
          <w:p w:rsidR="008423E4" w:rsidRPr="0022177D" w:rsidRDefault="00AD49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9DB" w:rsidP="008423E4">
      <w:pPr>
        <w:jc w:val="center"/>
      </w:pPr>
    </w:p>
    <w:p w:rsidR="008423E4" w:rsidRPr="00B31F0E" w:rsidRDefault="00AD49DB" w:rsidP="008423E4"/>
    <w:p w:rsidR="008423E4" w:rsidRPr="00742794" w:rsidRDefault="00AD49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525C" w:rsidTr="00345119">
        <w:tc>
          <w:tcPr>
            <w:tcW w:w="9576" w:type="dxa"/>
          </w:tcPr>
          <w:p w:rsidR="008423E4" w:rsidRPr="00861995" w:rsidRDefault="00AD49DB" w:rsidP="00345119">
            <w:pPr>
              <w:jc w:val="right"/>
            </w:pPr>
            <w:r>
              <w:t>H.B. 2753</w:t>
            </w:r>
          </w:p>
        </w:tc>
      </w:tr>
      <w:tr w:rsidR="006A525C" w:rsidTr="00345119">
        <w:tc>
          <w:tcPr>
            <w:tcW w:w="9576" w:type="dxa"/>
          </w:tcPr>
          <w:p w:rsidR="008423E4" w:rsidRPr="00861995" w:rsidRDefault="00AD49DB" w:rsidP="00BA23AF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6A525C" w:rsidTr="00345119">
        <w:tc>
          <w:tcPr>
            <w:tcW w:w="9576" w:type="dxa"/>
          </w:tcPr>
          <w:p w:rsidR="008423E4" w:rsidRPr="00861995" w:rsidRDefault="00AD49DB" w:rsidP="00345119">
            <w:pPr>
              <w:jc w:val="right"/>
            </w:pPr>
            <w:r>
              <w:t>Environmental Regulation</w:t>
            </w:r>
          </w:p>
        </w:tc>
      </w:tr>
      <w:tr w:rsidR="006A525C" w:rsidTr="00345119">
        <w:tc>
          <w:tcPr>
            <w:tcW w:w="9576" w:type="dxa"/>
          </w:tcPr>
          <w:p w:rsidR="008423E4" w:rsidRDefault="00AD49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49DB" w:rsidP="008423E4">
      <w:pPr>
        <w:tabs>
          <w:tab w:val="right" w:pos="9360"/>
        </w:tabs>
      </w:pPr>
    </w:p>
    <w:p w:rsidR="008423E4" w:rsidRDefault="00AD49DB" w:rsidP="008423E4"/>
    <w:p w:rsidR="008423E4" w:rsidRDefault="00AD49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525C" w:rsidTr="00345119">
        <w:tc>
          <w:tcPr>
            <w:tcW w:w="9576" w:type="dxa"/>
          </w:tcPr>
          <w:p w:rsidR="008423E4" w:rsidRPr="00A8133F" w:rsidRDefault="00AD49DB" w:rsidP="00C953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9DB" w:rsidP="00C953A1"/>
          <w:p w:rsidR="008423E4" w:rsidRDefault="00AD49DB" w:rsidP="00C95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>that many states have adopted measures</w:t>
            </w:r>
            <w:r>
              <w:t xml:space="preserve"> to</w:t>
            </w:r>
            <w:r w:rsidRPr="00230B5E">
              <w:t xml:space="preserve"> address the issue of air emissions that may escape from </w:t>
            </w:r>
            <w:r>
              <w:t xml:space="preserve">certain </w:t>
            </w:r>
            <w:r w:rsidRPr="00230B5E">
              <w:t>oil and gas equipment</w:t>
            </w:r>
            <w:r>
              <w:t xml:space="preserve"> and suggest that Texas should consider its options in that regard</w:t>
            </w:r>
            <w:r w:rsidRPr="00230B5E">
              <w:t xml:space="preserve">. </w:t>
            </w:r>
            <w:r>
              <w:t xml:space="preserve">H.B. 2753 seeks to </w:t>
            </w:r>
            <w:r>
              <w:t>identify these options</w:t>
            </w:r>
            <w:r>
              <w:t xml:space="preserve"> by providing for an </w:t>
            </w:r>
            <w:r w:rsidRPr="00892DC0">
              <w:t>analysis of inspection and maintenance requirements for certain oil and gas facilities.</w:t>
            </w:r>
          </w:p>
          <w:p w:rsidR="008423E4" w:rsidRPr="00E26B13" w:rsidRDefault="00AD49DB" w:rsidP="00C953A1">
            <w:pPr>
              <w:rPr>
                <w:b/>
              </w:rPr>
            </w:pPr>
          </w:p>
        </w:tc>
      </w:tr>
      <w:tr w:rsidR="006A525C" w:rsidTr="00345119">
        <w:tc>
          <w:tcPr>
            <w:tcW w:w="9576" w:type="dxa"/>
          </w:tcPr>
          <w:p w:rsidR="0017725B" w:rsidRDefault="00AD49DB" w:rsidP="00C953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AD49DB" w:rsidP="00C953A1">
            <w:pPr>
              <w:rPr>
                <w:b/>
                <w:u w:val="single"/>
              </w:rPr>
            </w:pPr>
          </w:p>
          <w:p w:rsidR="007F5637" w:rsidRPr="007F5637" w:rsidRDefault="00AD49DB" w:rsidP="00C953A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AD49DB" w:rsidP="00C953A1">
            <w:pPr>
              <w:rPr>
                <w:b/>
                <w:u w:val="single"/>
              </w:rPr>
            </w:pPr>
          </w:p>
        </w:tc>
      </w:tr>
      <w:tr w:rsidR="006A525C" w:rsidTr="00345119">
        <w:tc>
          <w:tcPr>
            <w:tcW w:w="9576" w:type="dxa"/>
          </w:tcPr>
          <w:p w:rsidR="008423E4" w:rsidRPr="00A8133F" w:rsidRDefault="00AD49DB" w:rsidP="00C953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49DB" w:rsidP="00C953A1"/>
          <w:p w:rsidR="007F5637" w:rsidRDefault="00AD49DB" w:rsidP="00C95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49DB" w:rsidP="00C953A1">
            <w:pPr>
              <w:rPr>
                <w:b/>
              </w:rPr>
            </w:pPr>
          </w:p>
        </w:tc>
      </w:tr>
      <w:tr w:rsidR="006A525C" w:rsidTr="00345119">
        <w:tc>
          <w:tcPr>
            <w:tcW w:w="9576" w:type="dxa"/>
          </w:tcPr>
          <w:p w:rsidR="008423E4" w:rsidRPr="00A8133F" w:rsidRDefault="00AD49DB" w:rsidP="00C953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9DB" w:rsidP="00C953A1"/>
          <w:p w:rsidR="009306A8" w:rsidRDefault="00AD49DB" w:rsidP="00C953A1">
            <w:pPr>
              <w:pStyle w:val="Header"/>
              <w:jc w:val="both"/>
            </w:pPr>
            <w:r>
              <w:t xml:space="preserve">H.B. 2753 amends the Health and Safety Code to </w:t>
            </w:r>
            <w:r>
              <w:t>set out provisions relating to an analysis of inspection and maintenance requirements for oil and gas facilities applicable only to a rule or requirement relating to a permit by rule or a standard permit for c</w:t>
            </w:r>
            <w:r>
              <w:t xml:space="preserve">ertain specified facilities and that is a rule or requirement of the </w:t>
            </w:r>
            <w:r w:rsidRPr="008C6AEA">
              <w:t>Texas Commission on Environmental Quality</w:t>
            </w:r>
            <w:r>
              <w:t xml:space="preserve"> (TCEQ) in effect on June 1, 2017, or </w:t>
            </w:r>
            <w:r>
              <w:t xml:space="preserve">that </w:t>
            </w:r>
            <w:r>
              <w:t>is a proposed or approved federal rule or requirement that may be impleme</w:t>
            </w:r>
            <w:r>
              <w:t>nted before December 31, 2018.</w:t>
            </w:r>
            <w:r>
              <w:t xml:space="preserve"> </w:t>
            </w:r>
            <w:r>
              <w:t xml:space="preserve">The bill </w:t>
            </w:r>
            <w:r>
              <w:t>require</w:t>
            </w:r>
            <w:r>
              <w:t>s</w:t>
            </w:r>
            <w:r>
              <w:t xml:space="preserve"> TCEQ to examine </w:t>
            </w:r>
            <w:r>
              <w:t>such</w:t>
            </w:r>
            <w:r>
              <w:t xml:space="preserve"> </w:t>
            </w:r>
            <w:r>
              <w:t>rules and requirements</w:t>
            </w:r>
            <w:r>
              <w:t xml:space="preserve"> </w:t>
            </w:r>
            <w:r>
              <w:t xml:space="preserve">governing inspection and maintenance programs for the detection and repair of leaks from all valves, pump seals, flanges, compressor seals, pressure relief valves, open-ended lines, tanks, and </w:t>
            </w:r>
            <w:r>
              <w:t xml:space="preserve">other process and operation components of </w:t>
            </w:r>
            <w:r>
              <w:t>a</w:t>
            </w:r>
            <w:r>
              <w:t xml:space="preserve"> facility that could result in fugitive emissions; the use of venting and flaring; emissions of volatile organic compounds from storage tanks that have the potential to emit more than one ton of volatile organic c</w:t>
            </w:r>
            <w:r>
              <w:t>ompounds per year; emissions of nitrogen oxides from compressor engines with more than 100 horsepower; maintenance requirements and best practices for compressor stations; and emissions from and maintenance of pneumatic devices and controllers between a we</w:t>
            </w:r>
            <w:r>
              <w:t xml:space="preserve">llhead and a natural gas processing plant. </w:t>
            </w:r>
          </w:p>
          <w:p w:rsidR="009306A8" w:rsidRDefault="00AD49DB" w:rsidP="00C953A1">
            <w:pPr>
              <w:pStyle w:val="Header"/>
              <w:jc w:val="both"/>
            </w:pPr>
          </w:p>
          <w:p w:rsidR="008423E4" w:rsidRDefault="00AD49DB" w:rsidP="00C953A1">
            <w:pPr>
              <w:pStyle w:val="Header"/>
              <w:jc w:val="both"/>
            </w:pPr>
            <w:r>
              <w:t xml:space="preserve">H.B. 2753 </w:t>
            </w:r>
            <w:r>
              <w:t xml:space="preserve">requires TCEQ to prepare a report that addresses issues raised concerning </w:t>
            </w:r>
            <w:r>
              <w:t>the</w:t>
            </w:r>
            <w:r>
              <w:t xml:space="preserve"> rules or requirements and suggests options for improving safety, preventing air emissions from oil and gas equipment</w:t>
            </w:r>
            <w:r>
              <w:t>, and r</w:t>
            </w:r>
            <w:r>
              <w:t xml:space="preserve">educing emissions from </w:t>
            </w:r>
            <w:r>
              <w:t>the applicable</w:t>
            </w:r>
            <w:r>
              <w:t xml:space="preserve"> facilities.</w:t>
            </w:r>
            <w:r>
              <w:t xml:space="preserve"> </w:t>
            </w:r>
            <w:r>
              <w:t xml:space="preserve">The bill authorizes TCEQ, in suggesting options for improvement, to consider both regulatory and incentive approaches. </w:t>
            </w:r>
            <w:r>
              <w:t>The bill requires TCEQ, not later than January 1, 2018, to issue and make available for</w:t>
            </w:r>
            <w:r>
              <w:t xml:space="preserve"> public comment a preliminary report. The bill authorizes TCEQ to hold meetings to consider public comment. The bill requires TCEQ after considering </w:t>
            </w:r>
            <w:r>
              <w:t xml:space="preserve">any such </w:t>
            </w:r>
            <w:r>
              <w:t>public comment, but not later than June 1, 2018, to post on its website the final report. The bill</w:t>
            </w:r>
            <w:r>
              <w:t xml:space="preserve"> authorizes TCEQ to cooperate with the Railroad Commission of Texas in develop</w:t>
            </w:r>
            <w:r>
              <w:t>ing</w:t>
            </w:r>
            <w:r>
              <w:t xml:space="preserve"> the report and obtaining public comment. The </w:t>
            </w:r>
            <w:r>
              <w:lastRenderedPageBreak/>
              <w:t xml:space="preserve">bill expressly does not prevent TCEQ from adopting rules on the issues contained in the study. </w:t>
            </w:r>
            <w:r>
              <w:t>The bill</w:t>
            </w:r>
            <w:r>
              <w:t>'s provisions</w:t>
            </w:r>
            <w:r>
              <w:t xml:space="preserve"> expire Augus</w:t>
            </w:r>
            <w:r>
              <w:t>t 31, 2019.</w:t>
            </w:r>
          </w:p>
          <w:p w:rsidR="008423E4" w:rsidRPr="00835628" w:rsidRDefault="00AD49DB" w:rsidP="00C953A1">
            <w:pPr>
              <w:rPr>
                <w:b/>
              </w:rPr>
            </w:pPr>
          </w:p>
        </w:tc>
      </w:tr>
      <w:tr w:rsidR="006A525C" w:rsidTr="00345119">
        <w:tc>
          <w:tcPr>
            <w:tcW w:w="9576" w:type="dxa"/>
          </w:tcPr>
          <w:p w:rsidR="008423E4" w:rsidRPr="00A8133F" w:rsidRDefault="00AD49DB" w:rsidP="00C953A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9DB" w:rsidP="00C953A1"/>
          <w:p w:rsidR="008423E4" w:rsidRPr="003624F2" w:rsidRDefault="00AD49DB" w:rsidP="00C953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D49DB" w:rsidP="00C953A1">
            <w:pPr>
              <w:rPr>
                <w:b/>
              </w:rPr>
            </w:pPr>
          </w:p>
        </w:tc>
      </w:tr>
    </w:tbl>
    <w:p w:rsidR="008423E4" w:rsidRPr="00BE0E75" w:rsidRDefault="00AD49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49D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9DB">
      <w:r>
        <w:separator/>
      </w:r>
    </w:p>
  </w:endnote>
  <w:endnote w:type="continuationSeparator" w:id="0">
    <w:p w:rsidR="00000000" w:rsidRDefault="00AD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525C" w:rsidTr="009C1E9A">
      <w:trPr>
        <w:cantSplit/>
      </w:trPr>
      <w:tc>
        <w:tcPr>
          <w:tcW w:w="0" w:type="pct"/>
        </w:tcPr>
        <w:p w:rsidR="00137D90" w:rsidRDefault="00AD49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9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9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9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9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25C" w:rsidTr="009C1E9A">
      <w:trPr>
        <w:cantSplit/>
      </w:trPr>
      <w:tc>
        <w:tcPr>
          <w:tcW w:w="0" w:type="pct"/>
        </w:tcPr>
        <w:p w:rsidR="00EC379B" w:rsidRDefault="00AD49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9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24929</w:t>
          </w:r>
        </w:p>
      </w:tc>
      <w:tc>
        <w:tcPr>
          <w:tcW w:w="2453" w:type="pct"/>
        </w:tcPr>
        <w:p w:rsidR="00EC379B" w:rsidRDefault="00AD49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17.110.620</w:t>
          </w:r>
          <w:r>
            <w:fldChar w:fldCharType="end"/>
          </w:r>
        </w:p>
      </w:tc>
    </w:tr>
    <w:tr w:rsidR="006A525C" w:rsidTr="009C1E9A">
      <w:trPr>
        <w:cantSplit/>
      </w:trPr>
      <w:tc>
        <w:tcPr>
          <w:tcW w:w="0" w:type="pct"/>
        </w:tcPr>
        <w:p w:rsidR="00EC379B" w:rsidRDefault="00AD49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9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49DB" w:rsidP="006D504F">
          <w:pPr>
            <w:pStyle w:val="Footer"/>
            <w:rPr>
              <w:rStyle w:val="PageNumber"/>
            </w:rPr>
          </w:pPr>
        </w:p>
        <w:p w:rsidR="00EC379B" w:rsidRDefault="00AD49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52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9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9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9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9DB">
      <w:r>
        <w:separator/>
      </w:r>
    </w:p>
  </w:footnote>
  <w:footnote w:type="continuationSeparator" w:id="0">
    <w:p w:rsidR="00000000" w:rsidRDefault="00AD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C"/>
    <w:rsid w:val="006A525C"/>
    <w:rsid w:val="00A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2808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HB02753 (Committee Report (Unamended))</vt:lpstr>
    </vt:vector>
  </TitlesOfParts>
  <Company>State of Texas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24929</dc:subject>
  <dc:creator>State of Texas</dc:creator>
  <dc:description>HB 2753 by Reynolds-(H)Environmental Regulation</dc:description>
  <cp:lastModifiedBy>Molly Hoffman-Bricker</cp:lastModifiedBy>
  <cp:revision>2</cp:revision>
  <cp:lastPrinted>2017-04-23T17:06:00Z</cp:lastPrinted>
  <dcterms:created xsi:type="dcterms:W3CDTF">2017-04-28T00:15:00Z</dcterms:created>
  <dcterms:modified xsi:type="dcterms:W3CDTF">2017-04-28T00:15:00Z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17.110.620</vt:lpwstr>
  </property>
</Properties>
</file>