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87321" w:rsidTr="00345119">
        <w:tc>
          <w:tcPr>
            <w:tcW w:w="9576" w:type="dxa"/>
            <w:noWrap/>
          </w:tcPr>
          <w:p w:rsidR="008423E4" w:rsidRPr="0022177D" w:rsidRDefault="000D5A8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D5A82" w:rsidP="008423E4">
      <w:pPr>
        <w:jc w:val="center"/>
      </w:pPr>
    </w:p>
    <w:p w:rsidR="008423E4" w:rsidRPr="00B31F0E" w:rsidRDefault="000D5A82" w:rsidP="008423E4"/>
    <w:p w:rsidR="008423E4" w:rsidRPr="00742794" w:rsidRDefault="000D5A8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87321" w:rsidTr="00345119">
        <w:tc>
          <w:tcPr>
            <w:tcW w:w="9576" w:type="dxa"/>
          </w:tcPr>
          <w:p w:rsidR="008423E4" w:rsidRPr="00861995" w:rsidRDefault="000D5A82" w:rsidP="00345119">
            <w:pPr>
              <w:jc w:val="right"/>
            </w:pPr>
            <w:r>
              <w:t>H.B. 2761</w:t>
            </w:r>
          </w:p>
        </w:tc>
      </w:tr>
      <w:tr w:rsidR="00387321" w:rsidTr="00345119">
        <w:tc>
          <w:tcPr>
            <w:tcW w:w="9576" w:type="dxa"/>
          </w:tcPr>
          <w:p w:rsidR="008423E4" w:rsidRPr="00861995" w:rsidRDefault="000D5A82" w:rsidP="00C841EB">
            <w:pPr>
              <w:jc w:val="right"/>
            </w:pPr>
            <w:r>
              <w:t xml:space="preserve">By: </w:t>
            </w:r>
            <w:r>
              <w:t>Cortez</w:t>
            </w:r>
          </w:p>
        </w:tc>
      </w:tr>
      <w:tr w:rsidR="00387321" w:rsidTr="00345119">
        <w:tc>
          <w:tcPr>
            <w:tcW w:w="9576" w:type="dxa"/>
          </w:tcPr>
          <w:p w:rsidR="008423E4" w:rsidRPr="00861995" w:rsidRDefault="000D5A82" w:rsidP="00345119">
            <w:pPr>
              <w:jc w:val="right"/>
            </w:pPr>
            <w:r>
              <w:t>Defense &amp; Veterans' Affairs</w:t>
            </w:r>
          </w:p>
        </w:tc>
      </w:tr>
      <w:tr w:rsidR="00387321" w:rsidTr="00345119">
        <w:tc>
          <w:tcPr>
            <w:tcW w:w="9576" w:type="dxa"/>
          </w:tcPr>
          <w:p w:rsidR="008423E4" w:rsidRDefault="000D5A82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0D5A82" w:rsidP="008423E4">
      <w:pPr>
        <w:tabs>
          <w:tab w:val="right" w:pos="9360"/>
        </w:tabs>
      </w:pPr>
    </w:p>
    <w:p w:rsidR="008423E4" w:rsidRDefault="000D5A82" w:rsidP="008423E4"/>
    <w:p w:rsidR="008423E4" w:rsidRDefault="000D5A8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87321" w:rsidTr="00345119">
        <w:tc>
          <w:tcPr>
            <w:tcW w:w="9576" w:type="dxa"/>
          </w:tcPr>
          <w:p w:rsidR="008423E4" w:rsidRPr="00A8133F" w:rsidRDefault="000D5A82" w:rsidP="00B6027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D5A82" w:rsidP="00B60277"/>
          <w:p w:rsidR="008423E4" w:rsidRDefault="000D5A82" w:rsidP="00B60277">
            <w:pPr>
              <w:pStyle w:val="Header"/>
              <w:jc w:val="both"/>
            </w:pPr>
            <w:r>
              <w:t>Interested parties contend that clarity is needed in regard to the powers afforded to a</w:t>
            </w:r>
            <w:r>
              <w:t xml:space="preserve"> </w:t>
            </w:r>
            <w:r>
              <w:t>d</w:t>
            </w:r>
            <w:r>
              <w:t xml:space="preserve">efense </w:t>
            </w:r>
            <w:r>
              <w:t>b</w:t>
            </w:r>
            <w:r>
              <w:t xml:space="preserve">ase </w:t>
            </w:r>
            <w:r>
              <w:t>d</w:t>
            </w:r>
            <w:r>
              <w:t xml:space="preserve">evelopment </w:t>
            </w:r>
            <w:r>
              <w:t>a</w:t>
            </w:r>
            <w:r>
              <w:t xml:space="preserve">uthority </w:t>
            </w:r>
            <w:r>
              <w:t xml:space="preserve">to </w:t>
            </w:r>
            <w:r>
              <w:t>borrow money or raise capital for certain authorized projects. H.B. 2761 seeks to provide th</w:t>
            </w:r>
            <w:r>
              <w:t>is clarity by revising an authority's project financing options</w:t>
            </w:r>
            <w:r>
              <w:t>.</w:t>
            </w:r>
            <w:r>
              <w:t xml:space="preserve"> </w:t>
            </w:r>
          </w:p>
          <w:p w:rsidR="008423E4" w:rsidRPr="00E26B13" w:rsidRDefault="000D5A82" w:rsidP="00B60277">
            <w:pPr>
              <w:rPr>
                <w:b/>
              </w:rPr>
            </w:pPr>
          </w:p>
        </w:tc>
      </w:tr>
      <w:tr w:rsidR="00387321" w:rsidTr="00345119">
        <w:tc>
          <w:tcPr>
            <w:tcW w:w="9576" w:type="dxa"/>
          </w:tcPr>
          <w:p w:rsidR="0017725B" w:rsidRDefault="000D5A82" w:rsidP="00B602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0D5A82" w:rsidP="00B60277">
            <w:pPr>
              <w:rPr>
                <w:b/>
                <w:u w:val="single"/>
              </w:rPr>
            </w:pPr>
          </w:p>
          <w:p w:rsidR="008E05AC" w:rsidRPr="008E05AC" w:rsidRDefault="000D5A82" w:rsidP="00B60277">
            <w:pPr>
              <w:jc w:val="both"/>
            </w:pPr>
            <w:r>
              <w:t xml:space="preserve">It is the committee's opinion that this bill does not expressly create </w:t>
            </w:r>
            <w:r>
              <w:t>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0D5A82" w:rsidP="00B60277">
            <w:pPr>
              <w:rPr>
                <w:b/>
                <w:u w:val="single"/>
              </w:rPr>
            </w:pPr>
          </w:p>
        </w:tc>
      </w:tr>
      <w:tr w:rsidR="00387321" w:rsidTr="00345119">
        <w:tc>
          <w:tcPr>
            <w:tcW w:w="9576" w:type="dxa"/>
          </w:tcPr>
          <w:p w:rsidR="008423E4" w:rsidRPr="00A8133F" w:rsidRDefault="000D5A82" w:rsidP="00B6027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D5A82" w:rsidP="00B60277"/>
          <w:p w:rsidR="008E05AC" w:rsidRDefault="000D5A82" w:rsidP="00B602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</w:t>
            </w:r>
            <w:r>
              <w:t>that this bill does not expressly grant any additional rulemaking authority to a state officer, department, agency, or institution.</w:t>
            </w:r>
          </w:p>
          <w:p w:rsidR="008423E4" w:rsidRPr="00E21FDC" w:rsidRDefault="000D5A82" w:rsidP="00B60277">
            <w:pPr>
              <w:rPr>
                <w:b/>
              </w:rPr>
            </w:pPr>
          </w:p>
        </w:tc>
      </w:tr>
      <w:tr w:rsidR="00387321" w:rsidTr="00345119">
        <w:tc>
          <w:tcPr>
            <w:tcW w:w="9576" w:type="dxa"/>
          </w:tcPr>
          <w:p w:rsidR="008423E4" w:rsidRPr="00A8133F" w:rsidRDefault="000D5A82" w:rsidP="00B6027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0D5A82" w:rsidP="00B60277"/>
          <w:p w:rsidR="008423E4" w:rsidRDefault="000D5A82" w:rsidP="00B602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2761 amends the Local Government Code to </w:t>
            </w:r>
            <w:r>
              <w:t>include among</w:t>
            </w:r>
            <w:r>
              <w:t xml:space="preserve"> </w:t>
            </w:r>
            <w:r>
              <w:t xml:space="preserve">a </w:t>
            </w:r>
            <w:r>
              <w:t>defense base</w:t>
            </w:r>
            <w:r>
              <w:t xml:space="preserve"> development authority</w:t>
            </w:r>
            <w:r>
              <w:t xml:space="preserve">'s powers and </w:t>
            </w:r>
            <w:r>
              <w:t>duties</w:t>
            </w:r>
            <w:r>
              <w:t xml:space="preserve"> the authority to participate as a member or partner of a limited liability company or a limited liability partnership or other entity created for the purpose of financing projects that are designated as redevelopment projects</w:t>
            </w:r>
            <w:r>
              <w:t xml:space="preserve"> by the authority's boar</w:t>
            </w:r>
            <w:r>
              <w:t>d of directors</w:t>
            </w:r>
            <w:r>
              <w:t xml:space="preserve">. </w:t>
            </w:r>
            <w:r>
              <w:t xml:space="preserve">The bill </w:t>
            </w:r>
            <w:r>
              <w:t xml:space="preserve">specifies </w:t>
            </w:r>
            <w:r>
              <w:t>the purposes for which such an</w:t>
            </w:r>
            <w:r>
              <w:t xml:space="preserve"> authority </w:t>
            </w:r>
            <w:r>
              <w:t xml:space="preserve">may </w:t>
            </w:r>
            <w:r>
              <w:t>issue bonds</w:t>
            </w:r>
            <w:r>
              <w:t xml:space="preserve"> </w:t>
            </w:r>
            <w:r>
              <w:t xml:space="preserve">to the </w:t>
            </w:r>
            <w:r>
              <w:t xml:space="preserve">financing </w:t>
            </w:r>
            <w:r>
              <w:t xml:space="preserve">or refinancing </w:t>
            </w:r>
            <w:r>
              <w:t xml:space="preserve">of </w:t>
            </w:r>
            <w:r>
              <w:t xml:space="preserve">base property, </w:t>
            </w:r>
            <w:r>
              <w:t xml:space="preserve">the </w:t>
            </w:r>
            <w:r>
              <w:t>pay</w:t>
            </w:r>
            <w:r>
              <w:t>ment of</w:t>
            </w:r>
            <w:r>
              <w:t xml:space="preserve"> operating and maintenance expenses, </w:t>
            </w:r>
            <w:r>
              <w:t xml:space="preserve">the </w:t>
            </w:r>
            <w:r>
              <w:t xml:space="preserve">funding </w:t>
            </w:r>
            <w:r>
              <w:t xml:space="preserve">of </w:t>
            </w:r>
            <w:r>
              <w:t>capitalized interest on the bonds for the period</w:t>
            </w:r>
            <w:r>
              <w:t xml:space="preserve"> of time determined by the </w:t>
            </w:r>
            <w:r>
              <w:t xml:space="preserve">authority's </w:t>
            </w:r>
            <w:r w:rsidRPr="00C87A6A">
              <w:t>board</w:t>
            </w:r>
            <w:r>
              <w:t xml:space="preserve">, </w:t>
            </w:r>
            <w:r>
              <w:t xml:space="preserve">the </w:t>
            </w:r>
            <w:r>
              <w:t xml:space="preserve">making </w:t>
            </w:r>
            <w:r>
              <w:t xml:space="preserve">of </w:t>
            </w:r>
            <w:r>
              <w:t xml:space="preserve">a deposit into a debt service reserve fund and other funds related to the bonds, and </w:t>
            </w:r>
            <w:r>
              <w:t xml:space="preserve">the </w:t>
            </w:r>
            <w:r>
              <w:t xml:space="preserve">financing </w:t>
            </w:r>
            <w:r>
              <w:t xml:space="preserve">of </w:t>
            </w:r>
            <w:r>
              <w:t>other authorized purposes. The bill authorizes a bond issued</w:t>
            </w:r>
            <w:r>
              <w:t xml:space="preserve"> by the authority to be secured by</w:t>
            </w:r>
            <w:r>
              <w:t xml:space="preserve"> a mortgage on base property.</w:t>
            </w:r>
          </w:p>
          <w:p w:rsidR="008423E4" w:rsidRPr="00835628" w:rsidRDefault="000D5A82" w:rsidP="00B60277">
            <w:pPr>
              <w:rPr>
                <w:b/>
              </w:rPr>
            </w:pPr>
          </w:p>
        </w:tc>
      </w:tr>
      <w:tr w:rsidR="00387321" w:rsidTr="00345119">
        <w:tc>
          <w:tcPr>
            <w:tcW w:w="9576" w:type="dxa"/>
          </w:tcPr>
          <w:p w:rsidR="008423E4" w:rsidRPr="00A8133F" w:rsidRDefault="000D5A82" w:rsidP="00B6027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D5A82" w:rsidP="00B60277"/>
          <w:p w:rsidR="008423E4" w:rsidRPr="003624F2" w:rsidRDefault="000D5A82" w:rsidP="00B602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0D5A82" w:rsidP="00B60277">
            <w:pPr>
              <w:rPr>
                <w:b/>
              </w:rPr>
            </w:pPr>
          </w:p>
        </w:tc>
      </w:tr>
    </w:tbl>
    <w:p w:rsidR="004108C3" w:rsidRPr="008423E4" w:rsidRDefault="000D5A82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5A82">
      <w:r>
        <w:separator/>
      </w:r>
    </w:p>
  </w:endnote>
  <w:endnote w:type="continuationSeparator" w:id="0">
    <w:p w:rsidR="00000000" w:rsidRDefault="000D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87321" w:rsidTr="009C1E9A">
      <w:trPr>
        <w:cantSplit/>
      </w:trPr>
      <w:tc>
        <w:tcPr>
          <w:tcW w:w="0" w:type="pct"/>
        </w:tcPr>
        <w:p w:rsidR="00137D90" w:rsidRDefault="000D5A8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D5A8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D5A8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D5A8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D5A8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87321" w:rsidTr="009C1E9A">
      <w:trPr>
        <w:cantSplit/>
      </w:trPr>
      <w:tc>
        <w:tcPr>
          <w:tcW w:w="0" w:type="pct"/>
        </w:tcPr>
        <w:p w:rsidR="00EC379B" w:rsidRDefault="000D5A8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D5A8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20718</w:t>
          </w:r>
        </w:p>
      </w:tc>
      <w:tc>
        <w:tcPr>
          <w:tcW w:w="2453" w:type="pct"/>
        </w:tcPr>
        <w:p w:rsidR="00EC379B" w:rsidRDefault="000D5A8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17.91.142</w:t>
          </w:r>
          <w:r>
            <w:fldChar w:fldCharType="end"/>
          </w:r>
        </w:p>
      </w:tc>
    </w:tr>
    <w:tr w:rsidR="00387321" w:rsidTr="009C1E9A">
      <w:trPr>
        <w:cantSplit/>
      </w:trPr>
      <w:tc>
        <w:tcPr>
          <w:tcW w:w="0" w:type="pct"/>
        </w:tcPr>
        <w:p w:rsidR="00EC379B" w:rsidRDefault="000D5A8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D5A8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0D5A82" w:rsidP="006D504F">
          <w:pPr>
            <w:pStyle w:val="Footer"/>
            <w:rPr>
              <w:rStyle w:val="PageNumber"/>
            </w:rPr>
          </w:pPr>
        </w:p>
        <w:p w:rsidR="00EC379B" w:rsidRDefault="000D5A8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8732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D5A8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D5A8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D5A8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5A82">
      <w:r>
        <w:separator/>
      </w:r>
    </w:p>
  </w:footnote>
  <w:footnote w:type="continuationSeparator" w:id="0">
    <w:p w:rsidR="00000000" w:rsidRDefault="000D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21"/>
    <w:rsid w:val="000D5A82"/>
    <w:rsid w:val="003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8E05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5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05AC"/>
  </w:style>
  <w:style w:type="paragraph" w:styleId="CommentSubject">
    <w:name w:val="annotation subject"/>
    <w:basedOn w:val="CommentText"/>
    <w:next w:val="CommentText"/>
    <w:link w:val="CommentSubjectChar"/>
    <w:rsid w:val="008E0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5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8E05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5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05AC"/>
  </w:style>
  <w:style w:type="paragraph" w:styleId="CommentSubject">
    <w:name w:val="annotation subject"/>
    <w:basedOn w:val="CommentText"/>
    <w:next w:val="CommentText"/>
    <w:link w:val="CommentSubjectChar"/>
    <w:rsid w:val="008E0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1545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HB02761 (Committee Report (Unamended))</vt:lpstr>
    </vt:vector>
  </TitlesOfParts>
  <Company>State of Texas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20718</dc:subject>
  <dc:creator>State of Texas</dc:creator>
  <dc:description>HB 2761 by Cortez-(H)Defense &amp; Veterans' Affairs</dc:description>
  <cp:lastModifiedBy>Molly Hoffman-Bricker</cp:lastModifiedBy>
  <cp:revision>2</cp:revision>
  <cp:lastPrinted>2017-04-02T18:17:00Z</cp:lastPrinted>
  <dcterms:created xsi:type="dcterms:W3CDTF">2017-04-13T19:21:00Z</dcterms:created>
  <dcterms:modified xsi:type="dcterms:W3CDTF">2017-04-13T19:21:00Z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17.91.142</vt:lpwstr>
  </property>
</Properties>
</file>