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90D6A" w:rsidTr="00345119">
        <w:tc>
          <w:tcPr>
            <w:tcW w:w="9576" w:type="dxa"/>
            <w:noWrap/>
          </w:tcPr>
          <w:p w:rsidR="008423E4" w:rsidRPr="0022177D" w:rsidRDefault="00857018" w:rsidP="00345119">
            <w:pPr>
              <w:pStyle w:val="Heading1"/>
            </w:pPr>
            <w:bookmarkStart w:id="0" w:name="_GoBack"/>
            <w:bookmarkEnd w:id="0"/>
            <w:r w:rsidRPr="00631897">
              <w:t>BILL ANALYSIS</w:t>
            </w:r>
          </w:p>
        </w:tc>
      </w:tr>
    </w:tbl>
    <w:p w:rsidR="008423E4" w:rsidRPr="0022177D" w:rsidRDefault="00857018" w:rsidP="008423E4">
      <w:pPr>
        <w:jc w:val="center"/>
      </w:pPr>
    </w:p>
    <w:p w:rsidR="008423E4" w:rsidRPr="00B31F0E" w:rsidRDefault="00857018" w:rsidP="008423E4"/>
    <w:p w:rsidR="008423E4" w:rsidRPr="00742794" w:rsidRDefault="00857018" w:rsidP="008423E4">
      <w:pPr>
        <w:tabs>
          <w:tab w:val="right" w:pos="9360"/>
        </w:tabs>
      </w:pPr>
    </w:p>
    <w:tbl>
      <w:tblPr>
        <w:tblW w:w="0" w:type="auto"/>
        <w:tblLayout w:type="fixed"/>
        <w:tblLook w:val="01E0" w:firstRow="1" w:lastRow="1" w:firstColumn="1" w:lastColumn="1" w:noHBand="0" w:noVBand="0"/>
      </w:tblPr>
      <w:tblGrid>
        <w:gridCol w:w="9576"/>
      </w:tblGrid>
      <w:tr w:rsidR="00A90D6A" w:rsidTr="00345119">
        <w:tc>
          <w:tcPr>
            <w:tcW w:w="9576" w:type="dxa"/>
          </w:tcPr>
          <w:p w:rsidR="008423E4" w:rsidRPr="00861995" w:rsidRDefault="00857018" w:rsidP="00345119">
            <w:pPr>
              <w:jc w:val="right"/>
            </w:pPr>
            <w:r>
              <w:t>C.S.H.B. 2771</w:t>
            </w:r>
          </w:p>
        </w:tc>
      </w:tr>
      <w:tr w:rsidR="00A90D6A" w:rsidTr="00345119">
        <w:tc>
          <w:tcPr>
            <w:tcW w:w="9576" w:type="dxa"/>
          </w:tcPr>
          <w:p w:rsidR="008423E4" w:rsidRPr="00861995" w:rsidRDefault="00857018" w:rsidP="00886556">
            <w:pPr>
              <w:jc w:val="right"/>
            </w:pPr>
            <w:r>
              <w:t xml:space="preserve">By: </w:t>
            </w:r>
            <w:r>
              <w:t>Phelan</w:t>
            </w:r>
          </w:p>
        </w:tc>
      </w:tr>
      <w:tr w:rsidR="00A90D6A" w:rsidTr="00345119">
        <w:tc>
          <w:tcPr>
            <w:tcW w:w="9576" w:type="dxa"/>
          </w:tcPr>
          <w:p w:rsidR="008423E4" w:rsidRPr="00861995" w:rsidRDefault="00857018" w:rsidP="00345119">
            <w:pPr>
              <w:jc w:val="right"/>
            </w:pPr>
            <w:r>
              <w:t>Environmental Regulation</w:t>
            </w:r>
          </w:p>
        </w:tc>
      </w:tr>
      <w:tr w:rsidR="00A90D6A" w:rsidTr="00345119">
        <w:tc>
          <w:tcPr>
            <w:tcW w:w="9576" w:type="dxa"/>
          </w:tcPr>
          <w:p w:rsidR="008423E4" w:rsidRDefault="00857018" w:rsidP="00345119">
            <w:pPr>
              <w:jc w:val="right"/>
            </w:pPr>
            <w:r>
              <w:t>Committee Report (Substituted)</w:t>
            </w:r>
          </w:p>
        </w:tc>
      </w:tr>
    </w:tbl>
    <w:p w:rsidR="008423E4" w:rsidRDefault="00857018" w:rsidP="008423E4">
      <w:pPr>
        <w:tabs>
          <w:tab w:val="right" w:pos="9360"/>
        </w:tabs>
      </w:pPr>
    </w:p>
    <w:p w:rsidR="008423E4" w:rsidRDefault="00857018" w:rsidP="008423E4"/>
    <w:p w:rsidR="008423E4" w:rsidRDefault="00857018" w:rsidP="008423E4"/>
    <w:tbl>
      <w:tblPr>
        <w:tblW w:w="0" w:type="auto"/>
        <w:tblCellMar>
          <w:left w:w="115" w:type="dxa"/>
          <w:right w:w="115" w:type="dxa"/>
        </w:tblCellMar>
        <w:tblLook w:val="01E0" w:firstRow="1" w:lastRow="1" w:firstColumn="1" w:lastColumn="1" w:noHBand="0" w:noVBand="0"/>
      </w:tblPr>
      <w:tblGrid>
        <w:gridCol w:w="9590"/>
      </w:tblGrid>
      <w:tr w:rsidR="00A90D6A" w:rsidTr="00886556">
        <w:tc>
          <w:tcPr>
            <w:tcW w:w="9582" w:type="dxa"/>
          </w:tcPr>
          <w:p w:rsidR="008423E4" w:rsidRPr="00A8133F" w:rsidRDefault="00857018" w:rsidP="004C26C3">
            <w:pPr>
              <w:rPr>
                <w:b/>
              </w:rPr>
            </w:pPr>
            <w:r w:rsidRPr="009C1E9A">
              <w:rPr>
                <w:b/>
                <w:u w:val="single"/>
              </w:rPr>
              <w:t>BACKGROUND AND PURPOSE</w:t>
            </w:r>
            <w:r>
              <w:rPr>
                <w:b/>
              </w:rPr>
              <w:t xml:space="preserve"> </w:t>
            </w:r>
          </w:p>
          <w:p w:rsidR="008423E4" w:rsidRDefault="00857018" w:rsidP="004C26C3"/>
          <w:p w:rsidR="008423E4" w:rsidRDefault="00857018" w:rsidP="004C26C3">
            <w:pPr>
              <w:pStyle w:val="Header"/>
              <w:jc w:val="both"/>
            </w:pPr>
            <w:r>
              <w:t xml:space="preserve">Interested parties contend that since </w:t>
            </w:r>
            <w:r>
              <w:t>funds</w:t>
            </w:r>
            <w:r>
              <w:t xml:space="preserve"> from </w:t>
            </w:r>
            <w:r w:rsidRPr="0087415C">
              <w:t>on-site wastewater treatment permit application processing fee</w:t>
            </w:r>
            <w:r>
              <w:t>s</w:t>
            </w:r>
            <w:r>
              <w:t xml:space="preserve"> are</w:t>
            </w:r>
            <w:r>
              <w:t xml:space="preserve"> </w:t>
            </w:r>
            <w:r>
              <w:t>not</w:t>
            </w:r>
            <w:r>
              <w:t xml:space="preserve"> required</w:t>
            </w:r>
            <w:r>
              <w:t xml:space="preserve"> to be</w:t>
            </w:r>
            <w:r>
              <w:t xml:space="preserve"> </w:t>
            </w:r>
            <w:r>
              <w:t>used in a certain manner</w:t>
            </w:r>
            <w:r>
              <w:t xml:space="preserve"> for specified purposes,</w:t>
            </w:r>
            <w:r>
              <w:t xml:space="preserve"> </w:t>
            </w:r>
            <w:r>
              <w:t xml:space="preserve">the fee </w:t>
            </w:r>
            <w:r>
              <w:t xml:space="preserve">should be abolished. </w:t>
            </w:r>
            <w:r>
              <w:t>C.S.</w:t>
            </w:r>
            <w:r>
              <w:t>H.B. 2771 seeks to provide for such abolishment.</w:t>
            </w:r>
          </w:p>
          <w:p w:rsidR="008423E4" w:rsidRPr="00E26B13" w:rsidRDefault="00857018" w:rsidP="004C26C3">
            <w:pPr>
              <w:rPr>
                <w:b/>
              </w:rPr>
            </w:pPr>
          </w:p>
        </w:tc>
      </w:tr>
      <w:tr w:rsidR="00A90D6A" w:rsidTr="00886556">
        <w:tc>
          <w:tcPr>
            <w:tcW w:w="9582" w:type="dxa"/>
          </w:tcPr>
          <w:p w:rsidR="0017725B" w:rsidRDefault="00857018" w:rsidP="004C26C3">
            <w:pPr>
              <w:rPr>
                <w:b/>
                <w:u w:val="single"/>
              </w:rPr>
            </w:pPr>
            <w:r>
              <w:rPr>
                <w:b/>
                <w:u w:val="single"/>
              </w:rPr>
              <w:t>CRIMINAL JUSTICE IMPACT</w:t>
            </w:r>
          </w:p>
          <w:p w:rsidR="0017725B" w:rsidRDefault="00857018" w:rsidP="004C26C3">
            <w:pPr>
              <w:rPr>
                <w:b/>
                <w:u w:val="single"/>
              </w:rPr>
            </w:pPr>
          </w:p>
          <w:p w:rsidR="00097776" w:rsidRPr="00097776" w:rsidRDefault="00857018" w:rsidP="004C26C3">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17725B" w:rsidRPr="0017725B" w:rsidRDefault="00857018" w:rsidP="004C26C3">
            <w:pPr>
              <w:rPr>
                <w:b/>
                <w:u w:val="single"/>
              </w:rPr>
            </w:pPr>
          </w:p>
        </w:tc>
      </w:tr>
      <w:tr w:rsidR="00A90D6A" w:rsidTr="00886556">
        <w:tc>
          <w:tcPr>
            <w:tcW w:w="9582" w:type="dxa"/>
          </w:tcPr>
          <w:p w:rsidR="008423E4" w:rsidRPr="00A8133F" w:rsidRDefault="00857018" w:rsidP="004C26C3">
            <w:pPr>
              <w:rPr>
                <w:b/>
              </w:rPr>
            </w:pPr>
            <w:r w:rsidRPr="009C1E9A">
              <w:rPr>
                <w:b/>
                <w:u w:val="single"/>
              </w:rPr>
              <w:t>RULEMAKING AUTHORITY</w:t>
            </w:r>
            <w:r>
              <w:rPr>
                <w:b/>
              </w:rPr>
              <w:t xml:space="preserve"> </w:t>
            </w:r>
          </w:p>
          <w:p w:rsidR="008423E4" w:rsidRDefault="00857018" w:rsidP="004C26C3"/>
          <w:p w:rsidR="00097776" w:rsidRDefault="00857018" w:rsidP="004C26C3">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857018" w:rsidP="004C26C3">
            <w:pPr>
              <w:rPr>
                <w:b/>
              </w:rPr>
            </w:pPr>
          </w:p>
        </w:tc>
      </w:tr>
      <w:tr w:rsidR="00A90D6A" w:rsidTr="00886556">
        <w:tc>
          <w:tcPr>
            <w:tcW w:w="9582" w:type="dxa"/>
          </w:tcPr>
          <w:p w:rsidR="008423E4" w:rsidRPr="00A8133F" w:rsidRDefault="00857018" w:rsidP="004C26C3">
            <w:pPr>
              <w:rPr>
                <w:b/>
              </w:rPr>
            </w:pPr>
            <w:r w:rsidRPr="009C1E9A">
              <w:rPr>
                <w:b/>
                <w:u w:val="single"/>
              </w:rPr>
              <w:t>ANALYSIS</w:t>
            </w:r>
            <w:r>
              <w:rPr>
                <w:b/>
              </w:rPr>
              <w:t xml:space="preserve"> </w:t>
            </w:r>
          </w:p>
          <w:p w:rsidR="00805744" w:rsidRDefault="00857018" w:rsidP="004C26C3">
            <w:pPr>
              <w:pStyle w:val="Header"/>
              <w:tabs>
                <w:tab w:val="clear" w:pos="4320"/>
                <w:tab w:val="clear" w:pos="8640"/>
              </w:tabs>
              <w:jc w:val="both"/>
            </w:pPr>
          </w:p>
          <w:p w:rsidR="00C74B1F" w:rsidRDefault="00857018" w:rsidP="004C26C3">
            <w:pPr>
              <w:pStyle w:val="Header"/>
              <w:tabs>
                <w:tab w:val="clear" w:pos="4320"/>
                <w:tab w:val="clear" w:pos="8640"/>
              </w:tabs>
              <w:jc w:val="both"/>
            </w:pPr>
            <w:r>
              <w:t>C.S.</w:t>
            </w:r>
            <w:r>
              <w:t xml:space="preserve">H.B. 2771 </w:t>
            </w:r>
            <w:r>
              <w:t xml:space="preserve">repeals </w:t>
            </w:r>
            <w:r>
              <w:t>a</w:t>
            </w:r>
            <w:r>
              <w:t xml:space="preserve"> Health and Safety Code</w:t>
            </w:r>
            <w:r>
              <w:t xml:space="preserve"> provision that</w:t>
            </w:r>
            <w:r>
              <w:t xml:space="preserve"> provides</w:t>
            </w:r>
            <w:r>
              <w:t xml:space="preserve"> for </w:t>
            </w:r>
            <w:r>
              <w:t>a</w:t>
            </w:r>
            <w:r>
              <w:t xml:space="preserve"> $10 on-site wastewater treatment permit appl</w:t>
            </w:r>
            <w:r>
              <w:t>ication processing fee</w:t>
            </w:r>
            <w:r>
              <w:t>.</w:t>
            </w:r>
          </w:p>
          <w:p w:rsidR="00C74B1F" w:rsidRDefault="00857018" w:rsidP="004C26C3">
            <w:pPr>
              <w:pStyle w:val="Header"/>
              <w:tabs>
                <w:tab w:val="clear" w:pos="4320"/>
                <w:tab w:val="clear" w:pos="8640"/>
              </w:tabs>
              <w:jc w:val="both"/>
            </w:pPr>
          </w:p>
          <w:p w:rsidR="00C74B1F" w:rsidRDefault="00857018" w:rsidP="004C26C3">
            <w:pPr>
              <w:pStyle w:val="Header"/>
              <w:tabs>
                <w:tab w:val="clear" w:pos="4320"/>
                <w:tab w:val="clear" w:pos="8640"/>
              </w:tabs>
              <w:jc w:val="both"/>
            </w:pPr>
            <w:r>
              <w:t>C.S.H.B. 2771</w:t>
            </w:r>
            <w:r>
              <w:t xml:space="preserve"> </w:t>
            </w:r>
            <w:r>
              <w:t>amends the Health and Safety Code</w:t>
            </w:r>
            <w:r>
              <w:t xml:space="preserve"> </w:t>
            </w:r>
            <w:r>
              <w:t xml:space="preserve">to expand the </w:t>
            </w:r>
            <w:r>
              <w:t xml:space="preserve">types of </w:t>
            </w:r>
            <w:r>
              <w:t xml:space="preserve">monetary items the </w:t>
            </w:r>
            <w:r w:rsidRPr="0006379D">
              <w:t>Texas Commission on Environmental Quality</w:t>
            </w:r>
            <w:r>
              <w:t xml:space="preserve"> (TCEQ) may accept under on-site wastewater treatment research provisions to include gifts</w:t>
            </w:r>
            <w:r>
              <w:t>. The bill</w:t>
            </w:r>
            <w:r>
              <w:t xml:space="preserve"> removes the authorization for donations accepted under those provisions to be disbursed</w:t>
            </w:r>
            <w:r>
              <w:t xml:space="preserve"> </w:t>
            </w:r>
            <w:r w:rsidRPr="0006379D">
              <w:t xml:space="preserve">as </w:t>
            </w:r>
            <w:r>
              <w:t>TCEQ</w:t>
            </w:r>
            <w:r w:rsidRPr="0006379D">
              <w:t xml:space="preserve"> directs </w:t>
            </w:r>
            <w:r>
              <w:t>and in accordance with</w:t>
            </w:r>
            <w:r>
              <w:t xml:space="preserve"> provisions relating to</w:t>
            </w:r>
            <w:r>
              <w:t xml:space="preserve"> </w:t>
            </w:r>
            <w:r>
              <w:t>the awarding of competitive grants</w:t>
            </w:r>
            <w:r>
              <w:t xml:space="preserve"> for on-site wastewater treatment research</w:t>
            </w:r>
            <w:r>
              <w:t>.</w:t>
            </w:r>
          </w:p>
          <w:p w:rsidR="00C74B1F" w:rsidRDefault="00857018" w:rsidP="004C26C3">
            <w:pPr>
              <w:pStyle w:val="Header"/>
              <w:tabs>
                <w:tab w:val="clear" w:pos="4320"/>
                <w:tab w:val="clear" w:pos="8640"/>
              </w:tabs>
              <w:jc w:val="both"/>
            </w:pPr>
          </w:p>
          <w:p w:rsidR="008423E4" w:rsidRDefault="00857018" w:rsidP="004C26C3">
            <w:pPr>
              <w:pStyle w:val="Header"/>
              <w:tabs>
                <w:tab w:val="clear" w:pos="4320"/>
                <w:tab w:val="clear" w:pos="8640"/>
              </w:tabs>
              <w:jc w:val="both"/>
            </w:pPr>
            <w:r>
              <w:t>C.S.H.B. 2771 amends</w:t>
            </w:r>
            <w:r>
              <w:t xml:space="preserve"> the W</w:t>
            </w:r>
            <w:r>
              <w:t>ater Code to make</w:t>
            </w:r>
            <w:r>
              <w:t xml:space="preserve"> a</w:t>
            </w:r>
            <w:r>
              <w:t xml:space="preserve"> conforming change.</w:t>
            </w:r>
            <w:r>
              <w:t xml:space="preserve">   </w:t>
            </w:r>
          </w:p>
          <w:p w:rsidR="003B6C74" w:rsidRDefault="00857018" w:rsidP="004C26C3">
            <w:pPr>
              <w:pStyle w:val="Header"/>
              <w:tabs>
                <w:tab w:val="clear" w:pos="4320"/>
                <w:tab w:val="clear" w:pos="8640"/>
              </w:tabs>
              <w:jc w:val="both"/>
            </w:pPr>
          </w:p>
          <w:p w:rsidR="003B6C74" w:rsidRDefault="00857018" w:rsidP="004C26C3">
            <w:pPr>
              <w:pStyle w:val="Header"/>
              <w:tabs>
                <w:tab w:val="clear" w:pos="4320"/>
                <w:tab w:val="clear" w:pos="8640"/>
              </w:tabs>
              <w:jc w:val="both"/>
            </w:pPr>
            <w:r>
              <w:t xml:space="preserve">C.S.H.B. 2771 repeals </w:t>
            </w:r>
            <w:r w:rsidRPr="003B6C74">
              <w:t>Section 367.010, Health and Safety Code</w:t>
            </w:r>
            <w:r>
              <w:t>.</w:t>
            </w:r>
          </w:p>
          <w:p w:rsidR="008423E4" w:rsidRPr="00835628" w:rsidRDefault="00857018" w:rsidP="004C26C3">
            <w:pPr>
              <w:rPr>
                <w:b/>
              </w:rPr>
            </w:pPr>
          </w:p>
        </w:tc>
      </w:tr>
      <w:tr w:rsidR="00A90D6A" w:rsidTr="00886556">
        <w:tc>
          <w:tcPr>
            <w:tcW w:w="9582" w:type="dxa"/>
          </w:tcPr>
          <w:p w:rsidR="008423E4" w:rsidRPr="00A8133F" w:rsidRDefault="00857018" w:rsidP="004C26C3">
            <w:pPr>
              <w:rPr>
                <w:b/>
              </w:rPr>
            </w:pPr>
            <w:r w:rsidRPr="009C1E9A">
              <w:rPr>
                <w:b/>
                <w:u w:val="single"/>
              </w:rPr>
              <w:t>EFFECTIVE DATE</w:t>
            </w:r>
            <w:r>
              <w:rPr>
                <w:b/>
              </w:rPr>
              <w:t xml:space="preserve"> </w:t>
            </w:r>
          </w:p>
          <w:p w:rsidR="008423E4" w:rsidRDefault="00857018" w:rsidP="004C26C3"/>
          <w:p w:rsidR="008423E4" w:rsidRPr="003624F2" w:rsidRDefault="00857018" w:rsidP="004C26C3">
            <w:pPr>
              <w:pStyle w:val="Header"/>
              <w:tabs>
                <w:tab w:val="clear" w:pos="4320"/>
                <w:tab w:val="clear" w:pos="8640"/>
              </w:tabs>
              <w:jc w:val="both"/>
            </w:pPr>
            <w:r>
              <w:t>September 1, 2017.</w:t>
            </w:r>
          </w:p>
          <w:p w:rsidR="008423E4" w:rsidRPr="00233FDB" w:rsidRDefault="00857018" w:rsidP="004C26C3">
            <w:pPr>
              <w:rPr>
                <w:b/>
              </w:rPr>
            </w:pPr>
          </w:p>
        </w:tc>
      </w:tr>
      <w:tr w:rsidR="00A90D6A" w:rsidTr="00886556">
        <w:tc>
          <w:tcPr>
            <w:tcW w:w="9582" w:type="dxa"/>
          </w:tcPr>
          <w:p w:rsidR="00886556" w:rsidRDefault="00857018" w:rsidP="004C26C3">
            <w:pPr>
              <w:jc w:val="both"/>
              <w:rPr>
                <w:b/>
                <w:u w:val="single"/>
              </w:rPr>
            </w:pPr>
            <w:r>
              <w:rPr>
                <w:b/>
                <w:u w:val="single"/>
              </w:rPr>
              <w:t>COMPARISON OF ORIGINAL AND SUBSTITUTE</w:t>
            </w:r>
          </w:p>
          <w:p w:rsidR="00904FAE" w:rsidRDefault="00857018" w:rsidP="004C26C3">
            <w:pPr>
              <w:jc w:val="both"/>
            </w:pPr>
          </w:p>
          <w:p w:rsidR="00904FAE" w:rsidRDefault="00857018" w:rsidP="004C26C3">
            <w:pPr>
              <w:jc w:val="both"/>
            </w:pPr>
            <w:r>
              <w:t xml:space="preserve">While C.S.H.B. 2771 may differ from the original in minor or </w:t>
            </w:r>
            <w:r>
              <w:t>nonsubstantive ways, the following comparison is organized and formatted in a manner that indicates the substantial differences between the introduced and committee substitute versions of the bill.</w:t>
            </w:r>
          </w:p>
          <w:p w:rsidR="004F51E0" w:rsidRDefault="00857018" w:rsidP="004C26C3">
            <w:pPr>
              <w:jc w:val="both"/>
            </w:pPr>
          </w:p>
          <w:p w:rsidR="00904FAE" w:rsidRPr="00904FAE" w:rsidRDefault="00857018" w:rsidP="004C26C3">
            <w:pPr>
              <w:jc w:val="both"/>
            </w:pPr>
          </w:p>
        </w:tc>
      </w:tr>
      <w:tr w:rsidR="00A90D6A" w:rsidTr="00886556">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90D6A" w:rsidTr="00904FAE">
              <w:trPr>
                <w:cantSplit/>
                <w:tblHeader/>
              </w:trPr>
              <w:tc>
                <w:tcPr>
                  <w:tcW w:w="4680" w:type="dxa"/>
                  <w:tcMar>
                    <w:bottom w:w="188" w:type="dxa"/>
                  </w:tcMar>
                </w:tcPr>
                <w:p w:rsidR="00886556" w:rsidRDefault="00857018" w:rsidP="004C26C3">
                  <w:pPr>
                    <w:jc w:val="center"/>
                  </w:pPr>
                  <w:r>
                    <w:lastRenderedPageBreak/>
                    <w:t>INTRODUCED</w:t>
                  </w:r>
                </w:p>
              </w:tc>
              <w:tc>
                <w:tcPr>
                  <w:tcW w:w="4680" w:type="dxa"/>
                  <w:tcMar>
                    <w:bottom w:w="188" w:type="dxa"/>
                  </w:tcMar>
                </w:tcPr>
                <w:p w:rsidR="00886556" w:rsidRDefault="00857018" w:rsidP="004C26C3">
                  <w:pPr>
                    <w:jc w:val="center"/>
                  </w:pPr>
                  <w:r>
                    <w:t>HOUSE COMMITTEE SUBSTITUTE</w:t>
                  </w:r>
                </w:p>
              </w:tc>
            </w:tr>
            <w:tr w:rsidR="00A90D6A" w:rsidTr="00904FAE">
              <w:tc>
                <w:tcPr>
                  <w:tcW w:w="4680" w:type="dxa"/>
                  <w:tcMar>
                    <w:right w:w="360" w:type="dxa"/>
                  </w:tcMar>
                </w:tcPr>
                <w:p w:rsidR="00886556" w:rsidRDefault="00857018" w:rsidP="004C26C3">
                  <w:pPr>
                    <w:jc w:val="both"/>
                  </w:pPr>
                  <w:r>
                    <w:t>SECTION 1.  Sect</w:t>
                  </w:r>
                  <w:r>
                    <w:t>ion 367.010, Health and Safety Code, is repealed.</w:t>
                  </w:r>
                </w:p>
                <w:p w:rsidR="00886556" w:rsidRDefault="00857018" w:rsidP="004C26C3">
                  <w:pPr>
                    <w:jc w:val="both"/>
                  </w:pPr>
                </w:p>
              </w:tc>
              <w:tc>
                <w:tcPr>
                  <w:tcW w:w="4680" w:type="dxa"/>
                  <w:tcMar>
                    <w:left w:w="360" w:type="dxa"/>
                  </w:tcMar>
                </w:tcPr>
                <w:p w:rsidR="00886556" w:rsidRDefault="00857018" w:rsidP="004C26C3">
                  <w:pPr>
                    <w:jc w:val="both"/>
                  </w:pPr>
                  <w:r>
                    <w:t>SECTION 1. Same as introduced version.</w:t>
                  </w:r>
                </w:p>
                <w:p w:rsidR="00886556" w:rsidRDefault="00857018" w:rsidP="004C26C3">
                  <w:pPr>
                    <w:jc w:val="both"/>
                  </w:pPr>
                </w:p>
                <w:p w:rsidR="00886556" w:rsidRDefault="00857018" w:rsidP="004C26C3">
                  <w:pPr>
                    <w:jc w:val="both"/>
                  </w:pPr>
                </w:p>
              </w:tc>
            </w:tr>
            <w:tr w:rsidR="00A90D6A" w:rsidTr="00904FAE">
              <w:tc>
                <w:tcPr>
                  <w:tcW w:w="4680" w:type="dxa"/>
                  <w:tcMar>
                    <w:right w:w="360" w:type="dxa"/>
                  </w:tcMar>
                </w:tcPr>
                <w:p w:rsidR="00904FAE" w:rsidRDefault="00857018" w:rsidP="004C26C3">
                  <w:pPr>
                    <w:jc w:val="both"/>
                  </w:pPr>
                  <w:r>
                    <w:t>SECTION 2.  Section 367.007(a), Health and Safety Code, is amended to read as follows:</w:t>
                  </w:r>
                </w:p>
                <w:p w:rsidR="00886556" w:rsidRDefault="00857018" w:rsidP="004C26C3">
                  <w:pPr>
                    <w:jc w:val="both"/>
                  </w:pPr>
                  <w:r>
                    <w:t>(a)  The commission may accept grants and donations to [</w:t>
                  </w:r>
                  <w:r>
                    <w:rPr>
                      <w:strike/>
                    </w:rPr>
                    <w:t xml:space="preserve">from other sources </w:t>
                  </w:r>
                  <w:r>
                    <w:rPr>
                      <w:strike/>
                    </w:rPr>
                    <w:t>to supplement the fees collected under Section 367.010. Grants and donations shall</w:t>
                  </w:r>
                  <w:r>
                    <w:t>] be deposited to the credit of the water resource management account</w:t>
                  </w:r>
                  <w:r>
                    <w:rPr>
                      <w:u w:val="single"/>
                    </w:rPr>
                    <w:t xml:space="preserve">.  </w:t>
                  </w:r>
                  <w:r w:rsidRPr="00904FAE">
                    <w:rPr>
                      <w:highlight w:val="lightGray"/>
                      <w:u w:val="single"/>
                    </w:rPr>
                    <w:t xml:space="preserve">Gifts and </w:t>
                  </w:r>
                  <w:r w:rsidRPr="001D53F3">
                    <w:rPr>
                      <w:u w:val="single"/>
                    </w:rPr>
                    <w:t>grants</w:t>
                  </w:r>
                  <w:r>
                    <w:t xml:space="preserve"> [</w:t>
                  </w:r>
                  <w:r>
                    <w:rPr>
                      <w:strike/>
                    </w:rPr>
                    <w:t>and</w:t>
                  </w:r>
                  <w:r>
                    <w:t>] may be disbursed as the commission directs and in accordance with Section 367.0</w:t>
                  </w:r>
                  <w:r>
                    <w:t>08.</w:t>
                  </w:r>
                </w:p>
                <w:p w:rsidR="00886556" w:rsidRDefault="00857018" w:rsidP="004C26C3">
                  <w:pPr>
                    <w:jc w:val="both"/>
                  </w:pPr>
                </w:p>
              </w:tc>
              <w:tc>
                <w:tcPr>
                  <w:tcW w:w="4680" w:type="dxa"/>
                  <w:tcMar>
                    <w:left w:w="360" w:type="dxa"/>
                  </w:tcMar>
                </w:tcPr>
                <w:p w:rsidR="00886556" w:rsidRDefault="00857018" w:rsidP="004C26C3">
                  <w:pPr>
                    <w:jc w:val="both"/>
                  </w:pPr>
                  <w:r>
                    <w:t>SECTION 2.  Section 367.007(a), Health and Safety Code, is amended to read as follows:</w:t>
                  </w:r>
                </w:p>
                <w:p w:rsidR="00886556" w:rsidRDefault="00857018" w:rsidP="004C26C3">
                  <w:pPr>
                    <w:jc w:val="both"/>
                  </w:pPr>
                  <w:r>
                    <w:t xml:space="preserve">(a)  The commission may accept </w:t>
                  </w:r>
                  <w:r w:rsidRPr="00904FAE">
                    <w:rPr>
                      <w:highlight w:val="lightGray"/>
                      <w:u w:val="single"/>
                    </w:rPr>
                    <w:t>gifts</w:t>
                  </w:r>
                  <w:r>
                    <w:rPr>
                      <w:u w:val="single"/>
                    </w:rPr>
                    <w:t>,</w:t>
                  </w:r>
                  <w:r>
                    <w:t xml:space="preserve"> grants</w:t>
                  </w:r>
                  <w:r>
                    <w:rPr>
                      <w:u w:val="single"/>
                    </w:rPr>
                    <w:t>,</w:t>
                  </w:r>
                  <w:r>
                    <w:t xml:space="preserve"> and donations </w:t>
                  </w:r>
                  <w:r>
                    <w:rPr>
                      <w:u w:val="single"/>
                    </w:rPr>
                    <w:t>to</w:t>
                  </w:r>
                  <w:r>
                    <w:t xml:space="preserve"> [</w:t>
                  </w:r>
                  <w:r>
                    <w:rPr>
                      <w:strike/>
                    </w:rPr>
                    <w:t>from other sources to supplement the fees collected under Section 367.010. Grants and donations shal</w:t>
                  </w:r>
                  <w:r>
                    <w:rPr>
                      <w:strike/>
                    </w:rPr>
                    <w:t>l</w:t>
                  </w:r>
                  <w:r>
                    <w:t>] be deposited to the credit of the water resource management account</w:t>
                  </w:r>
                  <w:r w:rsidRPr="001D53F3">
                    <w:rPr>
                      <w:u w:val="single"/>
                    </w:rPr>
                    <w:t>.  Grants</w:t>
                  </w:r>
                  <w:r>
                    <w:t xml:space="preserve"> [</w:t>
                  </w:r>
                  <w:r>
                    <w:rPr>
                      <w:strike/>
                    </w:rPr>
                    <w:t>and</w:t>
                  </w:r>
                  <w:r>
                    <w:t>] may be disbursed as the commission directs and in accordance with Section 367.008.</w:t>
                  </w:r>
                </w:p>
                <w:p w:rsidR="00886556" w:rsidRDefault="00857018" w:rsidP="004C26C3">
                  <w:pPr>
                    <w:jc w:val="both"/>
                  </w:pPr>
                </w:p>
              </w:tc>
            </w:tr>
            <w:tr w:rsidR="00A90D6A" w:rsidTr="00904FAE">
              <w:tc>
                <w:tcPr>
                  <w:tcW w:w="4680" w:type="dxa"/>
                  <w:tcMar>
                    <w:right w:w="360" w:type="dxa"/>
                  </w:tcMar>
                </w:tcPr>
                <w:p w:rsidR="00904FAE" w:rsidRDefault="00857018" w:rsidP="004C26C3">
                  <w:pPr>
                    <w:jc w:val="both"/>
                  </w:pPr>
                  <w:r>
                    <w:t>SECTION 3.  Section 5.701(p), Water Code, is amended.</w:t>
                  </w:r>
                </w:p>
                <w:p w:rsidR="00886556" w:rsidRDefault="00857018" w:rsidP="004C26C3">
                  <w:pPr>
                    <w:jc w:val="both"/>
                  </w:pPr>
                </w:p>
              </w:tc>
              <w:tc>
                <w:tcPr>
                  <w:tcW w:w="4680" w:type="dxa"/>
                  <w:tcMar>
                    <w:left w:w="360" w:type="dxa"/>
                  </w:tcMar>
                </w:tcPr>
                <w:p w:rsidR="00886556" w:rsidRDefault="00857018" w:rsidP="004C26C3">
                  <w:pPr>
                    <w:jc w:val="both"/>
                  </w:pPr>
                  <w:r>
                    <w:t xml:space="preserve">SECTION 3. Same as introduced </w:t>
                  </w:r>
                  <w:r>
                    <w:t>version.</w:t>
                  </w:r>
                </w:p>
                <w:p w:rsidR="00886556" w:rsidRDefault="00857018" w:rsidP="004C26C3">
                  <w:pPr>
                    <w:jc w:val="both"/>
                  </w:pPr>
                </w:p>
                <w:p w:rsidR="00886556" w:rsidRDefault="00857018" w:rsidP="004C26C3">
                  <w:pPr>
                    <w:jc w:val="both"/>
                  </w:pPr>
                </w:p>
              </w:tc>
            </w:tr>
            <w:tr w:rsidR="00A90D6A" w:rsidTr="00904FAE">
              <w:tc>
                <w:tcPr>
                  <w:tcW w:w="4680" w:type="dxa"/>
                  <w:tcMar>
                    <w:right w:w="360" w:type="dxa"/>
                  </w:tcMar>
                </w:tcPr>
                <w:p w:rsidR="00886556" w:rsidRDefault="00857018" w:rsidP="004C26C3">
                  <w:pPr>
                    <w:jc w:val="both"/>
                  </w:pPr>
                  <w:r>
                    <w:t>SECTION 4.  The changes in law made by this Act apply only to an application for an on-site wastewater treatment permit received by the Texas Commission on Environmental Quality on or after the effective date of this Act. An application receive</w:t>
                  </w:r>
                  <w:r>
                    <w:t>d before the effective date of this Act is governed by the law in effect on the date the application was received, and the former law is continued in effect for that purpose.</w:t>
                  </w:r>
                </w:p>
                <w:p w:rsidR="00886556" w:rsidRDefault="00857018" w:rsidP="004C26C3">
                  <w:pPr>
                    <w:jc w:val="both"/>
                  </w:pPr>
                </w:p>
              </w:tc>
              <w:tc>
                <w:tcPr>
                  <w:tcW w:w="4680" w:type="dxa"/>
                  <w:tcMar>
                    <w:left w:w="360" w:type="dxa"/>
                  </w:tcMar>
                </w:tcPr>
                <w:p w:rsidR="00886556" w:rsidRDefault="00857018" w:rsidP="004C26C3">
                  <w:pPr>
                    <w:jc w:val="both"/>
                  </w:pPr>
                  <w:r>
                    <w:t>SECTION 4. Same as introduced version.</w:t>
                  </w:r>
                </w:p>
                <w:p w:rsidR="00886556" w:rsidRDefault="00857018" w:rsidP="004C26C3">
                  <w:pPr>
                    <w:jc w:val="both"/>
                  </w:pPr>
                </w:p>
                <w:p w:rsidR="00886556" w:rsidRDefault="00857018" w:rsidP="004C26C3">
                  <w:pPr>
                    <w:jc w:val="both"/>
                  </w:pPr>
                </w:p>
              </w:tc>
            </w:tr>
            <w:tr w:rsidR="00A90D6A" w:rsidTr="00904FAE">
              <w:tc>
                <w:tcPr>
                  <w:tcW w:w="4680" w:type="dxa"/>
                  <w:tcMar>
                    <w:right w:w="360" w:type="dxa"/>
                  </w:tcMar>
                </w:tcPr>
                <w:p w:rsidR="00886556" w:rsidRDefault="00857018" w:rsidP="004C26C3">
                  <w:pPr>
                    <w:jc w:val="both"/>
                  </w:pPr>
                  <w:r>
                    <w:t>SECTION 5.  This Act takes effect Sept</w:t>
                  </w:r>
                  <w:r>
                    <w:t>ember 1, 2017.</w:t>
                  </w:r>
                </w:p>
                <w:p w:rsidR="00886556" w:rsidRDefault="00857018" w:rsidP="004C26C3">
                  <w:pPr>
                    <w:jc w:val="both"/>
                  </w:pPr>
                </w:p>
              </w:tc>
              <w:tc>
                <w:tcPr>
                  <w:tcW w:w="4680" w:type="dxa"/>
                  <w:tcMar>
                    <w:left w:w="360" w:type="dxa"/>
                  </w:tcMar>
                </w:tcPr>
                <w:p w:rsidR="00886556" w:rsidRDefault="00857018" w:rsidP="004C26C3">
                  <w:pPr>
                    <w:jc w:val="both"/>
                  </w:pPr>
                  <w:r>
                    <w:t>SECTION 5. Same as introduced version.</w:t>
                  </w:r>
                </w:p>
                <w:p w:rsidR="00886556" w:rsidRDefault="00857018" w:rsidP="004C26C3">
                  <w:pPr>
                    <w:jc w:val="both"/>
                  </w:pPr>
                </w:p>
                <w:p w:rsidR="00886556" w:rsidRDefault="00857018" w:rsidP="004C26C3">
                  <w:pPr>
                    <w:jc w:val="both"/>
                  </w:pPr>
                </w:p>
              </w:tc>
            </w:tr>
          </w:tbl>
          <w:p w:rsidR="00886556" w:rsidRDefault="00857018" w:rsidP="004C26C3"/>
          <w:p w:rsidR="00886556" w:rsidRPr="009C1E9A" w:rsidRDefault="00857018" w:rsidP="004C26C3">
            <w:pPr>
              <w:rPr>
                <w:b/>
                <w:u w:val="single"/>
              </w:rPr>
            </w:pPr>
          </w:p>
        </w:tc>
      </w:tr>
    </w:tbl>
    <w:p w:rsidR="008423E4" w:rsidRPr="00BE0E75" w:rsidRDefault="00857018" w:rsidP="008423E4">
      <w:pPr>
        <w:spacing w:line="480" w:lineRule="auto"/>
        <w:jc w:val="both"/>
        <w:rPr>
          <w:rFonts w:ascii="Arial" w:hAnsi="Arial"/>
          <w:sz w:val="16"/>
          <w:szCs w:val="16"/>
        </w:rPr>
      </w:pPr>
    </w:p>
    <w:p w:rsidR="004108C3" w:rsidRPr="008423E4" w:rsidRDefault="0085701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7018">
      <w:r>
        <w:separator/>
      </w:r>
    </w:p>
  </w:endnote>
  <w:endnote w:type="continuationSeparator" w:id="0">
    <w:p w:rsidR="00000000" w:rsidRDefault="0085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BA" w:rsidRDefault="00857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90D6A" w:rsidTr="009C1E9A">
      <w:trPr>
        <w:cantSplit/>
      </w:trPr>
      <w:tc>
        <w:tcPr>
          <w:tcW w:w="0" w:type="pct"/>
        </w:tcPr>
        <w:p w:rsidR="00137D90" w:rsidRDefault="00857018" w:rsidP="009C1E9A">
          <w:pPr>
            <w:pStyle w:val="Footer"/>
            <w:tabs>
              <w:tab w:val="clear" w:pos="8640"/>
              <w:tab w:val="right" w:pos="9360"/>
            </w:tabs>
          </w:pPr>
        </w:p>
      </w:tc>
      <w:tc>
        <w:tcPr>
          <w:tcW w:w="2395" w:type="pct"/>
        </w:tcPr>
        <w:p w:rsidR="00137D90" w:rsidRDefault="00857018" w:rsidP="009C1E9A">
          <w:pPr>
            <w:pStyle w:val="Footer"/>
            <w:tabs>
              <w:tab w:val="clear" w:pos="8640"/>
              <w:tab w:val="right" w:pos="9360"/>
            </w:tabs>
          </w:pPr>
        </w:p>
        <w:p w:rsidR="001A4310" w:rsidRDefault="00857018" w:rsidP="009C1E9A">
          <w:pPr>
            <w:pStyle w:val="Footer"/>
            <w:tabs>
              <w:tab w:val="clear" w:pos="8640"/>
              <w:tab w:val="right" w:pos="9360"/>
            </w:tabs>
          </w:pPr>
        </w:p>
        <w:p w:rsidR="00137D90" w:rsidRDefault="00857018" w:rsidP="009C1E9A">
          <w:pPr>
            <w:pStyle w:val="Footer"/>
            <w:tabs>
              <w:tab w:val="clear" w:pos="8640"/>
              <w:tab w:val="right" w:pos="9360"/>
            </w:tabs>
          </w:pPr>
        </w:p>
      </w:tc>
      <w:tc>
        <w:tcPr>
          <w:tcW w:w="2453" w:type="pct"/>
        </w:tcPr>
        <w:p w:rsidR="00137D90" w:rsidRDefault="00857018" w:rsidP="009C1E9A">
          <w:pPr>
            <w:pStyle w:val="Footer"/>
            <w:tabs>
              <w:tab w:val="clear" w:pos="8640"/>
              <w:tab w:val="right" w:pos="9360"/>
            </w:tabs>
            <w:jc w:val="right"/>
          </w:pPr>
        </w:p>
      </w:tc>
    </w:tr>
    <w:tr w:rsidR="00A90D6A" w:rsidTr="009C1E9A">
      <w:trPr>
        <w:cantSplit/>
      </w:trPr>
      <w:tc>
        <w:tcPr>
          <w:tcW w:w="0" w:type="pct"/>
        </w:tcPr>
        <w:p w:rsidR="00EC379B" w:rsidRDefault="00857018" w:rsidP="009C1E9A">
          <w:pPr>
            <w:pStyle w:val="Footer"/>
            <w:tabs>
              <w:tab w:val="clear" w:pos="8640"/>
              <w:tab w:val="right" w:pos="9360"/>
            </w:tabs>
          </w:pPr>
        </w:p>
      </w:tc>
      <w:tc>
        <w:tcPr>
          <w:tcW w:w="2395" w:type="pct"/>
        </w:tcPr>
        <w:p w:rsidR="00EC379B" w:rsidRPr="009C1E9A" w:rsidRDefault="00857018" w:rsidP="009C1E9A">
          <w:pPr>
            <w:pStyle w:val="Footer"/>
            <w:tabs>
              <w:tab w:val="clear" w:pos="8640"/>
              <w:tab w:val="right" w:pos="9360"/>
            </w:tabs>
            <w:rPr>
              <w:rFonts w:ascii="Shruti" w:hAnsi="Shruti"/>
              <w:sz w:val="22"/>
            </w:rPr>
          </w:pPr>
          <w:r>
            <w:rPr>
              <w:rFonts w:ascii="Shruti" w:hAnsi="Shruti"/>
              <w:sz w:val="22"/>
            </w:rPr>
            <w:t>85R 23286</w:t>
          </w:r>
        </w:p>
      </w:tc>
      <w:tc>
        <w:tcPr>
          <w:tcW w:w="2453" w:type="pct"/>
        </w:tcPr>
        <w:p w:rsidR="00EC379B" w:rsidRDefault="00857018" w:rsidP="009C1E9A">
          <w:pPr>
            <w:pStyle w:val="Footer"/>
            <w:tabs>
              <w:tab w:val="clear" w:pos="8640"/>
              <w:tab w:val="right" w:pos="9360"/>
            </w:tabs>
            <w:jc w:val="right"/>
          </w:pPr>
          <w:r>
            <w:fldChar w:fldCharType="begin"/>
          </w:r>
          <w:r>
            <w:instrText xml:space="preserve"> DOCPROPERTY  OTID  \* MERGEFORMAT </w:instrText>
          </w:r>
          <w:r>
            <w:fldChar w:fldCharType="separate"/>
          </w:r>
          <w:r>
            <w:t>17.102.1015</w:t>
          </w:r>
          <w:r>
            <w:fldChar w:fldCharType="end"/>
          </w:r>
        </w:p>
      </w:tc>
    </w:tr>
    <w:tr w:rsidR="00A90D6A" w:rsidTr="009C1E9A">
      <w:trPr>
        <w:cantSplit/>
      </w:trPr>
      <w:tc>
        <w:tcPr>
          <w:tcW w:w="0" w:type="pct"/>
        </w:tcPr>
        <w:p w:rsidR="00EC379B" w:rsidRDefault="00857018" w:rsidP="009C1E9A">
          <w:pPr>
            <w:pStyle w:val="Footer"/>
            <w:tabs>
              <w:tab w:val="clear" w:pos="4320"/>
              <w:tab w:val="clear" w:pos="8640"/>
              <w:tab w:val="left" w:pos="2865"/>
            </w:tabs>
          </w:pPr>
        </w:p>
      </w:tc>
      <w:tc>
        <w:tcPr>
          <w:tcW w:w="2395" w:type="pct"/>
        </w:tcPr>
        <w:p w:rsidR="00EC379B" w:rsidRPr="009C1E9A" w:rsidRDefault="00857018" w:rsidP="009C1E9A">
          <w:pPr>
            <w:pStyle w:val="Footer"/>
            <w:tabs>
              <w:tab w:val="clear" w:pos="4320"/>
              <w:tab w:val="clear" w:pos="8640"/>
              <w:tab w:val="left" w:pos="2865"/>
            </w:tabs>
            <w:rPr>
              <w:rFonts w:ascii="Shruti" w:hAnsi="Shruti"/>
              <w:sz w:val="22"/>
            </w:rPr>
          </w:pPr>
          <w:r>
            <w:rPr>
              <w:rFonts w:ascii="Shruti" w:hAnsi="Shruti"/>
              <w:sz w:val="22"/>
            </w:rPr>
            <w:t>Substitute Document Number: 85R 22706</w:t>
          </w:r>
        </w:p>
      </w:tc>
      <w:tc>
        <w:tcPr>
          <w:tcW w:w="2453" w:type="pct"/>
        </w:tcPr>
        <w:p w:rsidR="00EC379B" w:rsidRDefault="00857018" w:rsidP="006D504F">
          <w:pPr>
            <w:pStyle w:val="Footer"/>
            <w:rPr>
              <w:rStyle w:val="PageNumber"/>
            </w:rPr>
          </w:pPr>
        </w:p>
        <w:p w:rsidR="00EC379B" w:rsidRDefault="00857018" w:rsidP="009C1E9A">
          <w:pPr>
            <w:pStyle w:val="Footer"/>
            <w:tabs>
              <w:tab w:val="clear" w:pos="8640"/>
              <w:tab w:val="right" w:pos="9360"/>
            </w:tabs>
            <w:jc w:val="right"/>
          </w:pPr>
        </w:p>
      </w:tc>
    </w:tr>
    <w:tr w:rsidR="00A90D6A" w:rsidTr="009C1E9A">
      <w:trPr>
        <w:cantSplit/>
        <w:trHeight w:val="323"/>
      </w:trPr>
      <w:tc>
        <w:tcPr>
          <w:tcW w:w="0" w:type="pct"/>
          <w:gridSpan w:val="3"/>
        </w:tcPr>
        <w:p w:rsidR="00EC379B" w:rsidRDefault="0085701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57018" w:rsidP="009C1E9A">
          <w:pPr>
            <w:pStyle w:val="Footer"/>
            <w:tabs>
              <w:tab w:val="clear" w:pos="8640"/>
              <w:tab w:val="right" w:pos="9360"/>
            </w:tabs>
            <w:jc w:val="center"/>
          </w:pPr>
        </w:p>
      </w:tc>
    </w:tr>
  </w:tbl>
  <w:p w:rsidR="00EC379B" w:rsidRPr="00FF6F72" w:rsidRDefault="0085701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BA" w:rsidRDefault="00857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7018">
      <w:r>
        <w:separator/>
      </w:r>
    </w:p>
  </w:footnote>
  <w:footnote w:type="continuationSeparator" w:id="0">
    <w:p w:rsidR="00000000" w:rsidRDefault="0085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BA" w:rsidRDefault="00857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BA" w:rsidRDefault="008570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BA" w:rsidRDefault="00857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6A"/>
    <w:rsid w:val="00857018"/>
    <w:rsid w:val="00A9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D3C8D"/>
    <w:rPr>
      <w:sz w:val="16"/>
      <w:szCs w:val="16"/>
    </w:rPr>
  </w:style>
  <w:style w:type="paragraph" w:styleId="CommentText">
    <w:name w:val="annotation text"/>
    <w:basedOn w:val="Normal"/>
    <w:link w:val="CommentTextChar"/>
    <w:rsid w:val="003D3C8D"/>
    <w:rPr>
      <w:sz w:val="20"/>
      <w:szCs w:val="20"/>
    </w:rPr>
  </w:style>
  <w:style w:type="character" w:customStyle="1" w:styleId="CommentTextChar">
    <w:name w:val="Comment Text Char"/>
    <w:basedOn w:val="DefaultParagraphFont"/>
    <w:link w:val="CommentText"/>
    <w:rsid w:val="003D3C8D"/>
  </w:style>
  <w:style w:type="paragraph" w:styleId="CommentSubject">
    <w:name w:val="annotation subject"/>
    <w:basedOn w:val="CommentText"/>
    <w:next w:val="CommentText"/>
    <w:link w:val="CommentSubjectChar"/>
    <w:rsid w:val="003D3C8D"/>
    <w:rPr>
      <w:b/>
      <w:bCs/>
    </w:rPr>
  </w:style>
  <w:style w:type="character" w:customStyle="1" w:styleId="CommentSubjectChar">
    <w:name w:val="Comment Subject Char"/>
    <w:basedOn w:val="CommentTextChar"/>
    <w:link w:val="CommentSubject"/>
    <w:rsid w:val="003D3C8D"/>
    <w:rPr>
      <w:b/>
      <w:bCs/>
    </w:rPr>
  </w:style>
  <w:style w:type="paragraph" w:styleId="Revision">
    <w:name w:val="Revision"/>
    <w:hidden/>
    <w:uiPriority w:val="99"/>
    <w:semiHidden/>
    <w:rsid w:val="00AB3C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D3C8D"/>
    <w:rPr>
      <w:sz w:val="16"/>
      <w:szCs w:val="16"/>
    </w:rPr>
  </w:style>
  <w:style w:type="paragraph" w:styleId="CommentText">
    <w:name w:val="annotation text"/>
    <w:basedOn w:val="Normal"/>
    <w:link w:val="CommentTextChar"/>
    <w:rsid w:val="003D3C8D"/>
    <w:rPr>
      <w:sz w:val="20"/>
      <w:szCs w:val="20"/>
    </w:rPr>
  </w:style>
  <w:style w:type="character" w:customStyle="1" w:styleId="CommentTextChar">
    <w:name w:val="Comment Text Char"/>
    <w:basedOn w:val="DefaultParagraphFont"/>
    <w:link w:val="CommentText"/>
    <w:rsid w:val="003D3C8D"/>
  </w:style>
  <w:style w:type="paragraph" w:styleId="CommentSubject">
    <w:name w:val="annotation subject"/>
    <w:basedOn w:val="CommentText"/>
    <w:next w:val="CommentText"/>
    <w:link w:val="CommentSubjectChar"/>
    <w:rsid w:val="003D3C8D"/>
    <w:rPr>
      <w:b/>
      <w:bCs/>
    </w:rPr>
  </w:style>
  <w:style w:type="character" w:customStyle="1" w:styleId="CommentSubjectChar">
    <w:name w:val="Comment Subject Char"/>
    <w:basedOn w:val="CommentTextChar"/>
    <w:link w:val="CommentSubject"/>
    <w:rsid w:val="003D3C8D"/>
    <w:rPr>
      <w:b/>
      <w:bCs/>
    </w:rPr>
  </w:style>
  <w:style w:type="paragraph" w:styleId="Revision">
    <w:name w:val="Revision"/>
    <w:hidden/>
    <w:uiPriority w:val="99"/>
    <w:semiHidden/>
    <w:rsid w:val="00AB3C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3015</Characters>
  <Application>Microsoft Office Word</Application>
  <DocSecurity>4</DocSecurity>
  <Lines>117</Lines>
  <Paragraphs>34</Paragraphs>
  <ScaleCrop>false</ScaleCrop>
  <HeadingPairs>
    <vt:vector size="2" baseType="variant">
      <vt:variant>
        <vt:lpstr>Title</vt:lpstr>
      </vt:variant>
      <vt:variant>
        <vt:i4>1</vt:i4>
      </vt:variant>
    </vt:vector>
  </HeadingPairs>
  <TitlesOfParts>
    <vt:vector size="1" baseType="lpstr">
      <vt:lpstr>BA - HB02771 (Committee Report (Substituted))</vt:lpstr>
    </vt:vector>
  </TitlesOfParts>
  <Company>State of Texas</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23286</dc:subject>
  <dc:creator>State of Texas</dc:creator>
  <dc:description>HB 2771 by Phelan-(H)Environmental Regulation (Substitute Document Number: 85R 22706)</dc:description>
  <cp:lastModifiedBy>Alexander McMillan</cp:lastModifiedBy>
  <cp:revision>2</cp:revision>
  <cp:lastPrinted>2017-04-17T17:05:00Z</cp:lastPrinted>
  <dcterms:created xsi:type="dcterms:W3CDTF">2017-04-18T20:29:00Z</dcterms:created>
  <dcterms:modified xsi:type="dcterms:W3CDTF">2017-04-18T20:29:00Z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17.102.1015</vt:lpwstr>
  </property>
</Properties>
</file>