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B2" w:rsidRDefault="005865B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C6872F78263499DA3B85CD64DF0B57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865B2" w:rsidRPr="00585C31" w:rsidRDefault="005865B2" w:rsidP="000F1DF9">
      <w:pPr>
        <w:spacing w:after="0" w:line="240" w:lineRule="auto"/>
        <w:rPr>
          <w:rFonts w:cs="Times New Roman"/>
          <w:szCs w:val="24"/>
        </w:rPr>
      </w:pPr>
    </w:p>
    <w:p w:rsidR="005865B2" w:rsidRPr="00585C31" w:rsidRDefault="005865B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865B2" w:rsidTr="000F1DF9">
        <w:tc>
          <w:tcPr>
            <w:tcW w:w="2718" w:type="dxa"/>
          </w:tcPr>
          <w:p w:rsidR="005865B2" w:rsidRPr="005C2A78" w:rsidRDefault="005865B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19172889B0A42AEA16286BD8B01201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865B2" w:rsidRPr="00FF6471" w:rsidRDefault="005865B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DA924C73AE74BA49FF47AA95D408D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2812</w:t>
                </w:r>
              </w:sdtContent>
            </w:sdt>
          </w:p>
        </w:tc>
      </w:tr>
      <w:tr w:rsidR="005865B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9A069EC3D0C4C20BAA526AE174AA4DA"/>
            </w:placeholder>
          </w:sdtPr>
          <w:sdtContent>
            <w:tc>
              <w:tcPr>
                <w:tcW w:w="2718" w:type="dxa"/>
              </w:tcPr>
              <w:p w:rsidR="005865B2" w:rsidRPr="000F1DF9" w:rsidRDefault="005865B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85R28338 AAF-D</w:t>
                </w:r>
              </w:p>
            </w:tc>
          </w:sdtContent>
        </w:sdt>
        <w:tc>
          <w:tcPr>
            <w:tcW w:w="6858" w:type="dxa"/>
          </w:tcPr>
          <w:p w:rsidR="005865B2" w:rsidRPr="005C2A78" w:rsidRDefault="005865B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195CDE408CF4C4BAB9B45810D52B6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411A354D3A443FFA935E8C762C7AB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Oliverson; 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12C673AFAF741DFA65F409255FB47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5865B2" w:rsidTr="000F1DF9">
        <w:tc>
          <w:tcPr>
            <w:tcW w:w="2718" w:type="dxa"/>
          </w:tcPr>
          <w:p w:rsidR="005865B2" w:rsidRPr="00BC7495" w:rsidRDefault="005865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A108F86C3714F42B305E8726ED1F03B"/>
            </w:placeholder>
          </w:sdtPr>
          <w:sdtContent>
            <w:tc>
              <w:tcPr>
                <w:tcW w:w="6858" w:type="dxa"/>
              </w:tcPr>
              <w:p w:rsidR="005865B2" w:rsidRPr="00FF6471" w:rsidRDefault="005865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5865B2" w:rsidTr="000F1DF9">
        <w:tc>
          <w:tcPr>
            <w:tcW w:w="2718" w:type="dxa"/>
          </w:tcPr>
          <w:p w:rsidR="005865B2" w:rsidRPr="00BC7495" w:rsidRDefault="005865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3218591770B49C6BA92925AE356E196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865B2" w:rsidRPr="00FF6471" w:rsidRDefault="005865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5865B2" w:rsidTr="000F1DF9">
        <w:tc>
          <w:tcPr>
            <w:tcW w:w="2718" w:type="dxa"/>
          </w:tcPr>
          <w:p w:rsidR="005865B2" w:rsidRPr="00BC7495" w:rsidRDefault="005865B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D12509C0E284C31929824396BA033CC"/>
            </w:placeholder>
          </w:sdtPr>
          <w:sdtContent>
            <w:tc>
              <w:tcPr>
                <w:tcW w:w="6858" w:type="dxa"/>
              </w:tcPr>
              <w:p w:rsidR="005865B2" w:rsidRPr="00FF6471" w:rsidRDefault="005865B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865B2" w:rsidRPr="00FF6471" w:rsidRDefault="005865B2" w:rsidP="000F1DF9">
      <w:pPr>
        <w:spacing w:after="0" w:line="240" w:lineRule="auto"/>
        <w:rPr>
          <w:rFonts w:cs="Times New Roman"/>
          <w:szCs w:val="24"/>
        </w:rPr>
      </w:pPr>
    </w:p>
    <w:p w:rsidR="005865B2" w:rsidRPr="00FF6471" w:rsidRDefault="005865B2" w:rsidP="000F1DF9">
      <w:pPr>
        <w:spacing w:after="0" w:line="240" w:lineRule="auto"/>
        <w:rPr>
          <w:rFonts w:cs="Times New Roman"/>
          <w:szCs w:val="24"/>
        </w:rPr>
      </w:pPr>
    </w:p>
    <w:p w:rsidR="005865B2" w:rsidRPr="00FF6471" w:rsidRDefault="005865B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5CA422CFF104D838E7B067F12566E67"/>
        </w:placeholder>
      </w:sdtPr>
      <w:sdtContent>
        <w:p w:rsidR="005865B2" w:rsidRDefault="005865B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A41694B3100406794E0B03C85AEF142"/>
        </w:placeholder>
      </w:sdtPr>
      <w:sdtContent>
        <w:p w:rsidR="005865B2" w:rsidRDefault="005865B2" w:rsidP="005D0FAF">
          <w:pPr>
            <w:pStyle w:val="NormalWeb"/>
            <w:spacing w:before="0" w:beforeAutospacing="0" w:after="0" w:afterAutospacing="0"/>
            <w:jc w:val="both"/>
            <w:divId w:val="2031565193"/>
            <w:rPr>
              <w:rFonts w:eastAsia="Times New Roman"/>
              <w:bCs/>
            </w:rPr>
          </w:pPr>
        </w:p>
        <w:p w:rsidR="005865B2" w:rsidRPr="005D0FAF" w:rsidRDefault="005865B2" w:rsidP="005D0FAF">
          <w:pPr>
            <w:pStyle w:val="NormalWeb"/>
            <w:spacing w:before="0" w:beforeAutospacing="0" w:after="0" w:afterAutospacing="0"/>
            <w:jc w:val="both"/>
            <w:divId w:val="2031565193"/>
            <w:rPr>
              <w:color w:val="000000"/>
            </w:rPr>
          </w:pPr>
          <w:r w:rsidRPr="005D0FAF">
            <w:rPr>
              <w:color w:val="000000"/>
            </w:rPr>
            <w:t>Motorists must be able to differentiate between law enforcement vehicles and vehicles used by private security entities (if lit by a lamp or other illuminating device). H</w:t>
          </w:r>
          <w:r>
            <w:rPr>
              <w:color w:val="000000"/>
            </w:rPr>
            <w:t>.</w:t>
          </w:r>
          <w:r w:rsidRPr="005D0FA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D0FAF">
            <w:rPr>
              <w:color w:val="000000"/>
            </w:rPr>
            <w:t xml:space="preserve"> 2812 restricts the lights with which a security patrol vehicle may be equipped to green, amber, or white lights. The bill also establishes that, for purposes of restrictions on the use of lights on a vehicle, a vehicle is equipped with a lamp or illuminating device regardless of whether the lamp or device is activated, or whether it is attached to the motor vehicle temporarily or permanently.</w:t>
          </w:r>
        </w:p>
        <w:p w:rsidR="005865B2" w:rsidRPr="00D70925" w:rsidRDefault="005865B2" w:rsidP="005D0FA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865B2" w:rsidRDefault="005865B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2812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certain lighting equipment on security patrol vehicles.</w:t>
      </w:r>
    </w:p>
    <w:p w:rsidR="005865B2" w:rsidRPr="005D0FAF" w:rsidRDefault="005865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865B2" w:rsidRPr="005C2A78" w:rsidRDefault="005865B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3BE98E9398B468AA3816F1476239EA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865B2" w:rsidRPr="006529C4" w:rsidRDefault="005865B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865B2" w:rsidRPr="006529C4" w:rsidRDefault="005865B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865B2" w:rsidRPr="006529C4" w:rsidRDefault="005865B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865B2" w:rsidRPr="005C2A78" w:rsidRDefault="005865B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809CB59733E4548A24202CBCB08663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865B2" w:rsidRPr="005C2A78" w:rsidRDefault="005865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865B2" w:rsidRDefault="005865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</w:t>
      </w:r>
      <w:r w:rsidRPr="005D0FAF">
        <w:rPr>
          <w:rFonts w:eastAsia="Times New Roman" w:cs="Times New Roman"/>
          <w:szCs w:val="24"/>
        </w:rPr>
        <w:t>ection 547.305, Transportation Code, by adding Subsections (e-1) and (e-2) and amending Subsection (f)</w:t>
      </w:r>
      <w:r>
        <w:rPr>
          <w:rFonts w:eastAsia="Times New Roman" w:cs="Times New Roman"/>
          <w:szCs w:val="24"/>
        </w:rPr>
        <w:t xml:space="preserve">, as follows: </w:t>
      </w:r>
    </w:p>
    <w:p w:rsidR="005865B2" w:rsidRDefault="005865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865B2" w:rsidRPr="005D0FAF" w:rsidRDefault="005865B2" w:rsidP="005D0F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(e-1) Authorizes a</w:t>
      </w:r>
      <w:r w:rsidRPr="005D0FAF">
        <w:rPr>
          <w:rFonts w:eastAsia="Times New Roman" w:cs="Times New Roman"/>
          <w:szCs w:val="24"/>
        </w:rPr>
        <w:t xml:space="preserve"> security patrol vehicle </w:t>
      </w:r>
      <w:r>
        <w:rPr>
          <w:rFonts w:eastAsia="Times New Roman" w:cs="Times New Roman"/>
          <w:szCs w:val="24"/>
        </w:rPr>
        <w:t xml:space="preserve">to </w:t>
      </w:r>
      <w:r w:rsidRPr="005D0FAF">
        <w:rPr>
          <w:rFonts w:eastAsia="Times New Roman" w:cs="Times New Roman"/>
          <w:szCs w:val="24"/>
        </w:rPr>
        <w:t>only be equipped with green, amber, or white lights.</w:t>
      </w:r>
    </w:p>
    <w:p w:rsidR="005865B2" w:rsidRPr="005D0FAF" w:rsidRDefault="005865B2" w:rsidP="005D0F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865B2" w:rsidRDefault="005865B2" w:rsidP="005D0F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(e-2) Provides that a</w:t>
      </w:r>
      <w:r w:rsidRPr="005D0FAF">
        <w:rPr>
          <w:rFonts w:eastAsia="Times New Roman" w:cs="Times New Roman"/>
          <w:szCs w:val="24"/>
        </w:rPr>
        <w:t xml:space="preserve"> motor vehicle is equipped with a lamp or illuminating device under this section regardless of whether the lamp or illuminating device is</w:t>
      </w:r>
      <w:r>
        <w:rPr>
          <w:rFonts w:eastAsia="Times New Roman" w:cs="Times New Roman"/>
          <w:szCs w:val="24"/>
        </w:rPr>
        <w:t xml:space="preserve"> attached to the motor vehicle temporarily or permanently or activated.</w:t>
      </w:r>
    </w:p>
    <w:p w:rsidR="005865B2" w:rsidRDefault="005865B2" w:rsidP="005D0F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865B2" w:rsidRPr="005C2A78" w:rsidRDefault="005865B2" w:rsidP="005D0F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Defines "security patrol vehicle" and makes a nonsubstantive change.</w:t>
      </w:r>
    </w:p>
    <w:p w:rsidR="005865B2" w:rsidRPr="005C2A78" w:rsidRDefault="005865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865B2" w:rsidRPr="005C2A78" w:rsidRDefault="005865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2018. </w:t>
      </w:r>
    </w:p>
    <w:p w:rsidR="005865B2" w:rsidRPr="005C2A78" w:rsidRDefault="005865B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p w:rsidR="005865B2" w:rsidRPr="006529C4" w:rsidRDefault="005865B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865B2" w:rsidRPr="006529C4" w:rsidRDefault="005865B2" w:rsidP="00774EC7">
      <w:pPr>
        <w:spacing w:after="0" w:line="240" w:lineRule="auto"/>
        <w:jc w:val="both"/>
      </w:pPr>
    </w:p>
    <w:sectPr w:rsidR="005865B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B2" w:rsidRDefault="006678B2" w:rsidP="000F1DF9">
      <w:pPr>
        <w:spacing w:after="0" w:line="240" w:lineRule="auto"/>
      </w:pPr>
      <w:r>
        <w:separator/>
      </w:r>
    </w:p>
  </w:endnote>
  <w:endnote w:type="continuationSeparator" w:id="0">
    <w:p w:rsidR="006678B2" w:rsidRDefault="006678B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678B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865B2">
                <w:rPr>
                  <w:sz w:val="20"/>
                  <w:szCs w:val="20"/>
                </w:rPr>
                <w:t>ZJA, 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865B2">
                <w:rPr>
                  <w:sz w:val="20"/>
                  <w:szCs w:val="20"/>
                </w:rPr>
                <w:t>H.B. 2812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865B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678B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865B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865B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B2" w:rsidRDefault="006678B2" w:rsidP="000F1DF9">
      <w:pPr>
        <w:spacing w:after="0" w:line="240" w:lineRule="auto"/>
      </w:pPr>
      <w:r>
        <w:separator/>
      </w:r>
    </w:p>
  </w:footnote>
  <w:footnote w:type="continuationSeparator" w:id="0">
    <w:p w:rsidR="006678B2" w:rsidRDefault="006678B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865B2"/>
    <w:rsid w:val="005A7918"/>
    <w:rsid w:val="005E0AC7"/>
    <w:rsid w:val="005F46D7"/>
    <w:rsid w:val="00605CA0"/>
    <w:rsid w:val="006529C4"/>
    <w:rsid w:val="006678B2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65B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65B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070A1" w:rsidP="00A070A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C6872F78263499DA3B85CD64DF0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0ABF-DD66-4C42-B6EE-ABB91C2CAA32}"/>
      </w:docPartPr>
      <w:docPartBody>
        <w:p w:rsidR="00000000" w:rsidRDefault="005E1194"/>
      </w:docPartBody>
    </w:docPart>
    <w:docPart>
      <w:docPartPr>
        <w:name w:val="D19172889B0A42AEA16286BD8B01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AB3B-79F8-48AA-8821-0DDACA2389D3}"/>
      </w:docPartPr>
      <w:docPartBody>
        <w:p w:rsidR="00000000" w:rsidRDefault="005E1194"/>
      </w:docPartBody>
    </w:docPart>
    <w:docPart>
      <w:docPartPr>
        <w:name w:val="5DA924C73AE74BA49FF47AA95D40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3018-F28C-4FFD-8E67-35F69D5E3CC0}"/>
      </w:docPartPr>
      <w:docPartBody>
        <w:p w:rsidR="00000000" w:rsidRDefault="005E1194"/>
      </w:docPartBody>
    </w:docPart>
    <w:docPart>
      <w:docPartPr>
        <w:name w:val="A9A069EC3D0C4C20BAA526AE174A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F0B-D676-456F-A013-D7A031FB4716}"/>
      </w:docPartPr>
      <w:docPartBody>
        <w:p w:rsidR="00000000" w:rsidRDefault="005E1194"/>
      </w:docPartBody>
    </w:docPart>
    <w:docPart>
      <w:docPartPr>
        <w:name w:val="8195CDE408CF4C4BAB9B45810D52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DD00-E44C-4799-A59F-8C0ACDFE3CED}"/>
      </w:docPartPr>
      <w:docPartBody>
        <w:p w:rsidR="00000000" w:rsidRDefault="005E1194"/>
      </w:docPartBody>
    </w:docPart>
    <w:docPart>
      <w:docPartPr>
        <w:name w:val="D411A354D3A443FFA935E8C762C7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CE86-20FD-4460-B2AD-979BFF8623C2}"/>
      </w:docPartPr>
      <w:docPartBody>
        <w:p w:rsidR="00000000" w:rsidRDefault="005E1194"/>
      </w:docPartBody>
    </w:docPart>
    <w:docPart>
      <w:docPartPr>
        <w:name w:val="E12C673AFAF741DFA65F409255FB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4B4D-94CB-4AD4-8CC3-4851CE560DC3}"/>
      </w:docPartPr>
      <w:docPartBody>
        <w:p w:rsidR="00000000" w:rsidRDefault="005E1194"/>
      </w:docPartBody>
    </w:docPart>
    <w:docPart>
      <w:docPartPr>
        <w:name w:val="8A108F86C3714F42B305E8726ED1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20FB-756F-4CC1-9AE0-444394D1630B}"/>
      </w:docPartPr>
      <w:docPartBody>
        <w:p w:rsidR="00000000" w:rsidRDefault="005E1194"/>
      </w:docPartBody>
    </w:docPart>
    <w:docPart>
      <w:docPartPr>
        <w:name w:val="C3218591770B49C6BA92925AE356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73C7-F3C1-4C41-ADD7-2D68504FC78D}"/>
      </w:docPartPr>
      <w:docPartBody>
        <w:p w:rsidR="00000000" w:rsidRDefault="00A070A1" w:rsidP="00A070A1">
          <w:pPr>
            <w:pStyle w:val="C3218591770B49C6BA92925AE356E19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D12509C0E284C31929824396BA0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5F04-5532-4E42-ABC2-90C4C9885DF6}"/>
      </w:docPartPr>
      <w:docPartBody>
        <w:p w:rsidR="00000000" w:rsidRDefault="005E1194"/>
      </w:docPartBody>
    </w:docPart>
    <w:docPart>
      <w:docPartPr>
        <w:name w:val="05CA422CFF104D838E7B067F125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8BC6-E863-4DB2-A916-E7809AC15E53}"/>
      </w:docPartPr>
      <w:docPartBody>
        <w:p w:rsidR="00000000" w:rsidRDefault="005E1194"/>
      </w:docPartBody>
    </w:docPart>
    <w:docPart>
      <w:docPartPr>
        <w:name w:val="3A41694B3100406794E0B03C85AE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9493-9553-4851-B876-01D369C648C1}"/>
      </w:docPartPr>
      <w:docPartBody>
        <w:p w:rsidR="00000000" w:rsidRDefault="00A070A1" w:rsidP="00A070A1">
          <w:pPr>
            <w:pStyle w:val="3A41694B3100406794E0B03C85AEF14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3BE98E9398B468AA3816F147623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6BB3-3A12-4274-A740-7CA8D0EC594E}"/>
      </w:docPartPr>
      <w:docPartBody>
        <w:p w:rsidR="00000000" w:rsidRDefault="005E1194"/>
      </w:docPartBody>
    </w:docPart>
    <w:docPart>
      <w:docPartPr>
        <w:name w:val="7809CB59733E4548A24202CBCB08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999F-6199-40F4-8005-94B9CD9BC25E}"/>
      </w:docPartPr>
      <w:docPartBody>
        <w:p w:rsidR="00000000" w:rsidRDefault="005E11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E1194"/>
    <w:rsid w:val="00635291"/>
    <w:rsid w:val="006959CC"/>
    <w:rsid w:val="00696675"/>
    <w:rsid w:val="006B0016"/>
    <w:rsid w:val="008C55F7"/>
    <w:rsid w:val="0090598B"/>
    <w:rsid w:val="00984D6C"/>
    <w:rsid w:val="00A070A1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0A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070A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070A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070A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3218591770B49C6BA92925AE356E196">
    <w:name w:val="C3218591770B49C6BA92925AE356E196"/>
    <w:rsid w:val="00A070A1"/>
  </w:style>
  <w:style w:type="paragraph" w:customStyle="1" w:styleId="3A41694B3100406794E0B03C85AEF142">
    <w:name w:val="3A41694B3100406794E0B03C85AEF142"/>
    <w:rsid w:val="00A070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0A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070A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070A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070A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3218591770B49C6BA92925AE356E196">
    <w:name w:val="C3218591770B49C6BA92925AE356E196"/>
    <w:rsid w:val="00A070A1"/>
  </w:style>
  <w:style w:type="paragraph" w:customStyle="1" w:styleId="3A41694B3100406794E0B03C85AEF142">
    <w:name w:val="3A41694B3100406794E0B03C85AEF142"/>
    <w:rsid w:val="00A07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62920E8-4E81-4279-8347-E7272FBB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246</Words>
  <Characters>1407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2017-05-18T15:57:00Z</cp:lastPrinted>
  <dcterms:created xsi:type="dcterms:W3CDTF">2015-05-29T14:24:00Z</dcterms:created>
  <dcterms:modified xsi:type="dcterms:W3CDTF">2017-05-18T15:57:00Z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