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110BB" w:rsidTr="00345119">
        <w:tc>
          <w:tcPr>
            <w:tcW w:w="9576" w:type="dxa"/>
            <w:noWrap/>
          </w:tcPr>
          <w:p w:rsidR="008423E4" w:rsidRPr="0022177D" w:rsidRDefault="007A2E3B" w:rsidP="00345119">
            <w:pPr>
              <w:pStyle w:val="Heading1"/>
            </w:pPr>
            <w:bookmarkStart w:id="0" w:name="_GoBack"/>
            <w:bookmarkEnd w:id="0"/>
            <w:r w:rsidRPr="00631897">
              <w:t>BILL ANALYSIS</w:t>
            </w:r>
          </w:p>
        </w:tc>
      </w:tr>
    </w:tbl>
    <w:p w:rsidR="008423E4" w:rsidRPr="0022177D" w:rsidRDefault="007A2E3B" w:rsidP="008423E4">
      <w:pPr>
        <w:jc w:val="center"/>
      </w:pPr>
    </w:p>
    <w:p w:rsidR="008423E4" w:rsidRPr="00B31F0E" w:rsidRDefault="007A2E3B" w:rsidP="008423E4"/>
    <w:p w:rsidR="008423E4" w:rsidRPr="00742794" w:rsidRDefault="007A2E3B" w:rsidP="008423E4">
      <w:pPr>
        <w:tabs>
          <w:tab w:val="right" w:pos="9360"/>
        </w:tabs>
      </w:pPr>
    </w:p>
    <w:tbl>
      <w:tblPr>
        <w:tblW w:w="0" w:type="auto"/>
        <w:tblLayout w:type="fixed"/>
        <w:tblLook w:val="01E0" w:firstRow="1" w:lastRow="1" w:firstColumn="1" w:lastColumn="1" w:noHBand="0" w:noVBand="0"/>
      </w:tblPr>
      <w:tblGrid>
        <w:gridCol w:w="9576"/>
      </w:tblGrid>
      <w:tr w:rsidR="009110BB" w:rsidTr="00345119">
        <w:tc>
          <w:tcPr>
            <w:tcW w:w="9576" w:type="dxa"/>
          </w:tcPr>
          <w:p w:rsidR="008423E4" w:rsidRPr="00861995" w:rsidRDefault="007A2E3B" w:rsidP="00345119">
            <w:pPr>
              <w:jc w:val="right"/>
            </w:pPr>
            <w:r>
              <w:t>C.S.H.B. 2820</w:t>
            </w:r>
          </w:p>
        </w:tc>
      </w:tr>
      <w:tr w:rsidR="009110BB" w:rsidTr="00345119">
        <w:tc>
          <w:tcPr>
            <w:tcW w:w="9576" w:type="dxa"/>
          </w:tcPr>
          <w:p w:rsidR="008423E4" w:rsidRPr="00861995" w:rsidRDefault="007A2E3B" w:rsidP="00BE18FD">
            <w:pPr>
              <w:jc w:val="right"/>
            </w:pPr>
            <w:r>
              <w:t xml:space="preserve">By: </w:t>
            </w:r>
            <w:r>
              <w:t>Pickett</w:t>
            </w:r>
          </w:p>
        </w:tc>
      </w:tr>
      <w:tr w:rsidR="009110BB" w:rsidTr="00345119">
        <w:tc>
          <w:tcPr>
            <w:tcW w:w="9576" w:type="dxa"/>
          </w:tcPr>
          <w:p w:rsidR="008423E4" w:rsidRPr="00861995" w:rsidRDefault="007A2E3B" w:rsidP="00345119">
            <w:pPr>
              <w:jc w:val="right"/>
            </w:pPr>
            <w:r>
              <w:t>Homeland Security &amp; Public Safety</w:t>
            </w:r>
          </w:p>
        </w:tc>
      </w:tr>
      <w:tr w:rsidR="009110BB" w:rsidTr="00345119">
        <w:tc>
          <w:tcPr>
            <w:tcW w:w="9576" w:type="dxa"/>
          </w:tcPr>
          <w:p w:rsidR="008423E4" w:rsidRDefault="007A2E3B" w:rsidP="00345119">
            <w:pPr>
              <w:jc w:val="right"/>
            </w:pPr>
            <w:r>
              <w:t>Committee Report (Substituted)</w:t>
            </w:r>
          </w:p>
        </w:tc>
      </w:tr>
    </w:tbl>
    <w:p w:rsidR="008423E4" w:rsidRDefault="007A2E3B" w:rsidP="008423E4">
      <w:pPr>
        <w:tabs>
          <w:tab w:val="right" w:pos="9360"/>
        </w:tabs>
      </w:pPr>
    </w:p>
    <w:p w:rsidR="008423E4" w:rsidRDefault="007A2E3B" w:rsidP="008423E4"/>
    <w:p w:rsidR="008423E4" w:rsidRDefault="007A2E3B" w:rsidP="008423E4"/>
    <w:tbl>
      <w:tblPr>
        <w:tblW w:w="0" w:type="auto"/>
        <w:tblCellMar>
          <w:left w:w="115" w:type="dxa"/>
          <w:right w:w="115" w:type="dxa"/>
        </w:tblCellMar>
        <w:tblLook w:val="01E0" w:firstRow="1" w:lastRow="1" w:firstColumn="1" w:lastColumn="1" w:noHBand="0" w:noVBand="0"/>
      </w:tblPr>
      <w:tblGrid>
        <w:gridCol w:w="9582"/>
      </w:tblGrid>
      <w:tr w:rsidR="009110BB" w:rsidTr="00BE18FD">
        <w:tc>
          <w:tcPr>
            <w:tcW w:w="9582" w:type="dxa"/>
          </w:tcPr>
          <w:p w:rsidR="008423E4" w:rsidRPr="00A8133F" w:rsidRDefault="007A2E3B" w:rsidP="00BD4BC3">
            <w:pPr>
              <w:rPr>
                <w:b/>
              </w:rPr>
            </w:pPr>
            <w:r w:rsidRPr="009C1E9A">
              <w:rPr>
                <w:b/>
                <w:u w:val="single"/>
              </w:rPr>
              <w:t>BACKGROUND AND PURPOSE</w:t>
            </w:r>
            <w:r>
              <w:rPr>
                <w:b/>
              </w:rPr>
              <w:t xml:space="preserve"> </w:t>
            </w:r>
          </w:p>
          <w:p w:rsidR="008423E4" w:rsidRDefault="007A2E3B" w:rsidP="00BD4BC3"/>
          <w:p w:rsidR="008423E4" w:rsidRDefault="007A2E3B" w:rsidP="00BD4BC3">
            <w:pPr>
              <w:pStyle w:val="Header"/>
              <w:jc w:val="both"/>
            </w:pPr>
            <w:r>
              <w:t xml:space="preserve">Interested parties contend that it would be beneficial to establish a committee to help plan, facilitate, and oversee the various </w:t>
            </w:r>
            <w:r>
              <w:t xml:space="preserve">ceremonies </w:t>
            </w:r>
            <w:r>
              <w:t xml:space="preserve">held </w:t>
            </w:r>
            <w:r>
              <w:t xml:space="preserve">to honor </w:t>
            </w:r>
            <w:r>
              <w:t xml:space="preserve">Texas peace </w:t>
            </w:r>
            <w:r>
              <w:t>officers</w:t>
            </w:r>
            <w:r>
              <w:t xml:space="preserve"> killed in the line of duty</w:t>
            </w:r>
            <w:r>
              <w:t xml:space="preserve">. </w:t>
            </w:r>
            <w:r>
              <w:t>C.S.</w:t>
            </w:r>
            <w:r>
              <w:t>H</w:t>
            </w:r>
            <w:r>
              <w:t>.</w:t>
            </w:r>
            <w:r>
              <w:t>B</w:t>
            </w:r>
            <w:r>
              <w:t>.</w:t>
            </w:r>
            <w:r>
              <w:t xml:space="preserve"> 2820 </w:t>
            </w:r>
            <w:r>
              <w:t>seeks to establish the Texas Peace Off</w:t>
            </w:r>
            <w:r>
              <w:t xml:space="preserve">icers' Memorial Ceremony Committee </w:t>
            </w:r>
            <w:r>
              <w:t xml:space="preserve">for </w:t>
            </w:r>
            <w:r>
              <w:t>those purposes.</w:t>
            </w:r>
          </w:p>
          <w:p w:rsidR="008423E4" w:rsidRPr="00E26B13" w:rsidRDefault="007A2E3B" w:rsidP="00BD4BC3">
            <w:pPr>
              <w:rPr>
                <w:b/>
              </w:rPr>
            </w:pPr>
          </w:p>
        </w:tc>
      </w:tr>
      <w:tr w:rsidR="009110BB" w:rsidTr="00BE18FD">
        <w:tc>
          <w:tcPr>
            <w:tcW w:w="9582" w:type="dxa"/>
          </w:tcPr>
          <w:p w:rsidR="0017725B" w:rsidRDefault="007A2E3B" w:rsidP="00BD4BC3">
            <w:pPr>
              <w:rPr>
                <w:b/>
                <w:u w:val="single"/>
              </w:rPr>
            </w:pPr>
            <w:r>
              <w:rPr>
                <w:b/>
                <w:u w:val="single"/>
              </w:rPr>
              <w:t>CRIMINAL JUSTICE IMPACT</w:t>
            </w:r>
          </w:p>
          <w:p w:rsidR="0017725B" w:rsidRDefault="007A2E3B" w:rsidP="00BD4BC3">
            <w:pPr>
              <w:rPr>
                <w:b/>
                <w:u w:val="single"/>
              </w:rPr>
            </w:pPr>
          </w:p>
          <w:p w:rsidR="00323A6F" w:rsidRPr="00323A6F" w:rsidRDefault="007A2E3B" w:rsidP="00BD4BC3">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rsidR="0017725B" w:rsidRPr="0017725B" w:rsidRDefault="007A2E3B" w:rsidP="00BD4BC3">
            <w:pPr>
              <w:rPr>
                <w:b/>
                <w:u w:val="single"/>
              </w:rPr>
            </w:pPr>
          </w:p>
        </w:tc>
      </w:tr>
      <w:tr w:rsidR="009110BB" w:rsidTr="00BE18FD">
        <w:tc>
          <w:tcPr>
            <w:tcW w:w="9582" w:type="dxa"/>
          </w:tcPr>
          <w:p w:rsidR="008423E4" w:rsidRPr="00A8133F" w:rsidRDefault="007A2E3B" w:rsidP="00BD4BC3">
            <w:pPr>
              <w:rPr>
                <w:b/>
              </w:rPr>
            </w:pPr>
            <w:r w:rsidRPr="009C1E9A">
              <w:rPr>
                <w:b/>
                <w:u w:val="single"/>
              </w:rPr>
              <w:t>RULEMAKING AUTHORITY</w:t>
            </w:r>
            <w:r>
              <w:rPr>
                <w:b/>
              </w:rPr>
              <w:t xml:space="preserve"> </w:t>
            </w:r>
          </w:p>
          <w:p w:rsidR="008423E4" w:rsidRDefault="007A2E3B" w:rsidP="00BD4BC3"/>
          <w:p w:rsidR="00323A6F" w:rsidRDefault="007A2E3B" w:rsidP="00BD4BC3">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7A2E3B" w:rsidP="00BD4BC3">
            <w:pPr>
              <w:rPr>
                <w:b/>
              </w:rPr>
            </w:pPr>
          </w:p>
        </w:tc>
      </w:tr>
      <w:tr w:rsidR="009110BB" w:rsidTr="00BE18FD">
        <w:tc>
          <w:tcPr>
            <w:tcW w:w="9582" w:type="dxa"/>
          </w:tcPr>
          <w:p w:rsidR="008423E4" w:rsidRPr="00A8133F" w:rsidRDefault="007A2E3B" w:rsidP="00BD4BC3">
            <w:pPr>
              <w:rPr>
                <w:b/>
              </w:rPr>
            </w:pPr>
            <w:r w:rsidRPr="009C1E9A">
              <w:rPr>
                <w:b/>
                <w:u w:val="single"/>
              </w:rPr>
              <w:t>ANALYSIS</w:t>
            </w:r>
            <w:r>
              <w:rPr>
                <w:b/>
              </w:rPr>
              <w:t xml:space="preserve"> </w:t>
            </w:r>
          </w:p>
          <w:p w:rsidR="008423E4" w:rsidRDefault="007A2E3B" w:rsidP="00BD4BC3"/>
          <w:p w:rsidR="00323A6F" w:rsidRDefault="007A2E3B" w:rsidP="00BD4BC3">
            <w:pPr>
              <w:pStyle w:val="Header"/>
              <w:jc w:val="both"/>
            </w:pPr>
            <w:r>
              <w:t>C.S.</w:t>
            </w:r>
            <w:r>
              <w:t xml:space="preserve">H.B. 2820 amends the Government Code to establish </w:t>
            </w:r>
            <w:r w:rsidRPr="003905E2">
              <w:t>the Texas Peace Officers' Memorial Ceremony Committee</w:t>
            </w:r>
            <w:r>
              <w:t xml:space="preserve"> </w:t>
            </w:r>
            <w:r w:rsidRPr="003905E2">
              <w:t xml:space="preserve">to plan, oversee, and facilitate annual </w:t>
            </w:r>
            <w:r w:rsidRPr="008F512A">
              <w:t>ceremonies</w:t>
            </w:r>
            <w:r w:rsidRPr="003905E2">
              <w:t xml:space="preserve"> recognizing and honoring </w:t>
            </w:r>
            <w:r>
              <w:t xml:space="preserve">Texas </w:t>
            </w:r>
            <w:r w:rsidRPr="003905E2">
              <w:t xml:space="preserve">peace officers </w:t>
            </w:r>
            <w:r w:rsidRPr="003905E2">
              <w:t>who were killed in the line of duty</w:t>
            </w:r>
            <w:r>
              <w:t>.</w:t>
            </w:r>
            <w:r>
              <w:t xml:space="preserve"> </w:t>
            </w:r>
            <w:r>
              <w:t>T</w:t>
            </w:r>
            <w:r>
              <w:t>he bill</w:t>
            </w:r>
            <w:r>
              <w:t xml:space="preserve"> </w:t>
            </w:r>
            <w:r>
              <w:t>provides for</w:t>
            </w:r>
            <w:r>
              <w:t xml:space="preserve"> the committee</w:t>
            </w:r>
            <w:r>
              <w:t xml:space="preserve">'s membership, </w:t>
            </w:r>
            <w:r>
              <w:t>including the designation of</w:t>
            </w:r>
            <w:r>
              <w:t xml:space="preserve"> </w:t>
            </w:r>
            <w:r>
              <w:t>certain state officers</w:t>
            </w:r>
            <w:r>
              <w:t xml:space="preserve"> </w:t>
            </w:r>
            <w:r>
              <w:t>as nonvoting members</w:t>
            </w:r>
            <w:r>
              <w:t xml:space="preserve">. </w:t>
            </w:r>
            <w:r>
              <w:t xml:space="preserve">The bill requires the committee to meet </w:t>
            </w:r>
            <w:r w:rsidRPr="00DE5959">
              <w:t xml:space="preserve">as necessary to plan and coordinate an annual memorial </w:t>
            </w:r>
            <w:r w:rsidRPr="00DE5959">
              <w:t>ceremony on the Capitol grounds to honor Texas peace officers who were killed in the line of duty</w:t>
            </w:r>
            <w:r>
              <w:t xml:space="preserve"> during which the name </w:t>
            </w:r>
            <w:r w:rsidRPr="003E115A">
              <w:t xml:space="preserve">of each peace officer who </w:t>
            </w:r>
            <w:r>
              <w:t xml:space="preserve">is being added to the Texas Peace Officer's Memorial Monument in that year </w:t>
            </w:r>
            <w:r>
              <w:t>must be</w:t>
            </w:r>
            <w:r>
              <w:t xml:space="preserve"> read and the surviving </w:t>
            </w:r>
            <w:r w:rsidRPr="00453E2D">
              <w:t>fami</w:t>
            </w:r>
            <w:r w:rsidRPr="00453E2D">
              <w:t xml:space="preserve">ly members of the peace officer </w:t>
            </w:r>
            <w:r>
              <w:t>must be</w:t>
            </w:r>
            <w:r>
              <w:t xml:space="preserve"> </w:t>
            </w:r>
            <w:r w:rsidRPr="00453E2D">
              <w:t>recognized</w:t>
            </w:r>
            <w:r>
              <w:t>. The bill requires the committee</w:t>
            </w:r>
            <w:r>
              <w:t xml:space="preserve"> to </w:t>
            </w:r>
            <w:r w:rsidRPr="00DE5959">
              <w:t>hold the ceremony on a date selected by the committee during the week in which May 8 occurs</w:t>
            </w:r>
            <w:r>
              <w:t xml:space="preserve"> and</w:t>
            </w:r>
            <w:r>
              <w:t xml:space="preserve"> </w:t>
            </w:r>
            <w:r>
              <w:t>authorizes</w:t>
            </w:r>
            <w:r>
              <w:t xml:space="preserve"> the ceremony</w:t>
            </w:r>
            <w:r>
              <w:t xml:space="preserve"> to be funded by public or private money</w:t>
            </w:r>
            <w:r>
              <w:t>. The bill</w:t>
            </w:r>
            <w:r>
              <w:t xml:space="preserve"> </w:t>
            </w:r>
            <w:r>
              <w:t xml:space="preserve">requires a ceremony held in an odd-numbered year to include a </w:t>
            </w:r>
            <w:r w:rsidRPr="003E115A">
              <w:t>parade of law enforcement color guards and personnel ending at the Capitol</w:t>
            </w:r>
            <w:r>
              <w:t xml:space="preserve"> and a </w:t>
            </w:r>
            <w:r w:rsidRPr="003E115A">
              <w:t xml:space="preserve">ceremony held during a joint session of the legislature on the floor of the house of representatives, if </w:t>
            </w:r>
            <w:r w:rsidRPr="003E115A">
              <w:t>possible</w:t>
            </w:r>
            <w:r>
              <w:t>.</w:t>
            </w:r>
          </w:p>
          <w:p w:rsidR="008423E4" w:rsidRPr="00835628" w:rsidRDefault="007A2E3B" w:rsidP="00BD4BC3">
            <w:pPr>
              <w:rPr>
                <w:b/>
              </w:rPr>
            </w:pPr>
          </w:p>
        </w:tc>
      </w:tr>
      <w:tr w:rsidR="009110BB" w:rsidTr="00BE18FD">
        <w:tc>
          <w:tcPr>
            <w:tcW w:w="9582" w:type="dxa"/>
          </w:tcPr>
          <w:p w:rsidR="008423E4" w:rsidRPr="00A8133F" w:rsidRDefault="007A2E3B" w:rsidP="00BD4BC3">
            <w:pPr>
              <w:rPr>
                <w:b/>
              </w:rPr>
            </w:pPr>
            <w:r w:rsidRPr="009C1E9A">
              <w:rPr>
                <w:b/>
                <w:u w:val="single"/>
              </w:rPr>
              <w:t>EFFECTIVE DATE</w:t>
            </w:r>
            <w:r>
              <w:rPr>
                <w:b/>
              </w:rPr>
              <w:t xml:space="preserve"> </w:t>
            </w:r>
          </w:p>
          <w:p w:rsidR="008423E4" w:rsidRDefault="007A2E3B" w:rsidP="00BD4BC3"/>
          <w:p w:rsidR="008423E4" w:rsidRPr="003624F2" w:rsidRDefault="007A2E3B" w:rsidP="00BD4BC3">
            <w:pPr>
              <w:pStyle w:val="Header"/>
              <w:tabs>
                <w:tab w:val="clear" w:pos="4320"/>
                <w:tab w:val="clear" w:pos="8640"/>
              </w:tabs>
              <w:jc w:val="both"/>
            </w:pPr>
            <w:r>
              <w:t>September 1, 2017.</w:t>
            </w:r>
          </w:p>
          <w:p w:rsidR="008423E4" w:rsidRPr="00233FDB" w:rsidRDefault="007A2E3B" w:rsidP="00BD4BC3">
            <w:pPr>
              <w:rPr>
                <w:b/>
              </w:rPr>
            </w:pPr>
          </w:p>
        </w:tc>
      </w:tr>
      <w:tr w:rsidR="009110BB" w:rsidTr="00BE18FD">
        <w:tc>
          <w:tcPr>
            <w:tcW w:w="9582" w:type="dxa"/>
          </w:tcPr>
          <w:p w:rsidR="00BE18FD" w:rsidRDefault="007A2E3B" w:rsidP="00BD4BC3">
            <w:pPr>
              <w:jc w:val="both"/>
              <w:rPr>
                <w:b/>
                <w:u w:val="single"/>
              </w:rPr>
            </w:pPr>
            <w:r>
              <w:rPr>
                <w:b/>
                <w:u w:val="single"/>
              </w:rPr>
              <w:t>COMPARISON OF ORIGINAL AND SUBSTITUTE</w:t>
            </w:r>
          </w:p>
          <w:p w:rsidR="00D40022" w:rsidRDefault="007A2E3B" w:rsidP="00BD4BC3">
            <w:pPr>
              <w:jc w:val="both"/>
            </w:pPr>
          </w:p>
          <w:p w:rsidR="00D40022" w:rsidRDefault="007A2E3B" w:rsidP="00BD4BC3">
            <w:pPr>
              <w:jc w:val="both"/>
            </w:pPr>
            <w:r>
              <w:t>While C.S.H.B. 2820 may differ from the original in minor or nonsubstantive ways, the following comparison is organized and formatted in a manner that indicates the su</w:t>
            </w:r>
            <w:r>
              <w:t>bstantial differences between the introduced and committee substitute versions of the bill.</w:t>
            </w:r>
          </w:p>
          <w:p w:rsidR="00D40022" w:rsidRPr="00D40022" w:rsidRDefault="007A2E3B" w:rsidP="00BD4BC3">
            <w:pPr>
              <w:jc w:val="both"/>
            </w:pPr>
          </w:p>
        </w:tc>
      </w:tr>
      <w:tr w:rsidR="009110BB" w:rsidTr="00BE18F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110BB" w:rsidTr="00BE18FD">
              <w:trPr>
                <w:cantSplit/>
                <w:tblHeader/>
              </w:trPr>
              <w:tc>
                <w:tcPr>
                  <w:tcW w:w="4673" w:type="dxa"/>
                  <w:tcMar>
                    <w:bottom w:w="188" w:type="dxa"/>
                  </w:tcMar>
                </w:tcPr>
                <w:p w:rsidR="00BE18FD" w:rsidRDefault="007A2E3B" w:rsidP="00BD4BC3">
                  <w:pPr>
                    <w:jc w:val="center"/>
                  </w:pPr>
                  <w:r>
                    <w:lastRenderedPageBreak/>
                    <w:t>INTRODUCED</w:t>
                  </w:r>
                </w:p>
              </w:tc>
              <w:tc>
                <w:tcPr>
                  <w:tcW w:w="4673" w:type="dxa"/>
                  <w:tcMar>
                    <w:bottom w:w="188" w:type="dxa"/>
                  </w:tcMar>
                </w:tcPr>
                <w:p w:rsidR="00BE18FD" w:rsidRDefault="007A2E3B" w:rsidP="00BD4BC3">
                  <w:pPr>
                    <w:jc w:val="center"/>
                  </w:pPr>
                  <w:r>
                    <w:t>HOUSE COMMITTEE SUBSTITUTE</w:t>
                  </w:r>
                </w:p>
              </w:tc>
            </w:tr>
            <w:tr w:rsidR="009110BB" w:rsidTr="00BE18FD">
              <w:tc>
                <w:tcPr>
                  <w:tcW w:w="4673" w:type="dxa"/>
                  <w:tcMar>
                    <w:right w:w="360" w:type="dxa"/>
                  </w:tcMar>
                </w:tcPr>
                <w:p w:rsidR="00BE18FD" w:rsidRDefault="007A2E3B" w:rsidP="00BD4BC3">
                  <w:pPr>
                    <w:jc w:val="both"/>
                  </w:pPr>
                  <w:r>
                    <w:t>SECTION 1.  The heading to Chapter 3105, Government Code, is amended</w:t>
                  </w:r>
                  <w:r>
                    <w:t>.</w:t>
                  </w:r>
                </w:p>
                <w:p w:rsidR="00BE18FD" w:rsidRDefault="007A2E3B" w:rsidP="00BD4BC3">
                  <w:pPr>
                    <w:jc w:val="both"/>
                  </w:pPr>
                </w:p>
              </w:tc>
              <w:tc>
                <w:tcPr>
                  <w:tcW w:w="4673" w:type="dxa"/>
                  <w:tcMar>
                    <w:left w:w="360" w:type="dxa"/>
                  </w:tcMar>
                </w:tcPr>
                <w:p w:rsidR="00BE18FD" w:rsidRDefault="007A2E3B" w:rsidP="00BD4BC3">
                  <w:pPr>
                    <w:jc w:val="both"/>
                  </w:pPr>
                  <w:r>
                    <w:t>SECTION 1. Same as introduced version.</w:t>
                  </w:r>
                </w:p>
                <w:p w:rsidR="00BE18FD" w:rsidRDefault="007A2E3B" w:rsidP="00BD4BC3">
                  <w:pPr>
                    <w:jc w:val="both"/>
                  </w:pPr>
                </w:p>
                <w:p w:rsidR="00BE18FD" w:rsidRDefault="007A2E3B" w:rsidP="00BD4BC3">
                  <w:pPr>
                    <w:jc w:val="both"/>
                  </w:pPr>
                </w:p>
              </w:tc>
            </w:tr>
            <w:tr w:rsidR="009110BB" w:rsidTr="00BE18FD">
              <w:tc>
                <w:tcPr>
                  <w:tcW w:w="4673" w:type="dxa"/>
                  <w:tcMar>
                    <w:right w:w="360" w:type="dxa"/>
                  </w:tcMar>
                </w:tcPr>
                <w:p w:rsidR="00BE18FD" w:rsidRDefault="007A2E3B" w:rsidP="00BD4BC3">
                  <w:pPr>
                    <w:jc w:val="both"/>
                  </w:pPr>
                  <w:r>
                    <w:t>SECTION 2.</w:t>
                  </w:r>
                  <w:r>
                    <w:t xml:space="preserve">  Section 3105.002, Government Code, is amended</w:t>
                  </w:r>
                  <w:r>
                    <w:t>.</w:t>
                  </w:r>
                </w:p>
                <w:p w:rsidR="00BE18FD" w:rsidRDefault="007A2E3B" w:rsidP="00BD4BC3">
                  <w:pPr>
                    <w:jc w:val="both"/>
                  </w:pPr>
                </w:p>
              </w:tc>
              <w:tc>
                <w:tcPr>
                  <w:tcW w:w="4673" w:type="dxa"/>
                  <w:tcMar>
                    <w:left w:w="360" w:type="dxa"/>
                  </w:tcMar>
                </w:tcPr>
                <w:p w:rsidR="00BE18FD" w:rsidRDefault="007A2E3B" w:rsidP="00BD4BC3">
                  <w:pPr>
                    <w:jc w:val="both"/>
                  </w:pPr>
                  <w:r>
                    <w:t>SECTION 2. Same as introduced version.</w:t>
                  </w:r>
                </w:p>
                <w:p w:rsidR="00BE18FD" w:rsidRDefault="007A2E3B" w:rsidP="00BD4BC3">
                  <w:pPr>
                    <w:jc w:val="both"/>
                  </w:pPr>
                </w:p>
                <w:p w:rsidR="00BE18FD" w:rsidRDefault="007A2E3B" w:rsidP="00BD4BC3">
                  <w:pPr>
                    <w:jc w:val="both"/>
                  </w:pPr>
                </w:p>
              </w:tc>
            </w:tr>
            <w:tr w:rsidR="009110BB" w:rsidTr="00BE18FD">
              <w:tc>
                <w:tcPr>
                  <w:tcW w:w="4673" w:type="dxa"/>
                  <w:tcMar>
                    <w:right w:w="360" w:type="dxa"/>
                  </w:tcMar>
                </w:tcPr>
                <w:p w:rsidR="00BE18FD" w:rsidRDefault="007A2E3B" w:rsidP="00BD4BC3">
                  <w:pPr>
                    <w:jc w:val="both"/>
                  </w:pPr>
                  <w:r>
                    <w:t>SECTION 3.  Section 3105.005(c), Government Code, is amended</w:t>
                  </w:r>
                  <w:r>
                    <w:t>.</w:t>
                  </w:r>
                </w:p>
                <w:p w:rsidR="00BE18FD" w:rsidRDefault="007A2E3B" w:rsidP="00BD4BC3">
                  <w:pPr>
                    <w:jc w:val="both"/>
                  </w:pPr>
                </w:p>
              </w:tc>
              <w:tc>
                <w:tcPr>
                  <w:tcW w:w="4673" w:type="dxa"/>
                  <w:tcMar>
                    <w:left w:w="360" w:type="dxa"/>
                  </w:tcMar>
                </w:tcPr>
                <w:p w:rsidR="00BE18FD" w:rsidRDefault="007A2E3B" w:rsidP="00BD4BC3">
                  <w:pPr>
                    <w:jc w:val="both"/>
                  </w:pPr>
                  <w:r>
                    <w:t>SECTION 3. Same as introduced version.</w:t>
                  </w:r>
                </w:p>
                <w:p w:rsidR="00BE18FD" w:rsidRDefault="007A2E3B" w:rsidP="00BD4BC3">
                  <w:pPr>
                    <w:jc w:val="both"/>
                  </w:pPr>
                </w:p>
                <w:p w:rsidR="00BE18FD" w:rsidRDefault="007A2E3B" w:rsidP="00BD4BC3">
                  <w:pPr>
                    <w:jc w:val="both"/>
                  </w:pPr>
                </w:p>
              </w:tc>
            </w:tr>
            <w:tr w:rsidR="009110BB" w:rsidTr="00BE18FD">
              <w:tc>
                <w:tcPr>
                  <w:tcW w:w="4673" w:type="dxa"/>
                  <w:tcMar>
                    <w:right w:w="360" w:type="dxa"/>
                  </w:tcMar>
                </w:tcPr>
                <w:p w:rsidR="00BE18FD" w:rsidRDefault="007A2E3B" w:rsidP="00BD4BC3">
                  <w:pPr>
                    <w:jc w:val="both"/>
                  </w:pPr>
                  <w:r>
                    <w:t>SECTION 4.  Chapter 3105, Government Code, is amended by ad</w:t>
                  </w:r>
                  <w:r>
                    <w:t>ding Sections 3105.006 and 3105.007 to read as follows:</w:t>
                  </w:r>
                </w:p>
                <w:p w:rsidR="00BE18FD" w:rsidRDefault="007A2E3B" w:rsidP="00BD4BC3">
                  <w:pPr>
                    <w:jc w:val="both"/>
                  </w:pPr>
                  <w:r>
                    <w:rPr>
                      <w:u w:val="single"/>
                    </w:rPr>
                    <w:t xml:space="preserve">Sec 3105.006.  TEXAS PEACE OFFICERS' MEMORIAL CEREMONY COMMITTEE.  (a)  The committee is established to plan, oversee, and facilitate annual ceremonies recognizing and honoring peace officers of this </w:t>
                  </w:r>
                  <w:r>
                    <w:rPr>
                      <w:u w:val="single"/>
                    </w:rPr>
                    <w:t>state who were killed in the line of duty.</w:t>
                  </w:r>
                </w:p>
                <w:p w:rsidR="00BE18FD" w:rsidRDefault="007A2E3B" w:rsidP="00BD4BC3">
                  <w:pPr>
                    <w:jc w:val="both"/>
                  </w:pPr>
                  <w:r>
                    <w:rPr>
                      <w:u w:val="single"/>
                    </w:rPr>
                    <w:t>(b)  The committee consists of the following members:</w:t>
                  </w:r>
                </w:p>
                <w:p w:rsidR="00BE18FD" w:rsidRDefault="007A2E3B" w:rsidP="00BD4BC3">
                  <w:pPr>
                    <w:jc w:val="both"/>
                  </w:pPr>
                  <w:r>
                    <w:rPr>
                      <w:u w:val="single"/>
                    </w:rPr>
                    <w:t xml:space="preserve">(1)  a president, or the president's designee, of </w:t>
                  </w:r>
                  <w:r w:rsidRPr="00337A10">
                    <w:rPr>
                      <w:highlight w:val="lightGray"/>
                      <w:u w:val="single"/>
                    </w:rPr>
                    <w:t>a</w:t>
                  </w:r>
                  <w:r w:rsidRPr="00611E40">
                    <w:rPr>
                      <w:u w:val="single"/>
                    </w:rPr>
                    <w:t xml:space="preserve"> law enforcement</w:t>
                  </w:r>
                  <w:r>
                    <w:rPr>
                      <w:u w:val="single"/>
                    </w:rPr>
                    <w:t xml:space="preserve"> organization that:</w:t>
                  </w:r>
                </w:p>
                <w:p w:rsidR="00BE18FD" w:rsidRDefault="007A2E3B" w:rsidP="00BD4BC3">
                  <w:pPr>
                    <w:jc w:val="both"/>
                  </w:pPr>
                  <w:r>
                    <w:rPr>
                      <w:u w:val="single"/>
                    </w:rPr>
                    <w:t>(A)  provides full service legal and political representation to law enf</w:t>
                  </w:r>
                  <w:r>
                    <w:rPr>
                      <w:u w:val="single"/>
                    </w:rPr>
                    <w:t>orcement officers of this state;</w:t>
                  </w:r>
                </w:p>
                <w:p w:rsidR="00BE18FD" w:rsidRDefault="007A2E3B" w:rsidP="00BD4BC3">
                  <w:pPr>
                    <w:jc w:val="both"/>
                  </w:pPr>
                  <w:r>
                    <w:rPr>
                      <w:u w:val="single"/>
                    </w:rPr>
                    <w:t>(B)  has at least 10,000 members paying dues, as provided by the organization's Internal Revenue Service Form 990 for the previous reporting period;</w:t>
                  </w:r>
                </w:p>
                <w:p w:rsidR="00BE18FD" w:rsidRDefault="007A2E3B" w:rsidP="00BD4BC3">
                  <w:pPr>
                    <w:jc w:val="both"/>
                  </w:pPr>
                  <w:r>
                    <w:rPr>
                      <w:u w:val="single"/>
                    </w:rPr>
                    <w:t>(C)  has complied with all filing requirements of the Internal Revenue Ser</w:t>
                  </w:r>
                  <w:r>
                    <w:rPr>
                      <w:u w:val="single"/>
                    </w:rPr>
                    <w:t>vice, the United States Department of Labor, and the secretary of state; and</w:t>
                  </w:r>
                </w:p>
                <w:p w:rsidR="00BE18FD" w:rsidRDefault="007A2E3B" w:rsidP="00BD4BC3">
                  <w:pPr>
                    <w:jc w:val="both"/>
                  </w:pPr>
                  <w:r>
                    <w:rPr>
                      <w:u w:val="single"/>
                    </w:rPr>
                    <w:t xml:space="preserve">(D)  has a </w:t>
                  </w:r>
                  <w:r w:rsidRPr="00D40022">
                    <w:rPr>
                      <w:highlight w:val="lightGray"/>
                      <w:u w:val="single"/>
                    </w:rPr>
                    <w:t>president and</w:t>
                  </w:r>
                  <w:r>
                    <w:rPr>
                      <w:u w:val="single"/>
                    </w:rPr>
                    <w:t xml:space="preserve"> board of directors elected </w:t>
                  </w:r>
                  <w:r w:rsidRPr="00D40022">
                    <w:rPr>
                      <w:highlight w:val="lightGray"/>
                      <w:u w:val="single"/>
                    </w:rPr>
                    <w:t>by the organization's members</w:t>
                  </w:r>
                  <w:r>
                    <w:rPr>
                      <w:u w:val="single"/>
                    </w:rPr>
                    <w:t>;</w:t>
                  </w:r>
                </w:p>
                <w:p w:rsidR="00BE18FD" w:rsidRDefault="007A2E3B" w:rsidP="00BD4BC3">
                  <w:pPr>
                    <w:jc w:val="both"/>
                  </w:pPr>
                  <w:r>
                    <w:rPr>
                      <w:u w:val="single"/>
                    </w:rPr>
                    <w:t xml:space="preserve">(2)  a surviving spouse of a peace officer killed in the line of duty selected by the chapters </w:t>
                  </w:r>
                  <w:r>
                    <w:rPr>
                      <w:u w:val="single"/>
                    </w:rPr>
                    <w:t>of the Concerns of Police Survivors of this state;</w:t>
                  </w:r>
                </w:p>
                <w:p w:rsidR="00BE18FD" w:rsidRDefault="007A2E3B" w:rsidP="00BD4BC3">
                  <w:pPr>
                    <w:jc w:val="both"/>
                  </w:pPr>
                  <w:r>
                    <w:rPr>
                      <w:u w:val="single"/>
                    </w:rPr>
                    <w:t>(3)  the following nonvoting members or designees of the members:</w:t>
                  </w:r>
                </w:p>
                <w:p w:rsidR="00BE18FD" w:rsidRDefault="007A2E3B" w:rsidP="00BD4BC3">
                  <w:pPr>
                    <w:jc w:val="both"/>
                  </w:pPr>
                  <w:r>
                    <w:rPr>
                      <w:u w:val="single"/>
                    </w:rPr>
                    <w:t>(A)  the governor;</w:t>
                  </w:r>
                </w:p>
                <w:p w:rsidR="00BE18FD" w:rsidRDefault="007A2E3B" w:rsidP="00BD4BC3">
                  <w:pPr>
                    <w:jc w:val="both"/>
                  </w:pPr>
                  <w:r>
                    <w:rPr>
                      <w:u w:val="single"/>
                    </w:rPr>
                    <w:t>(B)  the lieutenant governor;</w:t>
                  </w:r>
                </w:p>
                <w:p w:rsidR="00BE18FD" w:rsidRDefault="007A2E3B" w:rsidP="00BD4BC3">
                  <w:pPr>
                    <w:jc w:val="both"/>
                  </w:pPr>
                  <w:r>
                    <w:rPr>
                      <w:u w:val="single"/>
                    </w:rPr>
                    <w:t>(C)  the speaker of the house of representatives;</w:t>
                  </w:r>
                </w:p>
                <w:p w:rsidR="00BE18FD" w:rsidRDefault="007A2E3B" w:rsidP="00BD4BC3">
                  <w:pPr>
                    <w:jc w:val="both"/>
                  </w:pPr>
                  <w:r>
                    <w:rPr>
                      <w:u w:val="single"/>
                    </w:rPr>
                    <w:t>(D)  the attorney general;</w:t>
                  </w:r>
                </w:p>
                <w:p w:rsidR="00BE18FD" w:rsidRDefault="007A2E3B" w:rsidP="00BD4BC3">
                  <w:pPr>
                    <w:jc w:val="both"/>
                  </w:pPr>
                  <w:r>
                    <w:rPr>
                      <w:u w:val="single"/>
                    </w:rPr>
                    <w:t>(E)  the dire</w:t>
                  </w:r>
                  <w:r>
                    <w:rPr>
                      <w:u w:val="single"/>
                    </w:rPr>
                    <w:t>ctor of the Department of Public Safety;</w:t>
                  </w:r>
                </w:p>
                <w:p w:rsidR="00BE18FD" w:rsidRDefault="007A2E3B" w:rsidP="00BD4BC3">
                  <w:pPr>
                    <w:jc w:val="both"/>
                  </w:pPr>
                  <w:r>
                    <w:rPr>
                      <w:u w:val="single"/>
                    </w:rPr>
                    <w:t>(F)  the executive director of the board; and</w:t>
                  </w:r>
                </w:p>
                <w:p w:rsidR="00BE18FD" w:rsidRDefault="007A2E3B" w:rsidP="00BD4BC3">
                  <w:pPr>
                    <w:jc w:val="both"/>
                  </w:pPr>
                  <w:r>
                    <w:rPr>
                      <w:u w:val="single"/>
                    </w:rPr>
                    <w:lastRenderedPageBreak/>
                    <w:t>(G)  the executive director of the commission.</w:t>
                  </w:r>
                </w:p>
                <w:p w:rsidR="00BE18FD" w:rsidRDefault="007A2E3B" w:rsidP="00BD4BC3">
                  <w:pPr>
                    <w:jc w:val="both"/>
                  </w:pPr>
                  <w:r>
                    <w:rPr>
                      <w:u w:val="single"/>
                    </w:rPr>
                    <w:t>Sec. 3105.007.  TEXAS PEACE OFFICERS' MEMORIAL CEREMONY.  (a)  The committee shall meet as necessary to plan and coordinat</w:t>
                  </w:r>
                  <w:r>
                    <w:rPr>
                      <w:u w:val="single"/>
                    </w:rPr>
                    <w:t>e an annual memorial ceremony on the Capitol grounds to honor Texas peace officers who were killed in the line of duty.</w:t>
                  </w:r>
                </w:p>
                <w:p w:rsidR="00BE18FD" w:rsidRDefault="007A2E3B" w:rsidP="00BD4BC3">
                  <w:pPr>
                    <w:jc w:val="both"/>
                  </w:pPr>
                  <w:r>
                    <w:rPr>
                      <w:u w:val="single"/>
                    </w:rPr>
                    <w:t>(b)  The committee shall hold the ceremony on a date selected by the committee during the week in which May 8 occurs.</w:t>
                  </w:r>
                </w:p>
                <w:p w:rsidR="00BE18FD" w:rsidRDefault="007A2E3B" w:rsidP="00BD4BC3">
                  <w:pPr>
                    <w:jc w:val="both"/>
                  </w:pPr>
                  <w:r w:rsidRPr="0073454E">
                    <w:rPr>
                      <w:highlight w:val="lightGray"/>
                      <w:u w:val="single"/>
                    </w:rPr>
                    <w:t>(c)  T</w:t>
                  </w:r>
                  <w:r w:rsidRPr="00D40022">
                    <w:rPr>
                      <w:highlight w:val="lightGray"/>
                      <w:u w:val="single"/>
                    </w:rPr>
                    <w:t>he committee</w:t>
                  </w:r>
                  <w:r w:rsidRPr="00D40022">
                    <w:rPr>
                      <w:highlight w:val="lightGray"/>
                      <w:u w:val="single"/>
                    </w:rPr>
                    <w:t xml:space="preserve"> and the organizations represented on the committee shall solicit and acce</w:t>
                  </w:r>
                  <w:r w:rsidRPr="0073454E">
                    <w:rPr>
                      <w:highlight w:val="lightGray"/>
                      <w:u w:val="single"/>
                    </w:rPr>
                    <w:t>pt private donations to fund the ceremony.</w:t>
                  </w:r>
                </w:p>
                <w:p w:rsidR="00BE18FD" w:rsidRDefault="007A2E3B" w:rsidP="00BD4BC3">
                  <w:pPr>
                    <w:jc w:val="both"/>
                  </w:pPr>
                  <w:r>
                    <w:rPr>
                      <w:u w:val="single"/>
                    </w:rPr>
                    <w:t>(d)  Each odd-numbered year, the ceremony must include a:</w:t>
                  </w:r>
                </w:p>
                <w:p w:rsidR="00D40022" w:rsidRDefault="007A2E3B" w:rsidP="00BD4BC3">
                  <w:pPr>
                    <w:jc w:val="both"/>
                    <w:rPr>
                      <w:u w:val="single"/>
                    </w:rPr>
                  </w:pPr>
                  <w:r>
                    <w:rPr>
                      <w:u w:val="single"/>
                    </w:rPr>
                    <w:t>(1)  parade of law enforcement color guards and personnel ending at the Capitol;</w:t>
                  </w:r>
                </w:p>
                <w:p w:rsidR="00BE18FD" w:rsidRDefault="007A2E3B" w:rsidP="00BD4BC3">
                  <w:pPr>
                    <w:jc w:val="both"/>
                  </w:pPr>
                  <w:r>
                    <w:rPr>
                      <w:u w:val="single"/>
                    </w:rPr>
                    <w:t>and</w:t>
                  </w:r>
                </w:p>
                <w:p w:rsidR="00BE18FD" w:rsidRDefault="007A2E3B" w:rsidP="00BD4BC3">
                  <w:pPr>
                    <w:jc w:val="both"/>
                  </w:pPr>
                  <w:r>
                    <w:rPr>
                      <w:u w:val="single"/>
                    </w:rPr>
                    <w:t>(2)  ceremony held during a joint session of the legislature on the floor of the house of representatives, if possible.</w:t>
                  </w:r>
                </w:p>
                <w:p w:rsidR="00BE18FD" w:rsidRDefault="007A2E3B" w:rsidP="00BD4BC3">
                  <w:pPr>
                    <w:jc w:val="both"/>
                  </w:pPr>
                  <w:r>
                    <w:rPr>
                      <w:u w:val="single"/>
                    </w:rPr>
                    <w:t xml:space="preserve">(e)  During the ceremony under </w:t>
                  </w:r>
                  <w:r w:rsidRPr="00D40022">
                    <w:rPr>
                      <w:highlight w:val="lightGray"/>
                      <w:u w:val="single"/>
                    </w:rPr>
                    <w:t>Subsection (d)(2</w:t>
                  </w:r>
                  <w:r w:rsidRPr="00AC702B">
                    <w:rPr>
                      <w:highlight w:val="lightGray"/>
                      <w:u w:val="single"/>
                    </w:rPr>
                    <w:t>)</w:t>
                  </w:r>
                  <w:r>
                    <w:rPr>
                      <w:u w:val="single"/>
                    </w:rPr>
                    <w:t xml:space="preserve">, the name of each peace officer who </w:t>
                  </w:r>
                  <w:r w:rsidRPr="00D40022">
                    <w:rPr>
                      <w:highlight w:val="lightGray"/>
                      <w:u w:val="single"/>
                    </w:rPr>
                    <w:t>was killed in the line of duty since the previo</w:t>
                  </w:r>
                  <w:r w:rsidRPr="00D40022">
                    <w:rPr>
                      <w:highlight w:val="lightGray"/>
                      <w:u w:val="single"/>
                    </w:rPr>
                    <w:t>us ceremony under Subsection (d)</w:t>
                  </w:r>
                  <w:r>
                    <w:rPr>
                      <w:u w:val="single"/>
                    </w:rPr>
                    <w:t xml:space="preserve"> must be read and the surviving family members of the peace officer must be recognized.</w:t>
                  </w:r>
                </w:p>
                <w:p w:rsidR="00BE18FD" w:rsidRDefault="007A2E3B" w:rsidP="00BD4BC3">
                  <w:pPr>
                    <w:jc w:val="both"/>
                  </w:pPr>
                </w:p>
              </w:tc>
              <w:tc>
                <w:tcPr>
                  <w:tcW w:w="4673" w:type="dxa"/>
                  <w:tcMar>
                    <w:left w:w="360" w:type="dxa"/>
                  </w:tcMar>
                </w:tcPr>
                <w:p w:rsidR="00BE18FD" w:rsidRDefault="007A2E3B" w:rsidP="00BD4BC3">
                  <w:pPr>
                    <w:jc w:val="both"/>
                  </w:pPr>
                  <w:r>
                    <w:lastRenderedPageBreak/>
                    <w:t>SECTION 4.  Chapter 3105, Government Code, is amended by adding Sections 3105.006 and 3105.007 to read as follows:</w:t>
                  </w:r>
                </w:p>
                <w:p w:rsidR="00BE18FD" w:rsidRDefault="007A2E3B" w:rsidP="00BD4BC3">
                  <w:pPr>
                    <w:jc w:val="both"/>
                  </w:pPr>
                  <w:r>
                    <w:rPr>
                      <w:u w:val="single"/>
                    </w:rPr>
                    <w:t>Sec. 3105.006.  TEXA</w:t>
                  </w:r>
                  <w:r>
                    <w:rPr>
                      <w:u w:val="single"/>
                    </w:rPr>
                    <w:t>S PEACE OFFICERS' MEMORIAL CEREMONY COMMITTEE.  (a)  The committee is established to plan, oversee, and facilitate annual ceremonies recognizing and honoring peace officers of this state who were killed in the line of duty.</w:t>
                  </w:r>
                </w:p>
                <w:p w:rsidR="00BE18FD" w:rsidRDefault="007A2E3B" w:rsidP="00BD4BC3">
                  <w:pPr>
                    <w:jc w:val="both"/>
                  </w:pPr>
                  <w:r>
                    <w:rPr>
                      <w:u w:val="single"/>
                    </w:rPr>
                    <w:t>(b)  The committee consists of t</w:t>
                  </w:r>
                  <w:r>
                    <w:rPr>
                      <w:u w:val="single"/>
                    </w:rPr>
                    <w:t>he following members:</w:t>
                  </w:r>
                </w:p>
                <w:p w:rsidR="00BE18FD" w:rsidRDefault="007A2E3B" w:rsidP="00BD4BC3">
                  <w:pPr>
                    <w:jc w:val="both"/>
                  </w:pPr>
                  <w:r>
                    <w:rPr>
                      <w:u w:val="single"/>
                    </w:rPr>
                    <w:t xml:space="preserve">(1)  a president, or the president's designee, of </w:t>
                  </w:r>
                  <w:r w:rsidRPr="00337A10">
                    <w:rPr>
                      <w:highlight w:val="lightGray"/>
                      <w:u w:val="single"/>
                    </w:rPr>
                    <w:t>any</w:t>
                  </w:r>
                  <w:r w:rsidRPr="00611E40">
                    <w:rPr>
                      <w:u w:val="single"/>
                    </w:rPr>
                    <w:t xml:space="preserve"> </w:t>
                  </w:r>
                  <w:r>
                    <w:rPr>
                      <w:u w:val="single"/>
                    </w:rPr>
                    <w:t>law enforcement organization that:</w:t>
                  </w:r>
                </w:p>
                <w:p w:rsidR="00BE18FD" w:rsidRDefault="007A2E3B" w:rsidP="00BD4BC3">
                  <w:pPr>
                    <w:jc w:val="both"/>
                  </w:pPr>
                  <w:r>
                    <w:rPr>
                      <w:u w:val="single"/>
                    </w:rPr>
                    <w:t>(A)  provides full service legal and political representation to law enforcement officers of this state;</w:t>
                  </w:r>
                </w:p>
                <w:p w:rsidR="00BE18FD" w:rsidRDefault="007A2E3B" w:rsidP="00BD4BC3">
                  <w:pPr>
                    <w:jc w:val="both"/>
                  </w:pPr>
                  <w:r>
                    <w:rPr>
                      <w:u w:val="single"/>
                    </w:rPr>
                    <w:t xml:space="preserve">(B)  has at least 10,000 members paying </w:t>
                  </w:r>
                  <w:r>
                    <w:rPr>
                      <w:u w:val="single"/>
                    </w:rPr>
                    <w:t>dues, as provided by the organization's Internal Revenue Service Form 990 for the previous reporting period;</w:t>
                  </w:r>
                </w:p>
                <w:p w:rsidR="00BE18FD" w:rsidRDefault="007A2E3B" w:rsidP="00BD4BC3">
                  <w:pPr>
                    <w:jc w:val="both"/>
                  </w:pPr>
                  <w:r>
                    <w:rPr>
                      <w:u w:val="single"/>
                    </w:rPr>
                    <w:t xml:space="preserve">(C)  has complied with all filing requirements of the Internal Revenue Service, the United States Department of Labor, and the secretary of state; </w:t>
                  </w:r>
                  <w:r>
                    <w:rPr>
                      <w:u w:val="single"/>
                    </w:rPr>
                    <w:t>and</w:t>
                  </w:r>
                </w:p>
                <w:p w:rsidR="00BE18FD" w:rsidRDefault="007A2E3B" w:rsidP="00BD4BC3">
                  <w:pPr>
                    <w:jc w:val="both"/>
                    <w:rPr>
                      <w:u w:val="single"/>
                    </w:rPr>
                  </w:pPr>
                  <w:r>
                    <w:rPr>
                      <w:u w:val="single"/>
                    </w:rPr>
                    <w:t>(D)  has an elected board of directors;</w:t>
                  </w:r>
                </w:p>
                <w:p w:rsidR="00D40022" w:rsidRDefault="007A2E3B" w:rsidP="00BD4BC3">
                  <w:pPr>
                    <w:jc w:val="both"/>
                  </w:pPr>
                </w:p>
                <w:p w:rsidR="00BE18FD" w:rsidRDefault="007A2E3B" w:rsidP="00BD4BC3">
                  <w:pPr>
                    <w:jc w:val="both"/>
                  </w:pPr>
                  <w:r>
                    <w:rPr>
                      <w:u w:val="single"/>
                    </w:rPr>
                    <w:t xml:space="preserve">(2)  a surviving spouse of a peace officer killed in the line of duty selected by the chapters of the Concerns of Police Survivors of this state; </w:t>
                  </w:r>
                  <w:r w:rsidRPr="00D40022">
                    <w:rPr>
                      <w:highlight w:val="lightGray"/>
                      <w:u w:val="single"/>
                    </w:rPr>
                    <w:t>and</w:t>
                  </w:r>
                </w:p>
                <w:p w:rsidR="00BE18FD" w:rsidRDefault="007A2E3B" w:rsidP="00BD4BC3">
                  <w:pPr>
                    <w:jc w:val="both"/>
                  </w:pPr>
                  <w:r>
                    <w:rPr>
                      <w:u w:val="single"/>
                    </w:rPr>
                    <w:t xml:space="preserve">(3)  the following nonvoting members or designees of the </w:t>
                  </w:r>
                  <w:r>
                    <w:rPr>
                      <w:u w:val="single"/>
                    </w:rPr>
                    <w:t>members:</w:t>
                  </w:r>
                </w:p>
                <w:p w:rsidR="00BE18FD" w:rsidRDefault="007A2E3B" w:rsidP="00BD4BC3">
                  <w:pPr>
                    <w:jc w:val="both"/>
                  </w:pPr>
                  <w:r>
                    <w:rPr>
                      <w:u w:val="single"/>
                    </w:rPr>
                    <w:t>(A)  the governor;</w:t>
                  </w:r>
                </w:p>
                <w:p w:rsidR="00BE18FD" w:rsidRDefault="007A2E3B" w:rsidP="00BD4BC3">
                  <w:pPr>
                    <w:jc w:val="both"/>
                  </w:pPr>
                  <w:r>
                    <w:rPr>
                      <w:u w:val="single"/>
                    </w:rPr>
                    <w:t>(B)  the lieutenant governor;</w:t>
                  </w:r>
                </w:p>
                <w:p w:rsidR="00BE18FD" w:rsidRDefault="007A2E3B" w:rsidP="00BD4BC3">
                  <w:pPr>
                    <w:jc w:val="both"/>
                  </w:pPr>
                  <w:r>
                    <w:rPr>
                      <w:u w:val="single"/>
                    </w:rPr>
                    <w:t>(C)  the speaker of the house of representatives;</w:t>
                  </w:r>
                </w:p>
                <w:p w:rsidR="00BE18FD" w:rsidRDefault="007A2E3B" w:rsidP="00BD4BC3">
                  <w:pPr>
                    <w:jc w:val="both"/>
                  </w:pPr>
                  <w:r>
                    <w:rPr>
                      <w:u w:val="single"/>
                    </w:rPr>
                    <w:t>(D)  the attorney general;</w:t>
                  </w:r>
                </w:p>
                <w:p w:rsidR="00BE18FD" w:rsidRDefault="007A2E3B" w:rsidP="00BD4BC3">
                  <w:pPr>
                    <w:jc w:val="both"/>
                  </w:pPr>
                  <w:r>
                    <w:rPr>
                      <w:u w:val="single"/>
                    </w:rPr>
                    <w:t>(E)  the director of the Department of Public Safety;</w:t>
                  </w:r>
                </w:p>
                <w:p w:rsidR="00BE18FD" w:rsidRDefault="007A2E3B" w:rsidP="00BD4BC3">
                  <w:pPr>
                    <w:jc w:val="both"/>
                  </w:pPr>
                  <w:r>
                    <w:rPr>
                      <w:u w:val="single"/>
                    </w:rPr>
                    <w:t>(F)  the executive director of the board; and</w:t>
                  </w:r>
                </w:p>
                <w:p w:rsidR="00BE18FD" w:rsidRDefault="007A2E3B" w:rsidP="00BD4BC3">
                  <w:pPr>
                    <w:jc w:val="both"/>
                  </w:pPr>
                  <w:r>
                    <w:rPr>
                      <w:u w:val="single"/>
                    </w:rPr>
                    <w:lastRenderedPageBreak/>
                    <w:t xml:space="preserve">(G)  the executive </w:t>
                  </w:r>
                  <w:r>
                    <w:rPr>
                      <w:u w:val="single"/>
                    </w:rPr>
                    <w:t>director of the commission.</w:t>
                  </w:r>
                </w:p>
                <w:p w:rsidR="00BE18FD" w:rsidRDefault="007A2E3B" w:rsidP="00BD4BC3">
                  <w:pPr>
                    <w:jc w:val="both"/>
                  </w:pPr>
                  <w:r>
                    <w:rPr>
                      <w:u w:val="single"/>
                    </w:rPr>
                    <w:t xml:space="preserve">Sec. 3105.007.  TEXAS PEACE OFFICERS' MEMORIAL CEREMONY.  (a)  The committee shall meet as necessary to plan and coordinate an annual memorial ceremony on the Capitol grounds to honor Texas peace officers who were killed in the </w:t>
                  </w:r>
                  <w:r>
                    <w:rPr>
                      <w:u w:val="single"/>
                    </w:rPr>
                    <w:t>line of duty.</w:t>
                  </w:r>
                </w:p>
                <w:p w:rsidR="00BE18FD" w:rsidRDefault="007A2E3B" w:rsidP="00BD4BC3">
                  <w:pPr>
                    <w:jc w:val="both"/>
                  </w:pPr>
                  <w:r>
                    <w:rPr>
                      <w:u w:val="single"/>
                    </w:rPr>
                    <w:t>(b)  The committee shall hold the ceremony on a date selected by the committee during the week in which May 8 occurs.</w:t>
                  </w:r>
                </w:p>
                <w:p w:rsidR="00BE18FD" w:rsidRDefault="007A2E3B" w:rsidP="00BD4BC3">
                  <w:pPr>
                    <w:jc w:val="both"/>
                    <w:rPr>
                      <w:u w:val="single"/>
                    </w:rPr>
                  </w:pPr>
                  <w:r w:rsidRPr="0073454E">
                    <w:rPr>
                      <w:highlight w:val="lightGray"/>
                      <w:u w:val="single"/>
                    </w:rPr>
                    <w:t>(c)  The ceremony may be funded by public or private money.</w:t>
                  </w:r>
                </w:p>
                <w:p w:rsidR="00D40022" w:rsidRDefault="007A2E3B" w:rsidP="00BD4BC3">
                  <w:pPr>
                    <w:jc w:val="both"/>
                    <w:rPr>
                      <w:u w:val="single"/>
                    </w:rPr>
                  </w:pPr>
                </w:p>
                <w:p w:rsidR="00D40022" w:rsidRDefault="007A2E3B" w:rsidP="00BD4BC3">
                  <w:pPr>
                    <w:jc w:val="both"/>
                  </w:pPr>
                </w:p>
                <w:p w:rsidR="00BE18FD" w:rsidRDefault="007A2E3B" w:rsidP="00BD4BC3">
                  <w:pPr>
                    <w:jc w:val="both"/>
                  </w:pPr>
                  <w:r>
                    <w:rPr>
                      <w:u w:val="single"/>
                    </w:rPr>
                    <w:t>(d)  Each odd-numbered year, the ceremony must include:</w:t>
                  </w:r>
                </w:p>
                <w:p w:rsidR="00BE18FD" w:rsidRDefault="007A2E3B" w:rsidP="00BD4BC3">
                  <w:pPr>
                    <w:jc w:val="both"/>
                  </w:pPr>
                  <w:r>
                    <w:rPr>
                      <w:u w:val="single"/>
                    </w:rPr>
                    <w:t xml:space="preserve">(1) a </w:t>
                  </w:r>
                  <w:r>
                    <w:rPr>
                      <w:u w:val="single"/>
                    </w:rPr>
                    <w:t>parade of law enforcement color guards and personnel ending at the Capitol; and</w:t>
                  </w:r>
                </w:p>
                <w:p w:rsidR="00BE18FD" w:rsidRDefault="007A2E3B" w:rsidP="00BD4BC3">
                  <w:pPr>
                    <w:jc w:val="both"/>
                  </w:pPr>
                  <w:r>
                    <w:rPr>
                      <w:u w:val="single"/>
                    </w:rPr>
                    <w:t>(2)  a ceremony held during a joint session of the legislature on the floor of the house of representatives, if possible.</w:t>
                  </w:r>
                </w:p>
                <w:p w:rsidR="00BE18FD" w:rsidRDefault="007A2E3B" w:rsidP="00BD4BC3">
                  <w:pPr>
                    <w:jc w:val="both"/>
                  </w:pPr>
                  <w:r>
                    <w:rPr>
                      <w:u w:val="single"/>
                    </w:rPr>
                    <w:t xml:space="preserve">(e)  During the ceremony </w:t>
                  </w:r>
                  <w:r w:rsidRPr="00D40022">
                    <w:rPr>
                      <w:u w:val="single"/>
                    </w:rPr>
                    <w:t xml:space="preserve">under </w:t>
                  </w:r>
                  <w:r w:rsidRPr="00D40022">
                    <w:rPr>
                      <w:highlight w:val="lightGray"/>
                      <w:u w:val="single"/>
                    </w:rPr>
                    <w:t>this section</w:t>
                  </w:r>
                  <w:r>
                    <w:rPr>
                      <w:u w:val="single"/>
                    </w:rPr>
                    <w:t xml:space="preserve">, the name </w:t>
                  </w:r>
                  <w:r>
                    <w:rPr>
                      <w:u w:val="single"/>
                    </w:rPr>
                    <w:t xml:space="preserve">of each peace officer who </w:t>
                  </w:r>
                  <w:r w:rsidRPr="00D40022">
                    <w:rPr>
                      <w:highlight w:val="lightGray"/>
                      <w:u w:val="single"/>
                    </w:rPr>
                    <w:t>is being added to the monument that year</w:t>
                  </w:r>
                  <w:r>
                    <w:rPr>
                      <w:u w:val="single"/>
                    </w:rPr>
                    <w:t xml:space="preserve"> must be read and the surviving family members of the peace officer must be recognized.</w:t>
                  </w:r>
                </w:p>
                <w:p w:rsidR="00BE18FD" w:rsidRDefault="007A2E3B" w:rsidP="00BD4BC3">
                  <w:pPr>
                    <w:jc w:val="both"/>
                  </w:pPr>
                </w:p>
              </w:tc>
            </w:tr>
            <w:tr w:rsidR="009110BB" w:rsidTr="00BE18FD">
              <w:tc>
                <w:tcPr>
                  <w:tcW w:w="4673" w:type="dxa"/>
                  <w:tcMar>
                    <w:right w:w="360" w:type="dxa"/>
                  </w:tcMar>
                </w:tcPr>
                <w:p w:rsidR="00BE18FD" w:rsidRDefault="007A2E3B" w:rsidP="00BD4BC3">
                  <w:pPr>
                    <w:jc w:val="both"/>
                  </w:pPr>
                  <w:r>
                    <w:lastRenderedPageBreak/>
                    <w:t>SECTION 5.  This Act takes effect September 1, 2017.</w:t>
                  </w:r>
                </w:p>
                <w:p w:rsidR="00BE18FD" w:rsidRDefault="007A2E3B" w:rsidP="00BD4BC3">
                  <w:pPr>
                    <w:jc w:val="both"/>
                  </w:pPr>
                </w:p>
              </w:tc>
              <w:tc>
                <w:tcPr>
                  <w:tcW w:w="4673" w:type="dxa"/>
                  <w:tcMar>
                    <w:left w:w="360" w:type="dxa"/>
                  </w:tcMar>
                </w:tcPr>
                <w:p w:rsidR="00BE18FD" w:rsidRDefault="007A2E3B" w:rsidP="00BD4BC3">
                  <w:pPr>
                    <w:jc w:val="both"/>
                  </w:pPr>
                  <w:r>
                    <w:t>SECTION 5. Same as introduced version.</w:t>
                  </w:r>
                </w:p>
                <w:p w:rsidR="00BE18FD" w:rsidRDefault="007A2E3B" w:rsidP="00BD4BC3">
                  <w:pPr>
                    <w:jc w:val="both"/>
                  </w:pPr>
                </w:p>
                <w:p w:rsidR="00BE18FD" w:rsidRDefault="007A2E3B" w:rsidP="00BD4BC3">
                  <w:pPr>
                    <w:jc w:val="both"/>
                  </w:pPr>
                </w:p>
              </w:tc>
            </w:tr>
          </w:tbl>
          <w:p w:rsidR="00BE18FD" w:rsidRDefault="007A2E3B" w:rsidP="00BD4BC3"/>
          <w:p w:rsidR="00BE18FD" w:rsidRPr="009C1E9A" w:rsidRDefault="007A2E3B" w:rsidP="00BD4BC3">
            <w:pPr>
              <w:rPr>
                <w:b/>
                <w:u w:val="single"/>
              </w:rPr>
            </w:pPr>
          </w:p>
        </w:tc>
      </w:tr>
    </w:tbl>
    <w:p w:rsidR="008423E4" w:rsidRPr="00BE0E75" w:rsidRDefault="007A2E3B" w:rsidP="008423E4">
      <w:pPr>
        <w:spacing w:line="480" w:lineRule="auto"/>
        <w:jc w:val="both"/>
        <w:rPr>
          <w:rFonts w:ascii="Arial" w:hAnsi="Arial"/>
          <w:sz w:val="16"/>
          <w:szCs w:val="16"/>
        </w:rPr>
      </w:pPr>
    </w:p>
    <w:p w:rsidR="004108C3" w:rsidRPr="008423E4" w:rsidRDefault="007A2E3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2E3B">
      <w:r>
        <w:separator/>
      </w:r>
    </w:p>
  </w:endnote>
  <w:endnote w:type="continuationSeparator" w:id="0">
    <w:p w:rsidR="00000000" w:rsidRDefault="007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2B" w:rsidRDefault="007A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110BB" w:rsidTr="009C1E9A">
      <w:trPr>
        <w:cantSplit/>
      </w:trPr>
      <w:tc>
        <w:tcPr>
          <w:tcW w:w="0" w:type="pct"/>
        </w:tcPr>
        <w:p w:rsidR="00137D90" w:rsidRDefault="007A2E3B" w:rsidP="009C1E9A">
          <w:pPr>
            <w:pStyle w:val="Footer"/>
            <w:tabs>
              <w:tab w:val="clear" w:pos="8640"/>
              <w:tab w:val="right" w:pos="9360"/>
            </w:tabs>
          </w:pPr>
        </w:p>
      </w:tc>
      <w:tc>
        <w:tcPr>
          <w:tcW w:w="2395" w:type="pct"/>
        </w:tcPr>
        <w:p w:rsidR="00137D90" w:rsidRDefault="007A2E3B" w:rsidP="009C1E9A">
          <w:pPr>
            <w:pStyle w:val="Footer"/>
            <w:tabs>
              <w:tab w:val="clear" w:pos="8640"/>
              <w:tab w:val="right" w:pos="9360"/>
            </w:tabs>
          </w:pPr>
        </w:p>
        <w:p w:rsidR="001A4310" w:rsidRDefault="007A2E3B" w:rsidP="009C1E9A">
          <w:pPr>
            <w:pStyle w:val="Footer"/>
            <w:tabs>
              <w:tab w:val="clear" w:pos="8640"/>
              <w:tab w:val="right" w:pos="9360"/>
            </w:tabs>
          </w:pPr>
        </w:p>
        <w:p w:rsidR="00137D90" w:rsidRDefault="007A2E3B" w:rsidP="009C1E9A">
          <w:pPr>
            <w:pStyle w:val="Footer"/>
            <w:tabs>
              <w:tab w:val="clear" w:pos="8640"/>
              <w:tab w:val="right" w:pos="9360"/>
            </w:tabs>
          </w:pPr>
        </w:p>
      </w:tc>
      <w:tc>
        <w:tcPr>
          <w:tcW w:w="2453" w:type="pct"/>
        </w:tcPr>
        <w:p w:rsidR="00137D90" w:rsidRDefault="007A2E3B" w:rsidP="009C1E9A">
          <w:pPr>
            <w:pStyle w:val="Footer"/>
            <w:tabs>
              <w:tab w:val="clear" w:pos="8640"/>
              <w:tab w:val="right" w:pos="9360"/>
            </w:tabs>
            <w:jc w:val="right"/>
          </w:pPr>
        </w:p>
      </w:tc>
    </w:tr>
    <w:tr w:rsidR="009110BB" w:rsidTr="009C1E9A">
      <w:trPr>
        <w:cantSplit/>
      </w:trPr>
      <w:tc>
        <w:tcPr>
          <w:tcW w:w="0" w:type="pct"/>
        </w:tcPr>
        <w:p w:rsidR="00EC379B" w:rsidRDefault="007A2E3B" w:rsidP="009C1E9A">
          <w:pPr>
            <w:pStyle w:val="Footer"/>
            <w:tabs>
              <w:tab w:val="clear" w:pos="8640"/>
              <w:tab w:val="right" w:pos="9360"/>
            </w:tabs>
          </w:pPr>
        </w:p>
      </w:tc>
      <w:tc>
        <w:tcPr>
          <w:tcW w:w="2395" w:type="pct"/>
        </w:tcPr>
        <w:p w:rsidR="00EC379B" w:rsidRPr="009C1E9A" w:rsidRDefault="007A2E3B" w:rsidP="009C1E9A">
          <w:pPr>
            <w:pStyle w:val="Footer"/>
            <w:tabs>
              <w:tab w:val="clear" w:pos="8640"/>
              <w:tab w:val="right" w:pos="9360"/>
            </w:tabs>
            <w:rPr>
              <w:rFonts w:ascii="Shruti" w:hAnsi="Shruti"/>
              <w:sz w:val="22"/>
            </w:rPr>
          </w:pPr>
          <w:r>
            <w:rPr>
              <w:rFonts w:ascii="Shruti" w:hAnsi="Shruti"/>
              <w:sz w:val="22"/>
            </w:rPr>
            <w:t>85R 26612</w:t>
          </w:r>
        </w:p>
      </w:tc>
      <w:tc>
        <w:tcPr>
          <w:tcW w:w="2453" w:type="pct"/>
        </w:tcPr>
        <w:p w:rsidR="00EC379B" w:rsidRDefault="007A2E3B" w:rsidP="009C1E9A">
          <w:pPr>
            <w:pStyle w:val="Footer"/>
            <w:tabs>
              <w:tab w:val="clear" w:pos="8640"/>
              <w:tab w:val="right" w:pos="9360"/>
            </w:tabs>
            <w:jc w:val="right"/>
          </w:pPr>
          <w:r>
            <w:fldChar w:fldCharType="begin"/>
          </w:r>
          <w:r>
            <w:instrText xml:space="preserve"> DOCPROPERTY  OTID  \* MERGEFORMAT </w:instrText>
          </w:r>
          <w:r>
            <w:fldChar w:fldCharType="separate"/>
          </w:r>
          <w:r>
            <w:t>17.116.616</w:t>
          </w:r>
          <w:r>
            <w:fldChar w:fldCharType="end"/>
          </w:r>
        </w:p>
      </w:tc>
    </w:tr>
    <w:tr w:rsidR="009110BB" w:rsidTr="009C1E9A">
      <w:trPr>
        <w:cantSplit/>
      </w:trPr>
      <w:tc>
        <w:tcPr>
          <w:tcW w:w="0" w:type="pct"/>
        </w:tcPr>
        <w:p w:rsidR="00EC379B" w:rsidRDefault="007A2E3B" w:rsidP="009C1E9A">
          <w:pPr>
            <w:pStyle w:val="Footer"/>
            <w:tabs>
              <w:tab w:val="clear" w:pos="4320"/>
              <w:tab w:val="clear" w:pos="8640"/>
              <w:tab w:val="left" w:pos="2865"/>
            </w:tabs>
          </w:pPr>
        </w:p>
      </w:tc>
      <w:tc>
        <w:tcPr>
          <w:tcW w:w="2395" w:type="pct"/>
        </w:tcPr>
        <w:p w:rsidR="00EC379B" w:rsidRPr="009C1E9A" w:rsidRDefault="007A2E3B" w:rsidP="009C1E9A">
          <w:pPr>
            <w:pStyle w:val="Footer"/>
            <w:tabs>
              <w:tab w:val="clear" w:pos="4320"/>
              <w:tab w:val="clear" w:pos="8640"/>
              <w:tab w:val="left" w:pos="2865"/>
            </w:tabs>
            <w:rPr>
              <w:rFonts w:ascii="Shruti" w:hAnsi="Shruti"/>
              <w:sz w:val="22"/>
            </w:rPr>
          </w:pPr>
          <w:r>
            <w:rPr>
              <w:rFonts w:ascii="Shruti" w:hAnsi="Shruti"/>
              <w:sz w:val="22"/>
            </w:rPr>
            <w:t>Substitute Document Number: 85R 19587</w:t>
          </w:r>
        </w:p>
      </w:tc>
      <w:tc>
        <w:tcPr>
          <w:tcW w:w="2453" w:type="pct"/>
        </w:tcPr>
        <w:p w:rsidR="00EC379B" w:rsidRDefault="007A2E3B" w:rsidP="006D504F">
          <w:pPr>
            <w:pStyle w:val="Footer"/>
            <w:rPr>
              <w:rStyle w:val="PageNumber"/>
            </w:rPr>
          </w:pPr>
        </w:p>
        <w:p w:rsidR="00EC379B" w:rsidRDefault="007A2E3B" w:rsidP="009C1E9A">
          <w:pPr>
            <w:pStyle w:val="Footer"/>
            <w:tabs>
              <w:tab w:val="clear" w:pos="8640"/>
              <w:tab w:val="right" w:pos="9360"/>
            </w:tabs>
            <w:jc w:val="right"/>
          </w:pPr>
        </w:p>
      </w:tc>
    </w:tr>
    <w:tr w:rsidR="009110BB" w:rsidTr="009C1E9A">
      <w:trPr>
        <w:cantSplit/>
        <w:trHeight w:val="323"/>
      </w:trPr>
      <w:tc>
        <w:tcPr>
          <w:tcW w:w="0" w:type="pct"/>
          <w:gridSpan w:val="3"/>
        </w:tcPr>
        <w:p w:rsidR="00EC379B" w:rsidRDefault="007A2E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A2E3B" w:rsidP="009C1E9A">
          <w:pPr>
            <w:pStyle w:val="Footer"/>
            <w:tabs>
              <w:tab w:val="clear" w:pos="8640"/>
              <w:tab w:val="right" w:pos="9360"/>
            </w:tabs>
            <w:jc w:val="center"/>
          </w:pPr>
        </w:p>
      </w:tc>
    </w:tr>
  </w:tbl>
  <w:p w:rsidR="00EC379B" w:rsidRPr="00FF6F72" w:rsidRDefault="007A2E3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2B" w:rsidRDefault="007A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2E3B">
      <w:r>
        <w:separator/>
      </w:r>
    </w:p>
  </w:footnote>
  <w:footnote w:type="continuationSeparator" w:id="0">
    <w:p w:rsidR="00000000" w:rsidRDefault="007A2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2B" w:rsidRDefault="007A2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2B" w:rsidRDefault="007A2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2B" w:rsidRDefault="007A2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BB"/>
    <w:rsid w:val="007A2E3B"/>
    <w:rsid w:val="0091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05E2"/>
    <w:rPr>
      <w:sz w:val="16"/>
      <w:szCs w:val="16"/>
    </w:rPr>
  </w:style>
  <w:style w:type="paragraph" w:styleId="CommentText">
    <w:name w:val="annotation text"/>
    <w:basedOn w:val="Normal"/>
    <w:link w:val="CommentTextChar"/>
    <w:rsid w:val="003905E2"/>
    <w:rPr>
      <w:sz w:val="20"/>
      <w:szCs w:val="20"/>
    </w:rPr>
  </w:style>
  <w:style w:type="character" w:customStyle="1" w:styleId="CommentTextChar">
    <w:name w:val="Comment Text Char"/>
    <w:basedOn w:val="DefaultParagraphFont"/>
    <w:link w:val="CommentText"/>
    <w:rsid w:val="003905E2"/>
  </w:style>
  <w:style w:type="paragraph" w:styleId="CommentSubject">
    <w:name w:val="annotation subject"/>
    <w:basedOn w:val="CommentText"/>
    <w:next w:val="CommentText"/>
    <w:link w:val="CommentSubjectChar"/>
    <w:rsid w:val="003905E2"/>
    <w:rPr>
      <w:b/>
      <w:bCs/>
    </w:rPr>
  </w:style>
  <w:style w:type="character" w:customStyle="1" w:styleId="CommentSubjectChar">
    <w:name w:val="Comment Subject Char"/>
    <w:basedOn w:val="CommentTextChar"/>
    <w:link w:val="CommentSubject"/>
    <w:rsid w:val="003905E2"/>
    <w:rPr>
      <w:b/>
      <w:bCs/>
    </w:rPr>
  </w:style>
  <w:style w:type="paragraph" w:styleId="Revision">
    <w:name w:val="Revision"/>
    <w:hidden/>
    <w:uiPriority w:val="99"/>
    <w:semiHidden/>
    <w:rsid w:val="003E11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05E2"/>
    <w:rPr>
      <w:sz w:val="16"/>
      <w:szCs w:val="16"/>
    </w:rPr>
  </w:style>
  <w:style w:type="paragraph" w:styleId="CommentText">
    <w:name w:val="annotation text"/>
    <w:basedOn w:val="Normal"/>
    <w:link w:val="CommentTextChar"/>
    <w:rsid w:val="003905E2"/>
    <w:rPr>
      <w:sz w:val="20"/>
      <w:szCs w:val="20"/>
    </w:rPr>
  </w:style>
  <w:style w:type="character" w:customStyle="1" w:styleId="CommentTextChar">
    <w:name w:val="Comment Text Char"/>
    <w:basedOn w:val="DefaultParagraphFont"/>
    <w:link w:val="CommentText"/>
    <w:rsid w:val="003905E2"/>
  </w:style>
  <w:style w:type="paragraph" w:styleId="CommentSubject">
    <w:name w:val="annotation subject"/>
    <w:basedOn w:val="CommentText"/>
    <w:next w:val="CommentText"/>
    <w:link w:val="CommentSubjectChar"/>
    <w:rsid w:val="003905E2"/>
    <w:rPr>
      <w:b/>
      <w:bCs/>
    </w:rPr>
  </w:style>
  <w:style w:type="character" w:customStyle="1" w:styleId="CommentSubjectChar">
    <w:name w:val="Comment Subject Char"/>
    <w:basedOn w:val="CommentTextChar"/>
    <w:link w:val="CommentSubject"/>
    <w:rsid w:val="003905E2"/>
    <w:rPr>
      <w:b/>
      <w:bCs/>
    </w:rPr>
  </w:style>
  <w:style w:type="paragraph" w:styleId="Revision">
    <w:name w:val="Revision"/>
    <w:hidden/>
    <w:uiPriority w:val="99"/>
    <w:semiHidden/>
    <w:rsid w:val="003E1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6450</Characters>
  <Application>Microsoft Office Word</Application>
  <DocSecurity>4</DocSecurity>
  <Lines>229</Lines>
  <Paragraphs>76</Paragraphs>
  <ScaleCrop>false</ScaleCrop>
  <HeadingPairs>
    <vt:vector size="2" baseType="variant">
      <vt:variant>
        <vt:lpstr>Title</vt:lpstr>
      </vt:variant>
      <vt:variant>
        <vt:i4>1</vt:i4>
      </vt:variant>
    </vt:vector>
  </HeadingPairs>
  <TitlesOfParts>
    <vt:vector size="1" baseType="lpstr">
      <vt:lpstr>BA - HB02820 (Committee Report (Substituted))</vt:lpstr>
    </vt:vector>
  </TitlesOfParts>
  <Company>State of Texas</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26612</dc:subject>
  <dc:creator>State of Texas</dc:creator>
  <dc:description>HB 2820 by Pickett-(H)Homeland Security &amp; Public Safety (Substitute Document Number: 85R 19587)</dc:description>
  <cp:lastModifiedBy>Alexander McMillan</cp:lastModifiedBy>
  <cp:revision>2</cp:revision>
  <cp:lastPrinted>2017-04-27T23:07:00Z</cp:lastPrinted>
  <dcterms:created xsi:type="dcterms:W3CDTF">2017-05-04T02:15:00Z</dcterms:created>
  <dcterms:modified xsi:type="dcterms:W3CDTF">2017-05-04T02:15:00Z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17.116.616</vt:lpwstr>
  </property>
</Properties>
</file>