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36673" w:rsidTr="00345119">
        <w:tc>
          <w:tcPr>
            <w:tcW w:w="9576" w:type="dxa"/>
            <w:noWrap/>
          </w:tcPr>
          <w:p w:rsidR="008423E4" w:rsidRPr="0022177D" w:rsidRDefault="00CC22B2" w:rsidP="00345119">
            <w:pPr>
              <w:pStyle w:val="Heading1"/>
            </w:pPr>
            <w:bookmarkStart w:id="0" w:name="_GoBack"/>
            <w:bookmarkEnd w:id="0"/>
            <w:r w:rsidRPr="00631897">
              <w:t>BILL ANALYSIS</w:t>
            </w:r>
          </w:p>
        </w:tc>
      </w:tr>
    </w:tbl>
    <w:p w:rsidR="008423E4" w:rsidRPr="0022177D" w:rsidRDefault="00CC22B2" w:rsidP="008423E4">
      <w:pPr>
        <w:jc w:val="center"/>
      </w:pPr>
    </w:p>
    <w:p w:rsidR="008423E4" w:rsidRPr="00B31F0E" w:rsidRDefault="00CC22B2" w:rsidP="008423E4"/>
    <w:p w:rsidR="008423E4" w:rsidRPr="00742794" w:rsidRDefault="00CC22B2" w:rsidP="008423E4">
      <w:pPr>
        <w:tabs>
          <w:tab w:val="right" w:pos="9360"/>
        </w:tabs>
      </w:pPr>
    </w:p>
    <w:tbl>
      <w:tblPr>
        <w:tblW w:w="0" w:type="auto"/>
        <w:tblLayout w:type="fixed"/>
        <w:tblLook w:val="01E0" w:firstRow="1" w:lastRow="1" w:firstColumn="1" w:lastColumn="1" w:noHBand="0" w:noVBand="0"/>
      </w:tblPr>
      <w:tblGrid>
        <w:gridCol w:w="9576"/>
      </w:tblGrid>
      <w:tr w:rsidR="00F36673" w:rsidTr="00345119">
        <w:tc>
          <w:tcPr>
            <w:tcW w:w="9576" w:type="dxa"/>
          </w:tcPr>
          <w:p w:rsidR="008423E4" w:rsidRPr="00861995" w:rsidRDefault="00CC22B2" w:rsidP="00345119">
            <w:pPr>
              <w:jc w:val="right"/>
            </w:pPr>
            <w:r>
              <w:t>C.S.H.B. 2855</w:t>
            </w:r>
          </w:p>
        </w:tc>
      </w:tr>
      <w:tr w:rsidR="00F36673" w:rsidTr="00345119">
        <w:tc>
          <w:tcPr>
            <w:tcW w:w="9576" w:type="dxa"/>
          </w:tcPr>
          <w:p w:rsidR="008423E4" w:rsidRPr="00861995" w:rsidRDefault="00CC22B2" w:rsidP="00927B7A">
            <w:pPr>
              <w:jc w:val="right"/>
            </w:pPr>
            <w:r>
              <w:t xml:space="preserve">By: </w:t>
            </w:r>
            <w:r>
              <w:t>Paddie</w:t>
            </w:r>
          </w:p>
        </w:tc>
      </w:tr>
      <w:tr w:rsidR="00F36673" w:rsidTr="00345119">
        <w:tc>
          <w:tcPr>
            <w:tcW w:w="9576" w:type="dxa"/>
          </w:tcPr>
          <w:p w:rsidR="008423E4" w:rsidRPr="00861995" w:rsidRDefault="00CC22B2" w:rsidP="00345119">
            <w:pPr>
              <w:jc w:val="right"/>
            </w:pPr>
            <w:r>
              <w:t>Culture, Recreation &amp; Tourism</w:t>
            </w:r>
          </w:p>
        </w:tc>
      </w:tr>
      <w:tr w:rsidR="00F36673" w:rsidTr="00345119">
        <w:tc>
          <w:tcPr>
            <w:tcW w:w="9576" w:type="dxa"/>
          </w:tcPr>
          <w:p w:rsidR="008423E4" w:rsidRDefault="00CC22B2" w:rsidP="00345119">
            <w:pPr>
              <w:jc w:val="right"/>
            </w:pPr>
            <w:r>
              <w:t>Committee Report (Substituted)</w:t>
            </w:r>
          </w:p>
        </w:tc>
      </w:tr>
    </w:tbl>
    <w:p w:rsidR="008423E4" w:rsidRDefault="00CC22B2" w:rsidP="008423E4">
      <w:pPr>
        <w:tabs>
          <w:tab w:val="right" w:pos="9360"/>
        </w:tabs>
      </w:pPr>
    </w:p>
    <w:p w:rsidR="008423E4" w:rsidRDefault="00CC22B2" w:rsidP="008423E4"/>
    <w:p w:rsidR="008423E4" w:rsidRDefault="00CC22B2" w:rsidP="008423E4"/>
    <w:tbl>
      <w:tblPr>
        <w:tblW w:w="0" w:type="auto"/>
        <w:tblCellMar>
          <w:left w:w="115" w:type="dxa"/>
          <w:right w:w="115" w:type="dxa"/>
        </w:tblCellMar>
        <w:tblLook w:val="01E0" w:firstRow="1" w:lastRow="1" w:firstColumn="1" w:lastColumn="1" w:noHBand="0" w:noVBand="0"/>
      </w:tblPr>
      <w:tblGrid>
        <w:gridCol w:w="9582"/>
      </w:tblGrid>
      <w:tr w:rsidR="00F36673" w:rsidTr="00927B7A">
        <w:tc>
          <w:tcPr>
            <w:tcW w:w="9582" w:type="dxa"/>
          </w:tcPr>
          <w:p w:rsidR="008423E4" w:rsidRPr="00A8133F" w:rsidRDefault="00CC22B2" w:rsidP="0047560C">
            <w:pPr>
              <w:rPr>
                <w:b/>
              </w:rPr>
            </w:pPr>
            <w:r w:rsidRPr="009C1E9A">
              <w:rPr>
                <w:b/>
                <w:u w:val="single"/>
              </w:rPr>
              <w:t>BACKGROUND AND PURPOSE</w:t>
            </w:r>
            <w:r>
              <w:rPr>
                <w:b/>
              </w:rPr>
              <w:t xml:space="preserve"> </w:t>
            </w:r>
          </w:p>
          <w:p w:rsidR="008423E4" w:rsidRDefault="00CC22B2" w:rsidP="0047560C"/>
          <w:p w:rsidR="008423E4" w:rsidRDefault="00CC22B2" w:rsidP="0047560C">
            <w:pPr>
              <w:pStyle w:val="Header"/>
              <w:tabs>
                <w:tab w:val="clear" w:pos="4320"/>
                <w:tab w:val="clear" w:pos="8640"/>
              </w:tabs>
              <w:jc w:val="both"/>
            </w:pPr>
            <w:r w:rsidRPr="008828A1">
              <w:t xml:space="preserve">Interested parties would like the ability to </w:t>
            </w:r>
            <w:r>
              <w:t>use</w:t>
            </w:r>
            <w:r w:rsidRPr="008828A1">
              <w:t xml:space="preserve"> microchip</w:t>
            </w:r>
            <w:r>
              <w:t xml:space="preserve"> implant</w:t>
            </w:r>
            <w:r w:rsidRPr="008828A1">
              <w:t xml:space="preserve">s as an </w:t>
            </w:r>
            <w:r>
              <w:t xml:space="preserve">alternative </w:t>
            </w:r>
            <w:r w:rsidRPr="008828A1">
              <w:t xml:space="preserve">form of identification for breeder deer held under a </w:t>
            </w:r>
            <w:r>
              <w:t xml:space="preserve">Parks and Wildlife Department </w:t>
            </w:r>
            <w:r>
              <w:t xml:space="preserve">permit. </w:t>
            </w:r>
            <w:r>
              <w:t>C.S.</w:t>
            </w:r>
            <w:r>
              <w:t>H.B. </w:t>
            </w:r>
            <w:r w:rsidRPr="008828A1">
              <w:t xml:space="preserve">2855 seeks to </w:t>
            </w:r>
            <w:r>
              <w:t xml:space="preserve">achieve this goal </w:t>
            </w:r>
            <w:r w:rsidRPr="008828A1">
              <w:t xml:space="preserve">by giving </w:t>
            </w:r>
            <w:r>
              <w:t xml:space="preserve">deer </w:t>
            </w:r>
            <w:r w:rsidRPr="008828A1">
              <w:t xml:space="preserve">breeding facilities the option of identifying </w:t>
            </w:r>
            <w:r>
              <w:t xml:space="preserve">a </w:t>
            </w:r>
            <w:r w:rsidRPr="008828A1">
              <w:t xml:space="preserve">breeder deer with </w:t>
            </w:r>
            <w:r>
              <w:t xml:space="preserve">a </w:t>
            </w:r>
            <w:r w:rsidRPr="008828A1">
              <w:t>microchip</w:t>
            </w:r>
            <w:r>
              <w:t xml:space="preserve"> implant</w:t>
            </w:r>
            <w:r w:rsidRPr="008828A1">
              <w:t>.</w:t>
            </w:r>
          </w:p>
          <w:p w:rsidR="008423E4" w:rsidRPr="00E26B13" w:rsidRDefault="00CC22B2" w:rsidP="0047560C">
            <w:pPr>
              <w:rPr>
                <w:b/>
              </w:rPr>
            </w:pPr>
          </w:p>
        </w:tc>
      </w:tr>
      <w:tr w:rsidR="00F36673" w:rsidTr="00927B7A">
        <w:tc>
          <w:tcPr>
            <w:tcW w:w="9582" w:type="dxa"/>
          </w:tcPr>
          <w:p w:rsidR="0017725B" w:rsidRDefault="00CC22B2" w:rsidP="0047560C">
            <w:pPr>
              <w:rPr>
                <w:b/>
                <w:u w:val="single"/>
              </w:rPr>
            </w:pPr>
            <w:r>
              <w:rPr>
                <w:b/>
                <w:u w:val="single"/>
              </w:rPr>
              <w:t>CRIMINAL JUSTICE IMP</w:t>
            </w:r>
            <w:r>
              <w:rPr>
                <w:b/>
                <w:u w:val="single"/>
              </w:rPr>
              <w:t>ACT</w:t>
            </w:r>
          </w:p>
          <w:p w:rsidR="0017725B" w:rsidRDefault="00CC22B2" w:rsidP="0047560C">
            <w:pPr>
              <w:rPr>
                <w:b/>
                <w:u w:val="single"/>
              </w:rPr>
            </w:pPr>
          </w:p>
          <w:p w:rsidR="00DE53E2" w:rsidRPr="00DE53E2" w:rsidRDefault="00CC22B2" w:rsidP="0047560C">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CC22B2" w:rsidP="0047560C">
            <w:pPr>
              <w:rPr>
                <w:b/>
                <w:u w:val="single"/>
              </w:rPr>
            </w:pPr>
          </w:p>
        </w:tc>
      </w:tr>
      <w:tr w:rsidR="00F36673" w:rsidTr="00927B7A">
        <w:tc>
          <w:tcPr>
            <w:tcW w:w="9582" w:type="dxa"/>
          </w:tcPr>
          <w:p w:rsidR="008423E4" w:rsidRPr="00A8133F" w:rsidRDefault="00CC22B2" w:rsidP="0047560C">
            <w:pPr>
              <w:rPr>
                <w:b/>
              </w:rPr>
            </w:pPr>
            <w:r w:rsidRPr="009C1E9A">
              <w:rPr>
                <w:b/>
                <w:u w:val="single"/>
              </w:rPr>
              <w:t>RULEMAKING AUTHORITY</w:t>
            </w:r>
            <w:r>
              <w:rPr>
                <w:b/>
              </w:rPr>
              <w:t xml:space="preserve"> </w:t>
            </w:r>
          </w:p>
          <w:p w:rsidR="008423E4" w:rsidRDefault="00CC22B2" w:rsidP="0047560C"/>
          <w:p w:rsidR="00DE53E2" w:rsidRDefault="00CC22B2" w:rsidP="0047560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C22B2" w:rsidP="0047560C">
            <w:pPr>
              <w:rPr>
                <w:b/>
              </w:rPr>
            </w:pPr>
          </w:p>
        </w:tc>
      </w:tr>
      <w:tr w:rsidR="00F36673" w:rsidTr="00927B7A">
        <w:tc>
          <w:tcPr>
            <w:tcW w:w="9582" w:type="dxa"/>
          </w:tcPr>
          <w:p w:rsidR="008423E4" w:rsidRPr="00A8133F" w:rsidRDefault="00CC22B2" w:rsidP="0047560C">
            <w:pPr>
              <w:rPr>
                <w:b/>
              </w:rPr>
            </w:pPr>
            <w:r w:rsidRPr="009C1E9A">
              <w:rPr>
                <w:b/>
                <w:u w:val="single"/>
              </w:rPr>
              <w:t>ANALYSIS</w:t>
            </w:r>
            <w:r>
              <w:rPr>
                <w:b/>
              </w:rPr>
              <w:t xml:space="preserve"> </w:t>
            </w:r>
          </w:p>
          <w:p w:rsidR="008423E4" w:rsidRDefault="00CC22B2" w:rsidP="0047560C"/>
          <w:p w:rsidR="000B6A69" w:rsidRDefault="00CC22B2" w:rsidP="0047560C">
            <w:pPr>
              <w:pStyle w:val="Header"/>
              <w:tabs>
                <w:tab w:val="clear" w:pos="4320"/>
                <w:tab w:val="clear" w:pos="8640"/>
              </w:tabs>
              <w:jc w:val="both"/>
            </w:pPr>
            <w:r>
              <w:t>C.S.</w:t>
            </w:r>
            <w:r>
              <w:t xml:space="preserve">H.B. 2855 amends the Parks and Wildlife Code </w:t>
            </w:r>
            <w:r>
              <w:t>to</w:t>
            </w:r>
            <w:r>
              <w:t xml:space="preserve"> provide</w:t>
            </w:r>
            <w:r>
              <w:t xml:space="preserve"> </w:t>
            </w:r>
            <w:r>
              <w:t xml:space="preserve">the option of identifying a breeder deer held in a permitted deer breeding facility by </w:t>
            </w:r>
            <w:r>
              <w:t xml:space="preserve">the </w:t>
            </w:r>
            <w:r w:rsidRPr="00E61B2C">
              <w:t>implant</w:t>
            </w:r>
            <w:r>
              <w:t>ation</w:t>
            </w:r>
            <w:r w:rsidRPr="00E61B2C">
              <w:t xml:space="preserve"> in the breeder deer</w:t>
            </w:r>
            <w:r>
              <w:t xml:space="preserve"> of</w:t>
            </w:r>
            <w:r w:rsidRPr="00E61B2C">
              <w:t xml:space="preserve"> a microchip that is </w:t>
            </w:r>
            <w:r w:rsidRPr="00F3381B">
              <w:t>recognized by the U</w:t>
            </w:r>
            <w:r>
              <w:t>.</w:t>
            </w:r>
            <w:r w:rsidRPr="00F3381B">
              <w:t>S</w:t>
            </w:r>
            <w:r>
              <w:t>.</w:t>
            </w:r>
            <w:r w:rsidRPr="00F3381B">
              <w:t xml:space="preserve"> Department of Agriculture for </w:t>
            </w:r>
            <w:r w:rsidRPr="00F3381B">
              <w:t>the identification of animals</w:t>
            </w:r>
            <w:r>
              <w:t xml:space="preserve"> as an alternative to the placement on the breeder deer of a durable identification tag bearing a unique alphanumeric number</w:t>
            </w:r>
            <w:r w:rsidRPr="00F3381B">
              <w:t>.</w:t>
            </w:r>
            <w:r>
              <w:t xml:space="preserve"> The bill requires a deer breeder </w:t>
            </w:r>
            <w:r w:rsidRPr="00F3381B">
              <w:t xml:space="preserve">that uses a microchip for the identification of breeder deer </w:t>
            </w:r>
            <w:r>
              <w:t>to make</w:t>
            </w:r>
            <w:r>
              <w:t xml:space="preserve"> available </w:t>
            </w:r>
            <w:r w:rsidRPr="00F3381B">
              <w:t xml:space="preserve">a microchip reader for use by personnel of the </w:t>
            </w:r>
            <w:r w:rsidRPr="00047125">
              <w:t>Parks and Wildlife Department</w:t>
            </w:r>
            <w:r>
              <w:t xml:space="preserve"> </w:t>
            </w:r>
            <w:r w:rsidRPr="00F3381B">
              <w:t>and the Texas Animal Health Commission.</w:t>
            </w:r>
            <w:r>
              <w:t xml:space="preserve"> </w:t>
            </w:r>
          </w:p>
          <w:p w:rsidR="008B6079" w:rsidRDefault="00CC22B2" w:rsidP="0047560C">
            <w:pPr>
              <w:pStyle w:val="Header"/>
              <w:tabs>
                <w:tab w:val="clear" w:pos="4320"/>
                <w:tab w:val="clear" w:pos="8640"/>
              </w:tabs>
              <w:jc w:val="both"/>
            </w:pPr>
          </w:p>
          <w:p w:rsidR="004D167D" w:rsidRDefault="00CC22B2" w:rsidP="0047560C">
            <w:pPr>
              <w:pStyle w:val="Header"/>
              <w:tabs>
                <w:tab w:val="clear" w:pos="4320"/>
                <w:tab w:val="clear" w:pos="8640"/>
              </w:tabs>
              <w:jc w:val="both"/>
            </w:pPr>
            <w:r>
              <w:t>C.S.</w:t>
            </w:r>
            <w:r>
              <w:t xml:space="preserve">H.B. 2855 includes </w:t>
            </w:r>
            <w:r>
              <w:t xml:space="preserve">the </w:t>
            </w:r>
            <w:r>
              <w:t>implant</w:t>
            </w:r>
            <w:r>
              <w:t>ation of</w:t>
            </w:r>
            <w:r>
              <w:t xml:space="preserve"> a microchip among the </w:t>
            </w:r>
            <w:r>
              <w:t>purposes</w:t>
            </w:r>
            <w:r>
              <w:t xml:space="preserve"> for</w:t>
            </w:r>
            <w:r>
              <w:t xml:space="preserve"> which</w:t>
            </w:r>
            <w:r>
              <w:t xml:space="preserve"> a </w:t>
            </w:r>
            <w:r w:rsidRPr="00D406BF">
              <w:t xml:space="preserve">deer breeder, a deer breeder's </w:t>
            </w:r>
            <w:r w:rsidRPr="00D406BF">
              <w:t>authorized agent, or an assistant who</w:t>
            </w:r>
            <w:r>
              <w:t xml:space="preserve"> </w:t>
            </w:r>
            <w:r w:rsidRPr="00D406BF">
              <w:t xml:space="preserve">is </w:t>
            </w:r>
            <w:r>
              <w:t xml:space="preserve">not a deer breeder permittee but is </w:t>
            </w:r>
            <w:r w:rsidRPr="00D406BF">
              <w:t>acting under the direction of a deer breeder or a deer breeder's authorized agent</w:t>
            </w:r>
            <w:r>
              <w:t xml:space="preserve"> </w:t>
            </w:r>
            <w:r>
              <w:t>may</w:t>
            </w:r>
            <w:r>
              <w:t xml:space="preserve"> </w:t>
            </w:r>
            <w:r w:rsidRPr="00D406BF">
              <w:t>capture a breeder deer held in a permitted facility</w:t>
            </w:r>
            <w:r>
              <w:t>.</w:t>
            </w:r>
            <w:r>
              <w:t xml:space="preserve"> The bill authorizes the Parks and Wildli</w:t>
            </w:r>
            <w:r>
              <w:t xml:space="preserve">fe Commission to make regulations </w:t>
            </w:r>
            <w:r>
              <w:t xml:space="preserve">governing the use of </w:t>
            </w:r>
            <w:r w:rsidRPr="008B6A53">
              <w:t>microchip implants for identifying breeder deer</w:t>
            </w:r>
            <w:r>
              <w:t xml:space="preserve"> under provisions relating to deer breeder's permit privileges and regulations</w:t>
            </w:r>
            <w:r>
              <w:t>.</w:t>
            </w:r>
          </w:p>
          <w:p w:rsidR="0057407B" w:rsidRPr="00D406BF" w:rsidRDefault="00CC22B2" w:rsidP="0047560C">
            <w:pPr>
              <w:pStyle w:val="Header"/>
              <w:tabs>
                <w:tab w:val="clear" w:pos="4320"/>
                <w:tab w:val="clear" w:pos="8640"/>
              </w:tabs>
              <w:jc w:val="both"/>
            </w:pPr>
          </w:p>
        </w:tc>
      </w:tr>
      <w:tr w:rsidR="00F36673" w:rsidTr="00927B7A">
        <w:tc>
          <w:tcPr>
            <w:tcW w:w="9582" w:type="dxa"/>
          </w:tcPr>
          <w:p w:rsidR="008423E4" w:rsidRPr="00A8133F" w:rsidRDefault="00CC22B2" w:rsidP="0047560C">
            <w:pPr>
              <w:rPr>
                <w:b/>
              </w:rPr>
            </w:pPr>
            <w:r w:rsidRPr="009C1E9A">
              <w:rPr>
                <w:b/>
                <w:u w:val="single"/>
              </w:rPr>
              <w:t>EFFECTIVE DATE</w:t>
            </w:r>
            <w:r>
              <w:rPr>
                <w:b/>
              </w:rPr>
              <w:t xml:space="preserve"> </w:t>
            </w:r>
          </w:p>
          <w:p w:rsidR="008423E4" w:rsidRDefault="00CC22B2" w:rsidP="0047560C"/>
          <w:p w:rsidR="008423E4" w:rsidRPr="003624F2" w:rsidRDefault="00CC22B2" w:rsidP="0047560C">
            <w:pPr>
              <w:pStyle w:val="Header"/>
              <w:tabs>
                <w:tab w:val="clear" w:pos="4320"/>
                <w:tab w:val="clear" w:pos="8640"/>
              </w:tabs>
              <w:jc w:val="both"/>
            </w:pPr>
            <w:r>
              <w:t>September 1, 2017.</w:t>
            </w:r>
          </w:p>
          <w:p w:rsidR="008423E4" w:rsidRPr="00233FDB" w:rsidRDefault="00CC22B2" w:rsidP="0047560C">
            <w:pPr>
              <w:rPr>
                <w:b/>
              </w:rPr>
            </w:pPr>
          </w:p>
        </w:tc>
      </w:tr>
      <w:tr w:rsidR="00F36673" w:rsidTr="00927B7A">
        <w:tc>
          <w:tcPr>
            <w:tcW w:w="9582" w:type="dxa"/>
          </w:tcPr>
          <w:p w:rsidR="00927B7A" w:rsidRDefault="00CC22B2" w:rsidP="0047560C">
            <w:pPr>
              <w:jc w:val="both"/>
              <w:rPr>
                <w:b/>
                <w:u w:val="single"/>
              </w:rPr>
            </w:pPr>
            <w:r>
              <w:rPr>
                <w:b/>
                <w:u w:val="single"/>
              </w:rPr>
              <w:t>COMPARISON OF ORIGINAL AND SUBSTIT</w:t>
            </w:r>
            <w:r>
              <w:rPr>
                <w:b/>
                <w:u w:val="single"/>
              </w:rPr>
              <w:t>UTE</w:t>
            </w:r>
          </w:p>
          <w:p w:rsidR="00F07139" w:rsidRDefault="00CC22B2" w:rsidP="0047560C">
            <w:pPr>
              <w:jc w:val="both"/>
            </w:pPr>
          </w:p>
          <w:p w:rsidR="00F07139" w:rsidRDefault="00CC22B2" w:rsidP="0047560C">
            <w:pPr>
              <w:jc w:val="both"/>
            </w:pPr>
            <w:r>
              <w:t>While C.S.H.B. 2855 may differ from the original in minor or nonsubstantive ways, the following comparison is organized and formatted in a manner that indicates the substantial differences between the introduced and committee substitute versions of th</w:t>
            </w:r>
            <w:r>
              <w:t>e bill.</w:t>
            </w:r>
          </w:p>
          <w:p w:rsidR="00F07139" w:rsidRPr="00D770A5" w:rsidRDefault="00CC22B2" w:rsidP="0047560C">
            <w:pPr>
              <w:jc w:val="both"/>
            </w:pPr>
          </w:p>
        </w:tc>
      </w:tr>
      <w:tr w:rsidR="00F36673" w:rsidTr="00927B7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68"/>
              <w:gridCol w:w="4478"/>
            </w:tblGrid>
            <w:tr w:rsidR="00F36673" w:rsidTr="00927B7A">
              <w:trPr>
                <w:cantSplit/>
                <w:tblHeader/>
              </w:trPr>
              <w:tc>
                <w:tcPr>
                  <w:tcW w:w="4868" w:type="dxa"/>
                  <w:tcMar>
                    <w:bottom w:w="188" w:type="dxa"/>
                  </w:tcMar>
                </w:tcPr>
                <w:p w:rsidR="00927B7A" w:rsidRDefault="00CC22B2" w:rsidP="0047560C">
                  <w:pPr>
                    <w:jc w:val="center"/>
                  </w:pPr>
                  <w:r>
                    <w:lastRenderedPageBreak/>
                    <w:t>INTRODUCED</w:t>
                  </w:r>
                </w:p>
              </w:tc>
              <w:tc>
                <w:tcPr>
                  <w:tcW w:w="4478" w:type="dxa"/>
                  <w:tcMar>
                    <w:bottom w:w="188" w:type="dxa"/>
                  </w:tcMar>
                </w:tcPr>
                <w:p w:rsidR="00927B7A" w:rsidRDefault="00CC22B2" w:rsidP="0047560C">
                  <w:pPr>
                    <w:jc w:val="center"/>
                  </w:pPr>
                  <w:r>
                    <w:t>HOUSE COMMITTEE SUBSTITUTE</w:t>
                  </w:r>
                </w:p>
              </w:tc>
            </w:tr>
            <w:tr w:rsidR="00F36673" w:rsidTr="00927B7A">
              <w:tc>
                <w:tcPr>
                  <w:tcW w:w="4868" w:type="dxa"/>
                  <w:tcMar>
                    <w:right w:w="360" w:type="dxa"/>
                  </w:tcMar>
                </w:tcPr>
                <w:p w:rsidR="00927B7A" w:rsidRDefault="00CC22B2" w:rsidP="0047560C">
                  <w:pPr>
                    <w:jc w:val="both"/>
                  </w:pPr>
                  <w:r>
                    <w:t>SECTION 1.  Section 43.3561, Parks and Wildlife Code, is amended to read as follows:</w:t>
                  </w:r>
                </w:p>
                <w:p w:rsidR="001D54BB" w:rsidRDefault="00CC22B2" w:rsidP="0047560C">
                  <w:pPr>
                    <w:jc w:val="both"/>
                  </w:pPr>
                  <w:r w:rsidRPr="00D770A5">
                    <w:t>Sec. 43.3561.  IDENTIFICATION OF BREEDER DEER.</w:t>
                  </w:r>
                  <w:r>
                    <w:t xml:space="preserve">  </w:t>
                  </w:r>
                </w:p>
                <w:p w:rsidR="00927B7A" w:rsidRDefault="00CC22B2" w:rsidP="0047560C">
                  <w:pPr>
                    <w:jc w:val="both"/>
                  </w:pPr>
                  <w:r>
                    <w:t xml:space="preserve">(a)  Not later than March 31 of the year following the year in which </w:t>
                  </w:r>
                  <w:r>
                    <w:rPr>
                      <w:u w:val="single"/>
                    </w:rPr>
                    <w:t>a</w:t>
                  </w:r>
                  <w:r>
                    <w:t xml:space="preserve"> [</w:t>
                  </w:r>
                  <w:r>
                    <w:rPr>
                      <w:strike/>
                    </w:rPr>
                    <w:t>the</w:t>
                  </w:r>
                  <w:r>
                    <w:t xml:space="preserve">] breeder deer is born, </w:t>
                  </w:r>
                  <w:r>
                    <w:rPr>
                      <w:u w:val="single"/>
                    </w:rPr>
                    <w:t>the</w:t>
                  </w:r>
                  <w:r>
                    <w:t xml:space="preserve"> [</w:t>
                  </w:r>
                  <w:r>
                    <w:rPr>
                      <w:strike/>
                    </w:rPr>
                    <w:t>a</w:t>
                  </w:r>
                  <w:r>
                    <w:t>] breeder deer held in a permitted deer breeding facility must be identified by</w:t>
                  </w:r>
                  <w:r>
                    <w:rPr>
                      <w:u w:val="single"/>
                    </w:rPr>
                    <w:t>:</w:t>
                  </w:r>
                </w:p>
                <w:p w:rsidR="001D54BB" w:rsidRDefault="00CC22B2" w:rsidP="0047560C">
                  <w:pPr>
                    <w:jc w:val="both"/>
                    <w:rPr>
                      <w:u w:val="single"/>
                    </w:rPr>
                  </w:pPr>
                  <w:r>
                    <w:rPr>
                      <w:u w:val="single"/>
                    </w:rPr>
                    <w:t>(1)</w:t>
                  </w:r>
                  <w:r>
                    <w:t xml:space="preserve">  placing on each breeder deer possessed by the deer breeder a single, reasonably visible, durable identification tag bearing an alphanumeric number of not more than four characters assigned by the department to the breeding facility in which the breeder d</w:t>
                  </w:r>
                  <w:r>
                    <w:t>eer was born and unique to that breeder deer</w:t>
                  </w:r>
                  <w:r>
                    <w:rPr>
                      <w:u w:val="single"/>
                    </w:rPr>
                    <w:t xml:space="preserve">; </w:t>
                  </w:r>
                </w:p>
                <w:p w:rsidR="00927B7A" w:rsidRDefault="00CC22B2" w:rsidP="0047560C">
                  <w:pPr>
                    <w:jc w:val="both"/>
                  </w:pPr>
                  <w:r>
                    <w:rPr>
                      <w:u w:val="single"/>
                    </w:rPr>
                    <w:t>or</w:t>
                  </w:r>
                </w:p>
                <w:p w:rsidR="00927B7A" w:rsidRDefault="00CC22B2" w:rsidP="0047560C">
                  <w:pPr>
                    <w:jc w:val="both"/>
                  </w:pPr>
                  <w:r>
                    <w:rPr>
                      <w:u w:val="single"/>
                    </w:rPr>
                    <w:t xml:space="preserve">(2)  implanting in the breeder deer a microchip that is </w:t>
                  </w:r>
                  <w:r w:rsidRPr="003260E7">
                    <w:rPr>
                      <w:highlight w:val="lightGray"/>
                      <w:u w:val="single"/>
                    </w:rPr>
                    <w:t>programmed to contain the alphanumeric number described by Subdivision (1)</w:t>
                  </w:r>
                  <w:r w:rsidRPr="003260E7">
                    <w:rPr>
                      <w:highlight w:val="lightGray"/>
                    </w:rPr>
                    <w:t>.</w:t>
                  </w:r>
                </w:p>
                <w:p w:rsidR="00927B7A" w:rsidRDefault="00CC22B2" w:rsidP="0047560C">
                  <w:pPr>
                    <w:jc w:val="both"/>
                  </w:pPr>
                  <w:r w:rsidRPr="00D770A5">
                    <w:rPr>
                      <w:u w:val="single"/>
                    </w:rPr>
                    <w:t>(b)</w:t>
                  </w:r>
                  <w:r>
                    <w:t xml:space="preserve">  A deer breeder is not required to remove the </w:t>
                  </w:r>
                  <w:r>
                    <w:rPr>
                      <w:u w:val="single"/>
                    </w:rPr>
                    <w:t>durable identification</w:t>
                  </w:r>
                  <w:r>
                    <w:t xml:space="preserve"> t</w:t>
                  </w:r>
                  <w:r>
                    <w:t xml:space="preserve">ag </w:t>
                  </w:r>
                  <w:r>
                    <w:rPr>
                      <w:u w:val="single"/>
                    </w:rPr>
                    <w:t>or microchip</w:t>
                  </w:r>
                  <w:r>
                    <w:t xml:space="preserve"> for any purpose but may remove the tag </w:t>
                  </w:r>
                  <w:r>
                    <w:rPr>
                      <w:u w:val="single"/>
                    </w:rPr>
                    <w:t>or microchip</w:t>
                  </w:r>
                  <w:r>
                    <w:t xml:space="preserve"> and replace the tag </w:t>
                  </w:r>
                  <w:r>
                    <w:rPr>
                      <w:u w:val="single"/>
                    </w:rPr>
                    <w:t>or microchip</w:t>
                  </w:r>
                  <w:r>
                    <w:t xml:space="preserve"> immediately to meet the requirements of this section.</w:t>
                  </w:r>
                </w:p>
                <w:p w:rsidR="00927B7A" w:rsidRPr="0097447F" w:rsidRDefault="00CC22B2" w:rsidP="0047560C">
                  <w:pPr>
                    <w:jc w:val="both"/>
                    <w:rPr>
                      <w:highlight w:val="lightGray"/>
                    </w:rPr>
                  </w:pPr>
                  <w:r w:rsidRPr="0097447F">
                    <w:rPr>
                      <w:highlight w:val="lightGray"/>
                      <w:u w:val="single"/>
                    </w:rPr>
                    <w:t>(c)  Except as provided by Subsection (e), a</w:t>
                  </w:r>
                  <w:r w:rsidRPr="0097447F">
                    <w:rPr>
                      <w:highlight w:val="lightGray"/>
                    </w:rPr>
                    <w:t xml:space="preserve"> [</w:t>
                  </w:r>
                  <w:r w:rsidRPr="0097447F">
                    <w:rPr>
                      <w:strike/>
                      <w:highlight w:val="lightGray"/>
                    </w:rPr>
                    <w:t>(b)  A</w:t>
                  </w:r>
                  <w:r w:rsidRPr="0097447F">
                    <w:rPr>
                      <w:highlight w:val="lightGray"/>
                    </w:rPr>
                    <w:t>] person may not remove or knowingly permit the r</w:t>
                  </w:r>
                  <w:r w:rsidRPr="0097447F">
                    <w:rPr>
                      <w:highlight w:val="lightGray"/>
                    </w:rPr>
                    <w:t xml:space="preserve">emoval of a breeder deer held in a facility by a permittee under this subchapter unless the breeder deer has been permanently and legibly tattooed in one ear with the unique identification number assigned to the breeder in lawful possession of the breeder </w:t>
                  </w:r>
                  <w:r w:rsidRPr="0097447F">
                    <w:rPr>
                      <w:highlight w:val="lightGray"/>
                    </w:rPr>
                    <w:t>deer and specific to the breeding facility in which the breeder deer was born or initially introduced if from an out-of-state source.</w:t>
                  </w:r>
                </w:p>
                <w:p w:rsidR="00927B7A" w:rsidRPr="0097447F" w:rsidRDefault="00CC22B2" w:rsidP="0047560C">
                  <w:pPr>
                    <w:jc w:val="both"/>
                    <w:rPr>
                      <w:highlight w:val="lightGray"/>
                    </w:rPr>
                  </w:pPr>
                  <w:r w:rsidRPr="0097447F">
                    <w:rPr>
                      <w:highlight w:val="lightGray"/>
                      <w:u w:val="single"/>
                    </w:rPr>
                    <w:t>(d)  Except as provided by Subsection (e), a</w:t>
                  </w:r>
                  <w:r w:rsidRPr="0097447F">
                    <w:rPr>
                      <w:highlight w:val="lightGray"/>
                    </w:rPr>
                    <w:t xml:space="preserve"> [</w:t>
                  </w:r>
                  <w:r w:rsidRPr="0097447F">
                    <w:rPr>
                      <w:strike/>
                      <w:highlight w:val="lightGray"/>
                    </w:rPr>
                    <w:t>(c)  A</w:t>
                  </w:r>
                  <w:r w:rsidRPr="0097447F">
                    <w:rPr>
                      <w:highlight w:val="lightGray"/>
                    </w:rPr>
                    <w:t>] person may not knowingly accept or permit the acceptance of a breede</w:t>
                  </w:r>
                  <w:r w:rsidRPr="0097447F">
                    <w:rPr>
                      <w:highlight w:val="lightGray"/>
                    </w:rPr>
                    <w:t>r deer into a facility regulated under this subchapter unless the breeder deer has been permanently and legibly tattooed in one ear with the unique identification number assigned to the breeder in lawful possession of the breeder deer and specific to the f</w:t>
                  </w:r>
                  <w:r w:rsidRPr="0097447F">
                    <w:rPr>
                      <w:highlight w:val="lightGray"/>
                    </w:rPr>
                    <w:t>acility in which the breeder deer was born or initially introduced if from an out-of-state source.</w:t>
                  </w:r>
                </w:p>
                <w:p w:rsidR="00927B7A" w:rsidRPr="0097447F" w:rsidRDefault="00CC22B2" w:rsidP="0047560C">
                  <w:pPr>
                    <w:jc w:val="both"/>
                    <w:rPr>
                      <w:highlight w:val="lightGray"/>
                    </w:rPr>
                  </w:pPr>
                  <w:r w:rsidRPr="0097447F">
                    <w:rPr>
                      <w:highlight w:val="lightGray"/>
                      <w:u w:val="single"/>
                    </w:rPr>
                    <w:t>(e)  Instead of using a tattoo to identify a breeder deer under Subsection (c) or (d), a deer breeder may identify a deer by using a department-approved micr</w:t>
                  </w:r>
                  <w:r w:rsidRPr="0097447F">
                    <w:rPr>
                      <w:highlight w:val="lightGray"/>
                      <w:u w:val="single"/>
                    </w:rPr>
                    <w:t>ochip implanted under the deer's skin.</w:t>
                  </w:r>
                </w:p>
                <w:p w:rsidR="00927B7A" w:rsidRDefault="00CC22B2" w:rsidP="0047560C">
                  <w:pPr>
                    <w:jc w:val="both"/>
                  </w:pPr>
                  <w:r w:rsidRPr="0097447F">
                    <w:rPr>
                      <w:highlight w:val="lightGray"/>
                      <w:u w:val="single"/>
                    </w:rPr>
                    <w:t>(f)  The department annually may inspect a deer breeding facility that uses microchip implants to identify breeder deer to ensure compliance with this section.</w:t>
                  </w:r>
                </w:p>
                <w:p w:rsidR="00927B7A" w:rsidRDefault="00CC22B2" w:rsidP="0047560C">
                  <w:pPr>
                    <w:jc w:val="both"/>
                  </w:pPr>
                </w:p>
              </w:tc>
              <w:tc>
                <w:tcPr>
                  <w:tcW w:w="4478" w:type="dxa"/>
                  <w:tcMar>
                    <w:left w:w="360" w:type="dxa"/>
                  </w:tcMar>
                </w:tcPr>
                <w:p w:rsidR="00927B7A" w:rsidRDefault="00CC22B2" w:rsidP="0047560C">
                  <w:pPr>
                    <w:jc w:val="both"/>
                  </w:pPr>
                  <w:r>
                    <w:t>SECTION 1.  Section 43.3561, Parks and Wildlife Code, is</w:t>
                  </w:r>
                  <w:r>
                    <w:t xml:space="preserve"> amended </w:t>
                  </w:r>
                  <w:r w:rsidRPr="00D770A5">
                    <w:t>by amending Subsection (a) and adding Subsections (a-1) and (a-2)</w:t>
                  </w:r>
                  <w:r>
                    <w:t xml:space="preserve"> to read as follows:</w:t>
                  </w:r>
                </w:p>
                <w:p w:rsidR="00927B7A" w:rsidRDefault="00CC22B2" w:rsidP="0047560C">
                  <w:pPr>
                    <w:jc w:val="both"/>
                  </w:pPr>
                  <w:r>
                    <w:t xml:space="preserve">(a)  Not later than March 31 of the year following the year in which </w:t>
                  </w:r>
                  <w:r>
                    <w:rPr>
                      <w:u w:val="single"/>
                    </w:rPr>
                    <w:t>a</w:t>
                  </w:r>
                  <w:r>
                    <w:t xml:space="preserve"> [</w:t>
                  </w:r>
                  <w:r>
                    <w:rPr>
                      <w:strike/>
                    </w:rPr>
                    <w:t>the</w:t>
                  </w:r>
                  <w:r>
                    <w:t xml:space="preserve">] breeder deer is born, </w:t>
                  </w:r>
                  <w:r>
                    <w:rPr>
                      <w:u w:val="single"/>
                    </w:rPr>
                    <w:t>the</w:t>
                  </w:r>
                  <w:r>
                    <w:t xml:space="preserve"> [</w:t>
                  </w:r>
                  <w:r>
                    <w:rPr>
                      <w:strike/>
                    </w:rPr>
                    <w:t>a</w:t>
                  </w:r>
                  <w:r>
                    <w:t>] breeder deer held in a permitted deer breeding facilit</w:t>
                  </w:r>
                  <w:r>
                    <w:t>y must be identified by</w:t>
                  </w:r>
                  <w:r>
                    <w:rPr>
                      <w:u w:val="single"/>
                    </w:rPr>
                    <w:t>:</w:t>
                  </w:r>
                </w:p>
                <w:p w:rsidR="00927B7A" w:rsidRDefault="00CC22B2" w:rsidP="0047560C">
                  <w:pPr>
                    <w:jc w:val="both"/>
                  </w:pPr>
                  <w:r>
                    <w:rPr>
                      <w:u w:val="single"/>
                    </w:rPr>
                    <w:t>(1)</w:t>
                  </w:r>
                  <w:r>
                    <w:t xml:space="preserve">  placing on each breeder deer possessed by the deer breeder a single, reasonably visible, durable identification tag bearing an alphanumeric number of not more than four characters assigned by the department to the breeding fac</w:t>
                  </w:r>
                  <w:r>
                    <w:t>ility in which the breeder deer was born and unique to that breeder deer</w:t>
                  </w:r>
                  <w:r>
                    <w:rPr>
                      <w:u w:val="single"/>
                    </w:rPr>
                    <w:t>; or</w:t>
                  </w:r>
                </w:p>
                <w:p w:rsidR="00927B7A" w:rsidRDefault="00CC22B2" w:rsidP="0047560C">
                  <w:pPr>
                    <w:jc w:val="both"/>
                  </w:pPr>
                  <w:r>
                    <w:rPr>
                      <w:u w:val="single"/>
                    </w:rPr>
                    <w:t xml:space="preserve">(2)  implanting in the breeder deer a microchip that is </w:t>
                  </w:r>
                  <w:r w:rsidRPr="003260E7">
                    <w:rPr>
                      <w:highlight w:val="lightGray"/>
                      <w:u w:val="single"/>
                    </w:rPr>
                    <w:t>recognized by the United States Department of Agriculture for the identification of animals</w:t>
                  </w:r>
                  <w:r w:rsidRPr="003260E7">
                    <w:rPr>
                      <w:highlight w:val="lightGray"/>
                    </w:rPr>
                    <w:t>.</w:t>
                  </w:r>
                </w:p>
                <w:p w:rsidR="00927B7A" w:rsidRDefault="00CC22B2" w:rsidP="0047560C">
                  <w:pPr>
                    <w:jc w:val="both"/>
                  </w:pPr>
                  <w:r w:rsidRPr="00D770A5">
                    <w:rPr>
                      <w:u w:val="single"/>
                    </w:rPr>
                    <w:t>(a-1)</w:t>
                  </w:r>
                  <w:r>
                    <w:t xml:space="preserve">  A deer breeder is not required to remove the </w:t>
                  </w:r>
                  <w:r>
                    <w:rPr>
                      <w:u w:val="single"/>
                    </w:rPr>
                    <w:t>durable identification</w:t>
                  </w:r>
                  <w:r>
                    <w:t xml:space="preserve"> tag </w:t>
                  </w:r>
                  <w:r>
                    <w:rPr>
                      <w:u w:val="single"/>
                    </w:rPr>
                    <w:t>or microchip</w:t>
                  </w:r>
                  <w:r>
                    <w:t xml:space="preserve"> for any purpose but may remove the tag </w:t>
                  </w:r>
                  <w:r>
                    <w:rPr>
                      <w:u w:val="single"/>
                    </w:rPr>
                    <w:t>or microchip</w:t>
                  </w:r>
                  <w:r>
                    <w:t xml:space="preserve"> and replace the tag </w:t>
                  </w:r>
                  <w:r>
                    <w:rPr>
                      <w:u w:val="single"/>
                    </w:rPr>
                    <w:t>or microchip</w:t>
                  </w:r>
                  <w:r>
                    <w:t xml:space="preserve"> immediately to meet the requirements of this section.</w:t>
                  </w: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FC3CBE" w:rsidRDefault="00CC22B2" w:rsidP="0047560C">
                  <w:pPr>
                    <w:jc w:val="both"/>
                  </w:pPr>
                </w:p>
                <w:p w:rsidR="00927B7A" w:rsidRDefault="00CC22B2" w:rsidP="0047560C">
                  <w:pPr>
                    <w:jc w:val="both"/>
                  </w:pPr>
                  <w:r w:rsidRPr="0097447F">
                    <w:rPr>
                      <w:highlight w:val="lightGray"/>
                      <w:u w:val="single"/>
                    </w:rPr>
                    <w:t>(a-2)  A deer breeder that uses a microchip for the identification of breeder deer shall make available a microchip reader for use by personnel of the department and the Texas Animal Health Commission.</w:t>
                  </w:r>
                </w:p>
                <w:p w:rsidR="00927B7A" w:rsidRDefault="00CC22B2" w:rsidP="0047560C">
                  <w:pPr>
                    <w:jc w:val="both"/>
                  </w:pPr>
                </w:p>
              </w:tc>
            </w:tr>
            <w:tr w:rsidR="00F36673" w:rsidTr="00927B7A">
              <w:tc>
                <w:tcPr>
                  <w:tcW w:w="4868" w:type="dxa"/>
                  <w:tcMar>
                    <w:right w:w="360" w:type="dxa"/>
                  </w:tcMar>
                </w:tcPr>
                <w:p w:rsidR="001D54BB" w:rsidRDefault="00CC22B2" w:rsidP="0047560C">
                  <w:pPr>
                    <w:jc w:val="both"/>
                  </w:pPr>
                  <w:r>
                    <w:t>SECTION 2.  Sections 43.357(a-1) and (b), Parks and</w:t>
                  </w:r>
                  <w:r>
                    <w:t xml:space="preserve"> Wildlife Code, are amended.</w:t>
                  </w:r>
                </w:p>
                <w:p w:rsidR="00927B7A" w:rsidRDefault="00CC22B2" w:rsidP="0047560C">
                  <w:pPr>
                    <w:jc w:val="both"/>
                  </w:pPr>
                </w:p>
              </w:tc>
              <w:tc>
                <w:tcPr>
                  <w:tcW w:w="4478" w:type="dxa"/>
                  <w:tcMar>
                    <w:left w:w="360" w:type="dxa"/>
                  </w:tcMar>
                </w:tcPr>
                <w:p w:rsidR="00927B7A" w:rsidRDefault="00CC22B2" w:rsidP="0047560C">
                  <w:pPr>
                    <w:jc w:val="both"/>
                  </w:pPr>
                  <w:r>
                    <w:t>SECTION 2. Same as introduced version.</w:t>
                  </w:r>
                </w:p>
                <w:p w:rsidR="00927B7A" w:rsidRDefault="00CC22B2" w:rsidP="0047560C">
                  <w:pPr>
                    <w:jc w:val="both"/>
                  </w:pPr>
                </w:p>
              </w:tc>
            </w:tr>
            <w:tr w:rsidR="00F36673" w:rsidTr="00927B7A">
              <w:tc>
                <w:tcPr>
                  <w:tcW w:w="4868" w:type="dxa"/>
                  <w:tcMar>
                    <w:right w:w="360" w:type="dxa"/>
                  </w:tcMar>
                </w:tcPr>
                <w:p w:rsidR="00927B7A" w:rsidRDefault="00CC22B2" w:rsidP="0047560C">
                  <w:pPr>
                    <w:jc w:val="both"/>
                  </w:pPr>
                  <w:r>
                    <w:t>SECTION 3.  This Act takes effect September 1, 2017.</w:t>
                  </w:r>
                </w:p>
                <w:p w:rsidR="00927B7A" w:rsidRDefault="00CC22B2" w:rsidP="0047560C">
                  <w:pPr>
                    <w:jc w:val="both"/>
                  </w:pPr>
                </w:p>
              </w:tc>
              <w:tc>
                <w:tcPr>
                  <w:tcW w:w="4478" w:type="dxa"/>
                  <w:tcMar>
                    <w:left w:w="360" w:type="dxa"/>
                  </w:tcMar>
                </w:tcPr>
                <w:p w:rsidR="00927B7A" w:rsidRDefault="00CC22B2" w:rsidP="0047560C">
                  <w:pPr>
                    <w:jc w:val="both"/>
                  </w:pPr>
                  <w:r>
                    <w:t>SECTION 3. Same as introduced version.</w:t>
                  </w:r>
                </w:p>
                <w:p w:rsidR="00927B7A" w:rsidRDefault="00CC22B2" w:rsidP="0047560C">
                  <w:pPr>
                    <w:jc w:val="both"/>
                  </w:pPr>
                </w:p>
                <w:p w:rsidR="00927B7A" w:rsidRDefault="00CC22B2" w:rsidP="0047560C">
                  <w:pPr>
                    <w:jc w:val="both"/>
                  </w:pPr>
                </w:p>
              </w:tc>
            </w:tr>
          </w:tbl>
          <w:p w:rsidR="00927B7A" w:rsidRDefault="00CC22B2" w:rsidP="0047560C"/>
          <w:p w:rsidR="00927B7A" w:rsidRPr="009C1E9A" w:rsidRDefault="00CC22B2" w:rsidP="0047560C">
            <w:pPr>
              <w:rPr>
                <w:b/>
                <w:u w:val="single"/>
              </w:rPr>
            </w:pPr>
          </w:p>
        </w:tc>
      </w:tr>
    </w:tbl>
    <w:p w:rsidR="008423E4" w:rsidRPr="00BE0E75" w:rsidRDefault="00CC22B2" w:rsidP="008423E4">
      <w:pPr>
        <w:spacing w:line="480" w:lineRule="auto"/>
        <w:jc w:val="both"/>
        <w:rPr>
          <w:rFonts w:ascii="Arial" w:hAnsi="Arial"/>
          <w:sz w:val="16"/>
          <w:szCs w:val="16"/>
        </w:rPr>
      </w:pPr>
    </w:p>
    <w:p w:rsidR="004108C3" w:rsidRPr="008423E4" w:rsidRDefault="00CC22B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22B2">
      <w:r>
        <w:separator/>
      </w:r>
    </w:p>
  </w:endnote>
  <w:endnote w:type="continuationSeparator" w:id="0">
    <w:p w:rsidR="00000000" w:rsidRDefault="00CC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C2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36673" w:rsidTr="009C1E9A">
      <w:trPr>
        <w:cantSplit/>
      </w:trPr>
      <w:tc>
        <w:tcPr>
          <w:tcW w:w="0" w:type="pct"/>
        </w:tcPr>
        <w:p w:rsidR="00137D90" w:rsidRDefault="00CC22B2" w:rsidP="009C1E9A">
          <w:pPr>
            <w:pStyle w:val="Footer"/>
            <w:tabs>
              <w:tab w:val="clear" w:pos="8640"/>
              <w:tab w:val="right" w:pos="9360"/>
            </w:tabs>
          </w:pPr>
        </w:p>
      </w:tc>
      <w:tc>
        <w:tcPr>
          <w:tcW w:w="2395" w:type="pct"/>
        </w:tcPr>
        <w:p w:rsidR="00137D90" w:rsidRDefault="00CC22B2" w:rsidP="009C1E9A">
          <w:pPr>
            <w:pStyle w:val="Footer"/>
            <w:tabs>
              <w:tab w:val="clear" w:pos="8640"/>
              <w:tab w:val="right" w:pos="9360"/>
            </w:tabs>
          </w:pPr>
        </w:p>
        <w:p w:rsidR="001A4310" w:rsidRDefault="00CC22B2" w:rsidP="009C1E9A">
          <w:pPr>
            <w:pStyle w:val="Footer"/>
            <w:tabs>
              <w:tab w:val="clear" w:pos="8640"/>
              <w:tab w:val="right" w:pos="9360"/>
            </w:tabs>
          </w:pPr>
        </w:p>
        <w:p w:rsidR="00137D90" w:rsidRDefault="00CC22B2" w:rsidP="009C1E9A">
          <w:pPr>
            <w:pStyle w:val="Footer"/>
            <w:tabs>
              <w:tab w:val="clear" w:pos="8640"/>
              <w:tab w:val="right" w:pos="9360"/>
            </w:tabs>
          </w:pPr>
        </w:p>
      </w:tc>
      <w:tc>
        <w:tcPr>
          <w:tcW w:w="2453" w:type="pct"/>
        </w:tcPr>
        <w:p w:rsidR="00137D90" w:rsidRDefault="00CC22B2" w:rsidP="009C1E9A">
          <w:pPr>
            <w:pStyle w:val="Footer"/>
            <w:tabs>
              <w:tab w:val="clear" w:pos="8640"/>
              <w:tab w:val="right" w:pos="9360"/>
            </w:tabs>
            <w:jc w:val="right"/>
          </w:pPr>
        </w:p>
      </w:tc>
    </w:tr>
    <w:tr w:rsidR="00F36673" w:rsidTr="009C1E9A">
      <w:trPr>
        <w:cantSplit/>
      </w:trPr>
      <w:tc>
        <w:tcPr>
          <w:tcW w:w="0" w:type="pct"/>
        </w:tcPr>
        <w:p w:rsidR="00EC379B" w:rsidRDefault="00CC22B2" w:rsidP="009C1E9A">
          <w:pPr>
            <w:pStyle w:val="Footer"/>
            <w:tabs>
              <w:tab w:val="clear" w:pos="8640"/>
              <w:tab w:val="right" w:pos="9360"/>
            </w:tabs>
          </w:pPr>
        </w:p>
      </w:tc>
      <w:tc>
        <w:tcPr>
          <w:tcW w:w="2395" w:type="pct"/>
        </w:tcPr>
        <w:p w:rsidR="00EC379B" w:rsidRPr="009C1E9A" w:rsidRDefault="00CC22B2"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24590</w:t>
          </w:r>
        </w:p>
      </w:tc>
      <w:tc>
        <w:tcPr>
          <w:tcW w:w="2453" w:type="pct"/>
        </w:tcPr>
        <w:p w:rsidR="00EC379B" w:rsidRDefault="00CC22B2" w:rsidP="009C1E9A">
          <w:pPr>
            <w:pStyle w:val="Footer"/>
            <w:tabs>
              <w:tab w:val="clear" w:pos="8640"/>
              <w:tab w:val="right" w:pos="9360"/>
            </w:tabs>
            <w:jc w:val="right"/>
          </w:pPr>
          <w:r>
            <w:fldChar w:fldCharType="begin"/>
          </w:r>
          <w:r>
            <w:instrText xml:space="preserve"> DOCPROPERTY  OTID  \* MERGEFORMAT </w:instrText>
          </w:r>
          <w:r>
            <w:fldChar w:fldCharType="separate"/>
          </w:r>
          <w:r>
            <w:t>17.109.1212</w:t>
          </w:r>
          <w:r>
            <w:fldChar w:fldCharType="end"/>
          </w:r>
        </w:p>
      </w:tc>
    </w:tr>
    <w:tr w:rsidR="00F36673" w:rsidTr="009C1E9A">
      <w:trPr>
        <w:cantSplit/>
      </w:trPr>
      <w:tc>
        <w:tcPr>
          <w:tcW w:w="0" w:type="pct"/>
        </w:tcPr>
        <w:p w:rsidR="00EC379B" w:rsidRDefault="00CC22B2" w:rsidP="009C1E9A">
          <w:pPr>
            <w:pStyle w:val="Footer"/>
            <w:tabs>
              <w:tab w:val="clear" w:pos="4320"/>
              <w:tab w:val="clear" w:pos="8640"/>
              <w:tab w:val="left" w:pos="2865"/>
            </w:tabs>
          </w:pPr>
        </w:p>
      </w:tc>
      <w:tc>
        <w:tcPr>
          <w:tcW w:w="2395" w:type="pct"/>
        </w:tcPr>
        <w:p w:rsidR="00EC379B" w:rsidRPr="009C1E9A" w:rsidRDefault="00CC22B2" w:rsidP="009C1E9A">
          <w:pPr>
            <w:pStyle w:val="Footer"/>
            <w:tabs>
              <w:tab w:val="clear" w:pos="4320"/>
              <w:tab w:val="clear" w:pos="8640"/>
              <w:tab w:val="left" w:pos="2865"/>
            </w:tabs>
            <w:rPr>
              <w:rFonts w:ascii="Shruti" w:hAnsi="Shruti"/>
              <w:sz w:val="22"/>
            </w:rPr>
          </w:pPr>
          <w:r>
            <w:rPr>
              <w:rFonts w:ascii="Shruti" w:hAnsi="Shruti"/>
              <w:sz w:val="22"/>
            </w:rPr>
            <w:t>Substitute Document Number: 85R 22940</w:t>
          </w:r>
        </w:p>
      </w:tc>
      <w:tc>
        <w:tcPr>
          <w:tcW w:w="2453" w:type="pct"/>
        </w:tcPr>
        <w:p w:rsidR="00EC379B" w:rsidRDefault="00CC22B2" w:rsidP="006D504F">
          <w:pPr>
            <w:pStyle w:val="Footer"/>
            <w:rPr>
              <w:rStyle w:val="PageNumber"/>
            </w:rPr>
          </w:pPr>
        </w:p>
        <w:p w:rsidR="00EC379B" w:rsidRDefault="00CC22B2" w:rsidP="009C1E9A">
          <w:pPr>
            <w:pStyle w:val="Footer"/>
            <w:tabs>
              <w:tab w:val="clear" w:pos="8640"/>
              <w:tab w:val="right" w:pos="9360"/>
            </w:tabs>
            <w:jc w:val="right"/>
          </w:pPr>
        </w:p>
      </w:tc>
    </w:tr>
    <w:tr w:rsidR="00F36673" w:rsidTr="009C1E9A">
      <w:trPr>
        <w:cantSplit/>
        <w:trHeight w:val="323"/>
      </w:trPr>
      <w:tc>
        <w:tcPr>
          <w:tcW w:w="0" w:type="pct"/>
          <w:gridSpan w:val="3"/>
        </w:tcPr>
        <w:p w:rsidR="00EC379B" w:rsidRDefault="00CC22B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C22B2" w:rsidP="009C1E9A">
          <w:pPr>
            <w:pStyle w:val="Footer"/>
            <w:tabs>
              <w:tab w:val="clear" w:pos="8640"/>
              <w:tab w:val="right" w:pos="9360"/>
            </w:tabs>
            <w:jc w:val="center"/>
          </w:pPr>
        </w:p>
      </w:tc>
    </w:tr>
  </w:tbl>
  <w:p w:rsidR="00EC379B" w:rsidRPr="00FF6F72" w:rsidRDefault="00CC22B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C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22B2">
      <w:r>
        <w:separator/>
      </w:r>
    </w:p>
  </w:footnote>
  <w:footnote w:type="continuationSeparator" w:id="0">
    <w:p w:rsidR="00000000" w:rsidRDefault="00CC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C2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C2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C2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73"/>
    <w:rsid w:val="00CC22B2"/>
    <w:rsid w:val="00F3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0379"/>
    <w:rPr>
      <w:sz w:val="16"/>
      <w:szCs w:val="16"/>
    </w:rPr>
  </w:style>
  <w:style w:type="paragraph" w:styleId="CommentText">
    <w:name w:val="annotation text"/>
    <w:basedOn w:val="Normal"/>
    <w:link w:val="CommentTextChar"/>
    <w:rsid w:val="00FA0379"/>
    <w:rPr>
      <w:sz w:val="20"/>
      <w:szCs w:val="20"/>
    </w:rPr>
  </w:style>
  <w:style w:type="character" w:customStyle="1" w:styleId="CommentTextChar">
    <w:name w:val="Comment Text Char"/>
    <w:basedOn w:val="DefaultParagraphFont"/>
    <w:link w:val="CommentText"/>
    <w:rsid w:val="00FA0379"/>
  </w:style>
  <w:style w:type="paragraph" w:styleId="CommentSubject">
    <w:name w:val="annotation subject"/>
    <w:basedOn w:val="CommentText"/>
    <w:next w:val="CommentText"/>
    <w:link w:val="CommentSubjectChar"/>
    <w:rsid w:val="00FA0379"/>
    <w:rPr>
      <w:b/>
      <w:bCs/>
    </w:rPr>
  </w:style>
  <w:style w:type="character" w:customStyle="1" w:styleId="CommentSubjectChar">
    <w:name w:val="Comment Subject Char"/>
    <w:basedOn w:val="CommentTextChar"/>
    <w:link w:val="CommentSubject"/>
    <w:rsid w:val="00FA03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0379"/>
    <w:rPr>
      <w:sz w:val="16"/>
      <w:szCs w:val="16"/>
    </w:rPr>
  </w:style>
  <w:style w:type="paragraph" w:styleId="CommentText">
    <w:name w:val="annotation text"/>
    <w:basedOn w:val="Normal"/>
    <w:link w:val="CommentTextChar"/>
    <w:rsid w:val="00FA0379"/>
    <w:rPr>
      <w:sz w:val="20"/>
      <w:szCs w:val="20"/>
    </w:rPr>
  </w:style>
  <w:style w:type="character" w:customStyle="1" w:styleId="CommentTextChar">
    <w:name w:val="Comment Text Char"/>
    <w:basedOn w:val="DefaultParagraphFont"/>
    <w:link w:val="CommentText"/>
    <w:rsid w:val="00FA0379"/>
  </w:style>
  <w:style w:type="paragraph" w:styleId="CommentSubject">
    <w:name w:val="annotation subject"/>
    <w:basedOn w:val="CommentText"/>
    <w:next w:val="CommentText"/>
    <w:link w:val="CommentSubjectChar"/>
    <w:rsid w:val="00FA0379"/>
    <w:rPr>
      <w:b/>
      <w:bCs/>
    </w:rPr>
  </w:style>
  <w:style w:type="character" w:customStyle="1" w:styleId="CommentSubjectChar">
    <w:name w:val="Comment Subject Char"/>
    <w:basedOn w:val="CommentTextChar"/>
    <w:link w:val="CommentSubject"/>
    <w:rsid w:val="00FA0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5225</Characters>
  <Application>Microsoft Office Word</Application>
  <DocSecurity>4</DocSecurity>
  <Lines>195</Lines>
  <Paragraphs>41</Paragraphs>
  <ScaleCrop>false</ScaleCrop>
  <HeadingPairs>
    <vt:vector size="2" baseType="variant">
      <vt:variant>
        <vt:lpstr>Title</vt:lpstr>
      </vt:variant>
      <vt:variant>
        <vt:i4>1</vt:i4>
      </vt:variant>
    </vt:vector>
  </HeadingPairs>
  <TitlesOfParts>
    <vt:vector size="1" baseType="lpstr">
      <vt:lpstr>BA - HB02855 (Committee Report (Substituted))</vt:lpstr>
    </vt:vector>
  </TitlesOfParts>
  <Company>State of Texas</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24590</dc:subject>
  <dc:creator>State of Texas</dc:creator>
  <dc:description>HB 2855 by Paddie-(H)Culture, Recreation &amp; Tourism (Substitute Document Number: 85R 22940)</dc:description>
  <cp:lastModifiedBy>Molly Hoffman-Bricker</cp:lastModifiedBy>
  <cp:revision>2</cp:revision>
  <cp:lastPrinted>2017-04-20T23:49:00Z</cp:lastPrinted>
  <dcterms:created xsi:type="dcterms:W3CDTF">2017-04-21T21:27:00Z</dcterms:created>
  <dcterms:modified xsi:type="dcterms:W3CDTF">2017-04-21T21:27:00Z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17.109.1212</vt:lpwstr>
  </property>
</Properties>
</file>