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3240" w:rsidTr="00345119">
        <w:tc>
          <w:tcPr>
            <w:tcW w:w="9576" w:type="dxa"/>
            <w:noWrap/>
          </w:tcPr>
          <w:p w:rsidR="008423E4" w:rsidRPr="0022177D" w:rsidRDefault="00CD62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628F" w:rsidP="008423E4">
      <w:pPr>
        <w:jc w:val="center"/>
      </w:pPr>
    </w:p>
    <w:p w:rsidR="008423E4" w:rsidRPr="00B31F0E" w:rsidRDefault="00CD628F" w:rsidP="008423E4"/>
    <w:p w:rsidR="008423E4" w:rsidRPr="00742794" w:rsidRDefault="00CD62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3240" w:rsidTr="00345119">
        <w:tc>
          <w:tcPr>
            <w:tcW w:w="9576" w:type="dxa"/>
          </w:tcPr>
          <w:p w:rsidR="008423E4" w:rsidRPr="00861995" w:rsidRDefault="00CD628F" w:rsidP="00345119">
            <w:pPr>
              <w:jc w:val="right"/>
            </w:pPr>
            <w:r>
              <w:t>H.B. 2880</w:t>
            </w:r>
          </w:p>
        </w:tc>
      </w:tr>
      <w:tr w:rsidR="00553240" w:rsidTr="00345119">
        <w:tc>
          <w:tcPr>
            <w:tcW w:w="9576" w:type="dxa"/>
          </w:tcPr>
          <w:p w:rsidR="008423E4" w:rsidRPr="00861995" w:rsidRDefault="00CD628F" w:rsidP="001108B1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553240" w:rsidTr="00345119">
        <w:tc>
          <w:tcPr>
            <w:tcW w:w="9576" w:type="dxa"/>
          </w:tcPr>
          <w:p w:rsidR="008423E4" w:rsidRPr="00861995" w:rsidRDefault="00CD628F" w:rsidP="00345119">
            <w:pPr>
              <w:jc w:val="right"/>
            </w:pPr>
            <w:r>
              <w:t>Public Education</w:t>
            </w:r>
          </w:p>
        </w:tc>
      </w:tr>
      <w:tr w:rsidR="00553240" w:rsidTr="00345119">
        <w:tc>
          <w:tcPr>
            <w:tcW w:w="9576" w:type="dxa"/>
          </w:tcPr>
          <w:p w:rsidR="008423E4" w:rsidRDefault="00CD62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628F" w:rsidP="008423E4">
      <w:pPr>
        <w:tabs>
          <w:tab w:val="right" w:pos="9360"/>
        </w:tabs>
      </w:pPr>
    </w:p>
    <w:p w:rsidR="008423E4" w:rsidRDefault="00CD628F" w:rsidP="008423E4"/>
    <w:p w:rsidR="008423E4" w:rsidRDefault="00CD62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3240" w:rsidTr="00345119">
        <w:tc>
          <w:tcPr>
            <w:tcW w:w="9576" w:type="dxa"/>
          </w:tcPr>
          <w:p w:rsidR="008423E4" w:rsidRPr="00A8133F" w:rsidRDefault="00CD628F" w:rsidP="00BF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628F" w:rsidP="00BF3D67"/>
          <w:p w:rsidR="008423E4" w:rsidRDefault="00CD628F" w:rsidP="00BF3D67">
            <w:pPr>
              <w:pStyle w:val="Header"/>
              <w:jc w:val="both"/>
            </w:pPr>
            <w:r>
              <w:t>According to interested parties, school r</w:t>
            </w:r>
            <w:r>
              <w:t xml:space="preserve">esource officers have indicated the need for a </w:t>
            </w:r>
            <w:r>
              <w:t xml:space="preserve">criminal punishment for the </w:t>
            </w:r>
            <w:r w:rsidRPr="00731585">
              <w:t xml:space="preserve">threatened exhibition </w:t>
            </w:r>
            <w:r w:rsidRPr="00731585">
              <w:t>or use of a firearm in or on school property or on a school bus</w:t>
            </w:r>
            <w:r>
              <w:t xml:space="preserve"> that</w:t>
            </w:r>
            <w:r>
              <w:t xml:space="preserve"> </w:t>
            </w:r>
            <w:r>
              <w:t>recognizes</w:t>
            </w:r>
            <w:r>
              <w:t xml:space="preserve"> the severity of the threat but also </w:t>
            </w:r>
            <w:r>
              <w:t>does not</w:t>
            </w:r>
            <w:r>
              <w:t xml:space="preserve"> </w:t>
            </w:r>
            <w:r>
              <w:t xml:space="preserve">bring the lifelong consequences of a felony charge against a student. </w:t>
            </w:r>
            <w:r>
              <w:t xml:space="preserve">H.B. 2880 seeks to </w:t>
            </w:r>
            <w:r>
              <w:t>address that need</w:t>
            </w:r>
            <w:r>
              <w:t xml:space="preserve"> by </w:t>
            </w:r>
            <w:r>
              <w:t>decreasi</w:t>
            </w:r>
            <w:r>
              <w:t>ng the p</w:t>
            </w:r>
            <w:r>
              <w:t>enal</w:t>
            </w:r>
            <w:r>
              <w:t>t</w:t>
            </w:r>
            <w:r>
              <w:t>y</w:t>
            </w:r>
            <w:r>
              <w:t xml:space="preserve"> for such an offense</w:t>
            </w:r>
            <w:r>
              <w:t xml:space="preserve"> from</w:t>
            </w:r>
            <w:r>
              <w:t xml:space="preserve"> </w:t>
            </w:r>
            <w:r>
              <w:t xml:space="preserve">a </w:t>
            </w:r>
            <w:r w:rsidRPr="00AD0084">
              <w:t xml:space="preserve">third degree felony </w:t>
            </w:r>
            <w:r>
              <w:t xml:space="preserve">to a </w:t>
            </w:r>
            <w:r w:rsidRPr="00AD0084">
              <w:t>Class A misdemeanor</w:t>
            </w:r>
            <w:r>
              <w:t>, unless the actor was in possession of or had immediate access to a firearm</w:t>
            </w:r>
            <w:r>
              <w:t>.</w:t>
            </w:r>
          </w:p>
          <w:p w:rsidR="008423E4" w:rsidRPr="00E26B13" w:rsidRDefault="00CD628F" w:rsidP="00BF3D67">
            <w:pPr>
              <w:rPr>
                <w:b/>
              </w:rPr>
            </w:pPr>
          </w:p>
        </w:tc>
      </w:tr>
      <w:tr w:rsidR="00553240" w:rsidTr="00345119">
        <w:tc>
          <w:tcPr>
            <w:tcW w:w="9576" w:type="dxa"/>
          </w:tcPr>
          <w:p w:rsidR="0017725B" w:rsidRDefault="00CD628F" w:rsidP="00BF3D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628F" w:rsidP="00BF3D67">
            <w:pPr>
              <w:rPr>
                <w:b/>
                <w:u w:val="single"/>
              </w:rPr>
            </w:pPr>
          </w:p>
          <w:p w:rsidR="00D408F2" w:rsidRPr="00D408F2" w:rsidRDefault="00CD628F" w:rsidP="00BF3D67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D628F" w:rsidP="00BF3D67">
            <w:pPr>
              <w:rPr>
                <w:b/>
                <w:u w:val="single"/>
              </w:rPr>
            </w:pPr>
          </w:p>
        </w:tc>
      </w:tr>
      <w:tr w:rsidR="00553240" w:rsidTr="00345119">
        <w:tc>
          <w:tcPr>
            <w:tcW w:w="9576" w:type="dxa"/>
          </w:tcPr>
          <w:p w:rsidR="008423E4" w:rsidRPr="00A8133F" w:rsidRDefault="00CD628F" w:rsidP="00BF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628F" w:rsidP="00BF3D67"/>
          <w:p w:rsidR="00A03035" w:rsidRDefault="00CD628F" w:rsidP="00BF3D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CD628F" w:rsidP="00BF3D67">
            <w:pPr>
              <w:rPr>
                <w:b/>
              </w:rPr>
            </w:pPr>
          </w:p>
        </w:tc>
      </w:tr>
      <w:tr w:rsidR="00553240" w:rsidTr="00345119">
        <w:tc>
          <w:tcPr>
            <w:tcW w:w="9576" w:type="dxa"/>
          </w:tcPr>
          <w:p w:rsidR="008423E4" w:rsidRPr="00A8133F" w:rsidRDefault="00CD628F" w:rsidP="00BF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628F" w:rsidP="00BF3D67"/>
          <w:p w:rsidR="00BF3D67" w:rsidRDefault="00CD628F" w:rsidP="00BF3D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91935">
              <w:t>H.B. 2880</w:t>
            </w:r>
            <w:r>
              <w:t xml:space="preserve"> amends the Education Code </w:t>
            </w:r>
            <w:r>
              <w:t>to</w:t>
            </w:r>
            <w:r>
              <w:t xml:space="preserve"> </w:t>
            </w:r>
            <w:r>
              <w:t xml:space="preserve">decrease from a </w:t>
            </w:r>
            <w:r w:rsidRPr="00AD0084">
              <w:t xml:space="preserve">third degree felony </w:t>
            </w:r>
            <w:r>
              <w:t xml:space="preserve">to a </w:t>
            </w:r>
            <w:r w:rsidRPr="00AD0084">
              <w:t>Class A misdemeanor</w:t>
            </w:r>
            <w:r>
              <w:t xml:space="preserve"> the penalty</w:t>
            </w:r>
            <w:r>
              <w:t xml:space="preserve"> </w:t>
            </w:r>
            <w:r>
              <w:t xml:space="preserve">for certain </w:t>
            </w:r>
            <w:r>
              <w:t xml:space="preserve">conduct constituting </w:t>
            </w:r>
            <w:r>
              <w:t>exhibition of a firearm</w:t>
            </w:r>
            <w:r>
              <w:t xml:space="preserve"> </w:t>
            </w:r>
            <w:r>
              <w:t xml:space="preserve">involving </w:t>
            </w:r>
            <w:r w:rsidRPr="00AD0084">
              <w:t>intentionally threatening to exhibit or use a firearm in or on a property that is owned by a private or public school or on a school bus being used to transport children to or from</w:t>
            </w:r>
            <w:r>
              <w:t xml:space="preserve"> private</w:t>
            </w:r>
            <w:r>
              <w:t xml:space="preserve"> or public</w:t>
            </w:r>
            <w:r w:rsidRPr="00AD0084">
              <w:t xml:space="preserve"> school-sponsored activities </w:t>
            </w:r>
            <w:r>
              <w:t>in a manner intended to cause alarm or personal injury to another person or to damage school property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bill makes </w:t>
            </w:r>
            <w:r>
              <w:t>that</w:t>
            </w:r>
            <w:r>
              <w:t xml:space="preserve"> </w:t>
            </w:r>
            <w:r>
              <w:t>conduct</w:t>
            </w:r>
            <w:r>
              <w:t xml:space="preserve"> a third degree felony offense if the actor</w:t>
            </w:r>
            <w:r>
              <w:t xml:space="preserve"> </w:t>
            </w:r>
            <w:r w:rsidRPr="00AD0084">
              <w:t>was in possession o</w:t>
            </w:r>
            <w:r>
              <w:t>f or had immediate acces</w:t>
            </w:r>
            <w:r>
              <w:t>s to a</w:t>
            </w:r>
            <w:r w:rsidRPr="00AD0084">
              <w:t xml:space="preserve"> firearm</w:t>
            </w:r>
            <w:r>
              <w:t>.</w:t>
            </w:r>
          </w:p>
          <w:p w:rsidR="00B07634" w:rsidRPr="00835628" w:rsidRDefault="00CD628F" w:rsidP="00BF3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53240" w:rsidTr="00345119">
        <w:tc>
          <w:tcPr>
            <w:tcW w:w="9576" w:type="dxa"/>
          </w:tcPr>
          <w:p w:rsidR="008423E4" w:rsidRPr="00A8133F" w:rsidRDefault="00CD628F" w:rsidP="00BF3D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628F" w:rsidP="00BF3D67"/>
          <w:p w:rsidR="008423E4" w:rsidRPr="003624F2" w:rsidRDefault="00CD628F" w:rsidP="00BF3D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D628F" w:rsidP="00BF3D67">
            <w:pPr>
              <w:rPr>
                <w:b/>
              </w:rPr>
            </w:pPr>
          </w:p>
        </w:tc>
      </w:tr>
    </w:tbl>
    <w:p w:rsidR="004108C3" w:rsidRPr="008423E4" w:rsidRDefault="00CD628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28F">
      <w:r>
        <w:separator/>
      </w:r>
    </w:p>
  </w:endnote>
  <w:endnote w:type="continuationSeparator" w:id="0">
    <w:p w:rsidR="00000000" w:rsidRDefault="00CD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3240" w:rsidTr="009C1E9A">
      <w:trPr>
        <w:cantSplit/>
      </w:trPr>
      <w:tc>
        <w:tcPr>
          <w:tcW w:w="0" w:type="pct"/>
        </w:tcPr>
        <w:p w:rsidR="00137D90" w:rsidRDefault="00CD62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62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62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62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62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3240" w:rsidTr="009C1E9A">
      <w:trPr>
        <w:cantSplit/>
      </w:trPr>
      <w:tc>
        <w:tcPr>
          <w:tcW w:w="0" w:type="pct"/>
        </w:tcPr>
        <w:p w:rsidR="00EC379B" w:rsidRDefault="00CD62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62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22329</w:t>
          </w:r>
        </w:p>
      </w:tc>
      <w:tc>
        <w:tcPr>
          <w:tcW w:w="2453" w:type="pct"/>
        </w:tcPr>
        <w:p w:rsidR="00EC379B" w:rsidRDefault="00CD62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17.97.1242</w:t>
          </w:r>
          <w:r>
            <w:fldChar w:fldCharType="end"/>
          </w:r>
        </w:p>
      </w:tc>
    </w:tr>
    <w:tr w:rsidR="00553240" w:rsidTr="009C1E9A">
      <w:trPr>
        <w:cantSplit/>
      </w:trPr>
      <w:tc>
        <w:tcPr>
          <w:tcW w:w="0" w:type="pct"/>
        </w:tcPr>
        <w:p w:rsidR="00EC379B" w:rsidRDefault="00CD62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62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628F" w:rsidP="006D504F">
          <w:pPr>
            <w:pStyle w:val="Footer"/>
            <w:rPr>
              <w:rStyle w:val="PageNumber"/>
            </w:rPr>
          </w:pPr>
        </w:p>
        <w:p w:rsidR="00EC379B" w:rsidRDefault="00CD62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32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62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62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62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28F">
      <w:r>
        <w:separator/>
      </w:r>
    </w:p>
  </w:footnote>
  <w:footnote w:type="continuationSeparator" w:id="0">
    <w:p w:rsidR="00000000" w:rsidRDefault="00CD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40"/>
    <w:rsid w:val="00553240"/>
    <w:rsid w:val="00C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6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3B8"/>
  </w:style>
  <w:style w:type="paragraph" w:styleId="CommentSubject">
    <w:name w:val="annotation subject"/>
    <w:basedOn w:val="CommentText"/>
    <w:next w:val="CommentText"/>
    <w:link w:val="CommentSubjectChar"/>
    <w:rsid w:val="00D5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6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3B8"/>
  </w:style>
  <w:style w:type="paragraph" w:styleId="CommentSubject">
    <w:name w:val="annotation subject"/>
    <w:basedOn w:val="CommentText"/>
    <w:next w:val="CommentText"/>
    <w:link w:val="CommentSubjectChar"/>
    <w:rsid w:val="00D5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1514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HB02880 (Committee Report (Unamended))</vt:lpstr>
    </vt:vector>
  </TitlesOfParts>
  <Company>State of Texas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22329</dc:subject>
  <dc:creator>State of Texas</dc:creator>
  <dc:description>HB 2880 by Dutton-(H)Public Education</dc:description>
  <cp:lastModifiedBy>Brianna Weis</cp:lastModifiedBy>
  <cp:revision>2</cp:revision>
  <cp:lastPrinted>2017-04-08T19:56:00Z</cp:lastPrinted>
  <dcterms:created xsi:type="dcterms:W3CDTF">2017-04-17T23:39:00Z</dcterms:created>
  <dcterms:modified xsi:type="dcterms:W3CDTF">2017-04-17T23:39:00Z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17.97.1242</vt:lpwstr>
  </property>
</Properties>
</file>