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1A" w:rsidRDefault="00317B1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EE4C135B7A8420BAF4AA2552877396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7B1A" w:rsidRPr="00585C31" w:rsidRDefault="00317B1A" w:rsidP="000F1DF9">
      <w:pPr>
        <w:spacing w:after="0" w:line="240" w:lineRule="auto"/>
        <w:rPr>
          <w:rFonts w:cs="Times New Roman"/>
          <w:szCs w:val="24"/>
        </w:rPr>
      </w:pPr>
    </w:p>
    <w:p w:rsidR="00317B1A" w:rsidRPr="00585C31" w:rsidRDefault="00317B1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7B1A" w:rsidTr="000F1DF9">
        <w:tc>
          <w:tcPr>
            <w:tcW w:w="2718" w:type="dxa"/>
          </w:tcPr>
          <w:p w:rsidR="00317B1A" w:rsidRPr="005C2A78" w:rsidRDefault="00317B1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51A4B4E1CB148FA9D3E39CD49B070B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7B1A" w:rsidRPr="00FF6471" w:rsidRDefault="00317B1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242AA5F577F43F293B62CE8B9D8FB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2993</w:t>
                </w:r>
              </w:sdtContent>
            </w:sdt>
          </w:p>
        </w:tc>
      </w:tr>
      <w:tr w:rsidR="00317B1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BC9BF33B5264B96B1DB0BAC7A482F4D"/>
            </w:placeholder>
          </w:sdtPr>
          <w:sdtContent>
            <w:tc>
              <w:tcPr>
                <w:tcW w:w="2718" w:type="dxa"/>
              </w:tcPr>
              <w:p w:rsidR="00317B1A" w:rsidRPr="000F1DF9" w:rsidRDefault="00317B1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85R15933 AAF-F</w:t>
                </w:r>
              </w:p>
            </w:tc>
          </w:sdtContent>
        </w:sdt>
        <w:tc>
          <w:tcPr>
            <w:tcW w:w="6858" w:type="dxa"/>
          </w:tcPr>
          <w:p w:rsidR="00317B1A" w:rsidRPr="005C2A78" w:rsidRDefault="00317B1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129B878BEA477F9C9AF05848F5EA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EBB47C7E0674052A07E46BE789926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Phillips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6E5582E44D94E7AA8FB17E594326C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(Garcia)</w:t>
                </w:r>
              </w:sdtContent>
            </w:sdt>
          </w:p>
        </w:tc>
      </w:tr>
      <w:tr w:rsidR="00317B1A" w:rsidTr="000F1DF9">
        <w:tc>
          <w:tcPr>
            <w:tcW w:w="2718" w:type="dxa"/>
          </w:tcPr>
          <w:p w:rsidR="00317B1A" w:rsidRPr="00BC7495" w:rsidRDefault="00317B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BCFCB3DDF15444BBD23F67071498FA5"/>
            </w:placeholder>
          </w:sdtPr>
          <w:sdtContent>
            <w:tc>
              <w:tcPr>
                <w:tcW w:w="6858" w:type="dxa"/>
              </w:tcPr>
              <w:p w:rsidR="00317B1A" w:rsidRPr="00FF6471" w:rsidRDefault="00317B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17B1A" w:rsidTr="000F1DF9">
        <w:tc>
          <w:tcPr>
            <w:tcW w:w="2718" w:type="dxa"/>
          </w:tcPr>
          <w:p w:rsidR="00317B1A" w:rsidRPr="00BC7495" w:rsidRDefault="00317B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478851CF3C84CC286F83C98CCC13D3C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7B1A" w:rsidRPr="00FF6471" w:rsidRDefault="00317B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317B1A" w:rsidTr="000F1DF9">
        <w:tc>
          <w:tcPr>
            <w:tcW w:w="2718" w:type="dxa"/>
          </w:tcPr>
          <w:p w:rsidR="00317B1A" w:rsidRPr="00BC7495" w:rsidRDefault="00317B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7B41C81D41047158FC36F83827310CC"/>
            </w:placeholder>
          </w:sdtPr>
          <w:sdtContent>
            <w:tc>
              <w:tcPr>
                <w:tcW w:w="6858" w:type="dxa"/>
              </w:tcPr>
              <w:p w:rsidR="00317B1A" w:rsidRPr="00FF6471" w:rsidRDefault="00317B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17B1A" w:rsidRPr="00FF6471" w:rsidRDefault="00317B1A" w:rsidP="000F1DF9">
      <w:pPr>
        <w:spacing w:after="0" w:line="240" w:lineRule="auto"/>
        <w:rPr>
          <w:rFonts w:cs="Times New Roman"/>
          <w:szCs w:val="24"/>
        </w:rPr>
      </w:pPr>
    </w:p>
    <w:p w:rsidR="00317B1A" w:rsidRPr="00FF6471" w:rsidRDefault="00317B1A" w:rsidP="000F1DF9">
      <w:pPr>
        <w:spacing w:after="0" w:line="240" w:lineRule="auto"/>
        <w:rPr>
          <w:rFonts w:cs="Times New Roman"/>
          <w:szCs w:val="24"/>
        </w:rPr>
      </w:pPr>
    </w:p>
    <w:p w:rsidR="00317B1A" w:rsidRPr="00FF6471" w:rsidRDefault="00317B1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FCC24B64BE740D7AD267E345421F9D2"/>
        </w:placeholder>
      </w:sdtPr>
      <w:sdtContent>
        <w:p w:rsidR="00317B1A" w:rsidRDefault="00317B1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alias w:val="Background and Purpose"/>
        <w:tag w:val="BackgroundandPurposeContentControl"/>
        <w:id w:val="-1903514545"/>
        <w:lock w:val="sdtContentLocked"/>
        <w:placeholder>
          <w:docPart w:val="89F14D92F61E4A288A7434336E464B10"/>
        </w:placeholder>
        <w:showingPlcHdr/>
      </w:sdtPr>
      <w:sdtContent>
        <w:p w:rsidR="00317B1A" w:rsidRPr="009A3902" w:rsidRDefault="00317B1A" w:rsidP="009A3902">
          <w:pPr>
            <w:spacing w:after="0" w:line="240" w:lineRule="auto"/>
          </w:pPr>
          <w:r w:rsidRPr="009A3902">
            <w:t xml:space="preserve"> </w:t>
          </w:r>
        </w:p>
      </w:sdtContent>
    </w:sdt>
    <w:p w:rsidR="00317B1A" w:rsidRDefault="00317B1A" w:rsidP="009015A0">
      <w:pPr>
        <w:spacing w:after="0" w:line="240" w:lineRule="auto"/>
        <w:jc w:val="both"/>
        <w:rPr>
          <w:rFonts w:eastAsia="Times New Roman"/>
          <w:bCs/>
        </w:rPr>
      </w:pPr>
      <w:r w:rsidRPr="00683BE5">
        <w:t>H.B. 2993 amends current law relating to the public transportation advisory committee.</w:t>
      </w:r>
    </w:p>
    <w:p w:rsidR="00317B1A" w:rsidRPr="00D70925" w:rsidRDefault="00317B1A" w:rsidP="009015A0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bookmarkStart w:id="0" w:name="EnrolledProposed"/>
    <w:bookmarkEnd w:id="0"/>
    <w:p w:rsidR="00317B1A" w:rsidRPr="005C2A78" w:rsidRDefault="00317B1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277ABDCFBDA448191501E476CD4626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7B1A" w:rsidRPr="006529C4" w:rsidRDefault="00317B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7B1A" w:rsidRPr="006529C4" w:rsidRDefault="00317B1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7B1A" w:rsidRPr="006529C4" w:rsidRDefault="00317B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7B1A" w:rsidRPr="005C2A78" w:rsidRDefault="00317B1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3A77E6D33EA4928BB4FE1F138837DE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7B1A" w:rsidRPr="005C2A78" w:rsidRDefault="00317B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7B1A" w:rsidRDefault="00317B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455.004(b) and (c), Transportation Code, as follows:</w:t>
      </w:r>
    </w:p>
    <w:p w:rsidR="00317B1A" w:rsidRDefault="00317B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7B1A" w:rsidRDefault="00317B1A" w:rsidP="00683B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Transportation Commission (TTC) to appoint the members of the public transportation advisory committee (committee). Requires that the committee include at least:</w:t>
      </w:r>
    </w:p>
    <w:p w:rsidR="00317B1A" w:rsidRDefault="00317B1A" w:rsidP="00683B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two members who represent a diverse cross-section of public transportation providers;</w:t>
      </w: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two members who represent a diverse cross-section of transportation users; and</w:t>
      </w: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two members who represent the general public.</w:t>
      </w: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Deletes existing text requiring the governor, lieutenant governor, and speaker of the house of representatives to each appoint certain members to the committee.</w:t>
      </w:r>
    </w:p>
    <w:p w:rsidR="00317B1A" w:rsidRDefault="00317B1A" w:rsidP="00683B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7B1A" w:rsidRPr="005C2A78" w:rsidRDefault="00317B1A" w:rsidP="00683B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a member serves at the pleasure of TTC, rather than at the pleasure of the officer who appointed the member. </w:t>
      </w:r>
    </w:p>
    <w:p w:rsidR="00317B1A" w:rsidRPr="005C2A78" w:rsidRDefault="00317B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7B1A" w:rsidRPr="005C2A78" w:rsidRDefault="00317B1A" w:rsidP="00683BE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317B1A" w:rsidRPr="006529C4" w:rsidRDefault="00317B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7B1A" w:rsidRPr="006529C4" w:rsidRDefault="00317B1A" w:rsidP="00774EC7">
      <w:pPr>
        <w:spacing w:after="0" w:line="240" w:lineRule="auto"/>
        <w:jc w:val="both"/>
      </w:pPr>
    </w:p>
    <w:sectPr w:rsidR="00317B1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93" w:rsidRDefault="00874893" w:rsidP="000F1DF9">
      <w:pPr>
        <w:spacing w:after="0" w:line="240" w:lineRule="auto"/>
      </w:pPr>
      <w:r>
        <w:separator/>
      </w:r>
    </w:p>
  </w:endnote>
  <w:endnote w:type="continuationSeparator" w:id="0">
    <w:p w:rsidR="00874893" w:rsidRDefault="0087489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7489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7B1A">
                <w:rPr>
                  <w:sz w:val="20"/>
                  <w:szCs w:val="20"/>
                </w:rPr>
                <w:t>AMD,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7B1A">
                <w:rPr>
                  <w:sz w:val="20"/>
                  <w:szCs w:val="20"/>
                </w:rPr>
                <w:t>H.B. 2993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7B1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7489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7B1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7B1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93" w:rsidRDefault="00874893" w:rsidP="000F1DF9">
      <w:pPr>
        <w:spacing w:after="0" w:line="240" w:lineRule="auto"/>
      </w:pPr>
      <w:r>
        <w:separator/>
      </w:r>
    </w:p>
  </w:footnote>
  <w:footnote w:type="continuationSeparator" w:id="0">
    <w:p w:rsidR="00874893" w:rsidRDefault="0087489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7B1A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74893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B7CF7" w:rsidP="002B7CF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EE4C135B7A8420BAF4AA2552877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0C1-8095-4A4B-AB97-BDB4EE53098C}"/>
      </w:docPartPr>
      <w:docPartBody>
        <w:p w:rsidR="00000000" w:rsidRDefault="00473136"/>
      </w:docPartBody>
    </w:docPart>
    <w:docPart>
      <w:docPartPr>
        <w:name w:val="551A4B4E1CB148FA9D3E39CD49B0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FE19-BDFF-4E95-AD05-60B620B6146F}"/>
      </w:docPartPr>
      <w:docPartBody>
        <w:p w:rsidR="00000000" w:rsidRDefault="00473136"/>
      </w:docPartBody>
    </w:docPart>
    <w:docPart>
      <w:docPartPr>
        <w:name w:val="8242AA5F577F43F293B62CE8B9D8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DB3F-EBE9-466A-8BBC-0DB64E92DA33}"/>
      </w:docPartPr>
      <w:docPartBody>
        <w:p w:rsidR="00000000" w:rsidRDefault="00473136"/>
      </w:docPartBody>
    </w:docPart>
    <w:docPart>
      <w:docPartPr>
        <w:name w:val="3BC9BF33B5264B96B1DB0BAC7A48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67AF-BE74-4030-AE79-8C15B7A3C46F}"/>
      </w:docPartPr>
      <w:docPartBody>
        <w:p w:rsidR="00000000" w:rsidRDefault="00473136"/>
      </w:docPartBody>
    </w:docPart>
    <w:docPart>
      <w:docPartPr>
        <w:name w:val="90129B878BEA477F9C9AF05848F5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1022-8806-4E03-84E1-7FA6ECD98E9E}"/>
      </w:docPartPr>
      <w:docPartBody>
        <w:p w:rsidR="00000000" w:rsidRDefault="00473136"/>
      </w:docPartBody>
    </w:docPart>
    <w:docPart>
      <w:docPartPr>
        <w:name w:val="1EBB47C7E0674052A07E46BE7899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5B52-D695-4142-AD0E-5BFBD0A6AF14}"/>
      </w:docPartPr>
      <w:docPartBody>
        <w:p w:rsidR="00000000" w:rsidRDefault="00473136"/>
      </w:docPartBody>
    </w:docPart>
    <w:docPart>
      <w:docPartPr>
        <w:name w:val="76E5582E44D94E7AA8FB17E59432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975A-7788-43E6-8E52-86F47D13052F}"/>
      </w:docPartPr>
      <w:docPartBody>
        <w:p w:rsidR="00000000" w:rsidRDefault="00473136"/>
      </w:docPartBody>
    </w:docPart>
    <w:docPart>
      <w:docPartPr>
        <w:name w:val="DBCFCB3DDF15444BBD23F6707149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5791-FC9C-40E0-8347-D36190CD112C}"/>
      </w:docPartPr>
      <w:docPartBody>
        <w:p w:rsidR="00000000" w:rsidRDefault="00473136"/>
      </w:docPartBody>
    </w:docPart>
    <w:docPart>
      <w:docPartPr>
        <w:name w:val="7478851CF3C84CC286F83C98CCC1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48AA-B862-4D9B-83B5-94E900EFC79E}"/>
      </w:docPartPr>
      <w:docPartBody>
        <w:p w:rsidR="00000000" w:rsidRDefault="002B7CF7" w:rsidP="002B7CF7">
          <w:pPr>
            <w:pStyle w:val="7478851CF3C84CC286F83C98CCC13D3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7B41C81D41047158FC36F838273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4731-E373-4ABC-B44F-D47FF0A776EF}"/>
      </w:docPartPr>
      <w:docPartBody>
        <w:p w:rsidR="00000000" w:rsidRDefault="00473136"/>
      </w:docPartBody>
    </w:docPart>
    <w:docPart>
      <w:docPartPr>
        <w:name w:val="5FCC24B64BE740D7AD267E345421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3EAD-A841-4FE6-9713-9E5A83757C19}"/>
      </w:docPartPr>
      <w:docPartBody>
        <w:p w:rsidR="00000000" w:rsidRDefault="00473136"/>
      </w:docPartBody>
    </w:docPart>
    <w:docPart>
      <w:docPartPr>
        <w:name w:val="89F14D92F61E4A288A7434336E46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B888-51E2-4DB3-A28E-06E17F22CEFD}"/>
      </w:docPartPr>
      <w:docPartBody>
        <w:p w:rsidR="00000000" w:rsidRDefault="002B7CF7" w:rsidP="002B7CF7">
          <w:pPr>
            <w:pStyle w:val="89F14D92F61E4A288A7434336E464B1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277ABDCFBDA448191501E476CD4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4328-EEDC-469F-A2FF-664FC21C7802}"/>
      </w:docPartPr>
      <w:docPartBody>
        <w:p w:rsidR="00000000" w:rsidRDefault="00473136"/>
      </w:docPartBody>
    </w:docPart>
    <w:docPart>
      <w:docPartPr>
        <w:name w:val="73A77E6D33EA4928BB4FE1F13883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177F-83CB-411E-8067-0D2E6B112828}"/>
      </w:docPartPr>
      <w:docPartBody>
        <w:p w:rsidR="00000000" w:rsidRDefault="004731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B7CF7"/>
    <w:rsid w:val="002F07B9"/>
    <w:rsid w:val="0032359E"/>
    <w:rsid w:val="00330290"/>
    <w:rsid w:val="0047313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CF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B7CF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B7CF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B7C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78851CF3C84CC286F83C98CCC13D3C">
    <w:name w:val="7478851CF3C84CC286F83C98CCC13D3C"/>
    <w:rsid w:val="002B7CF7"/>
  </w:style>
  <w:style w:type="paragraph" w:customStyle="1" w:styleId="89F14D92F61E4A288A7434336E464B10">
    <w:name w:val="89F14D92F61E4A288A7434336E464B10"/>
    <w:rsid w:val="002B7C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CF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B7CF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B7CF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B7C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78851CF3C84CC286F83C98CCC13D3C">
    <w:name w:val="7478851CF3C84CC286F83C98CCC13D3C"/>
    <w:rsid w:val="002B7CF7"/>
  </w:style>
  <w:style w:type="paragraph" w:customStyle="1" w:styleId="89F14D92F61E4A288A7434336E464B10">
    <w:name w:val="89F14D92F61E4A288A7434336E464B10"/>
    <w:rsid w:val="002B7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2095A09-BAD1-45FF-9DD5-10A54E4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194</Words>
  <Characters>1112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dcterms:created xsi:type="dcterms:W3CDTF">2015-05-29T14:24:00Z</dcterms:created>
  <dcterms:modified xsi:type="dcterms:W3CDTF">2017-05-15T22:03:00Z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