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B4BDE" w:rsidTr="00345119">
        <w:tc>
          <w:tcPr>
            <w:tcW w:w="9576" w:type="dxa"/>
            <w:noWrap/>
          </w:tcPr>
          <w:p w:rsidR="008423E4" w:rsidRPr="0022177D" w:rsidRDefault="001B09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B0936" w:rsidP="008423E4">
      <w:pPr>
        <w:jc w:val="center"/>
      </w:pPr>
    </w:p>
    <w:p w:rsidR="008423E4" w:rsidRPr="00B31F0E" w:rsidRDefault="001B0936" w:rsidP="008423E4"/>
    <w:p w:rsidR="008423E4" w:rsidRPr="00742794" w:rsidRDefault="001B09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4BDE" w:rsidTr="00345119">
        <w:tc>
          <w:tcPr>
            <w:tcW w:w="9576" w:type="dxa"/>
          </w:tcPr>
          <w:p w:rsidR="008423E4" w:rsidRPr="00861995" w:rsidRDefault="001B0936" w:rsidP="00345119">
            <w:pPr>
              <w:jc w:val="right"/>
            </w:pPr>
            <w:r>
              <w:t>H.B. 3071</w:t>
            </w:r>
          </w:p>
        </w:tc>
      </w:tr>
      <w:tr w:rsidR="00AB4BDE" w:rsidTr="00345119">
        <w:tc>
          <w:tcPr>
            <w:tcW w:w="9576" w:type="dxa"/>
          </w:tcPr>
          <w:p w:rsidR="008423E4" w:rsidRPr="00861995" w:rsidRDefault="001B0936" w:rsidP="006B385B">
            <w:pPr>
              <w:jc w:val="right"/>
            </w:pPr>
            <w:r>
              <w:t xml:space="preserve">By: </w:t>
            </w:r>
            <w:r>
              <w:t>Rodriguez, Eddie</w:t>
            </w:r>
          </w:p>
        </w:tc>
      </w:tr>
      <w:tr w:rsidR="00AB4BDE" w:rsidTr="00345119">
        <w:tc>
          <w:tcPr>
            <w:tcW w:w="9576" w:type="dxa"/>
          </w:tcPr>
          <w:p w:rsidR="008423E4" w:rsidRPr="00861995" w:rsidRDefault="001B0936" w:rsidP="00345119">
            <w:pPr>
              <w:jc w:val="right"/>
            </w:pPr>
            <w:r>
              <w:t>Natural Resources</w:t>
            </w:r>
          </w:p>
        </w:tc>
      </w:tr>
      <w:tr w:rsidR="00AB4BDE" w:rsidTr="00345119">
        <w:tc>
          <w:tcPr>
            <w:tcW w:w="9576" w:type="dxa"/>
          </w:tcPr>
          <w:p w:rsidR="008423E4" w:rsidRDefault="001B09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B0936" w:rsidP="008423E4">
      <w:pPr>
        <w:tabs>
          <w:tab w:val="right" w:pos="9360"/>
        </w:tabs>
      </w:pPr>
    </w:p>
    <w:p w:rsidR="008423E4" w:rsidRDefault="001B0936" w:rsidP="008423E4"/>
    <w:p w:rsidR="008423E4" w:rsidRDefault="001B09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B4BDE" w:rsidTr="00345119">
        <w:tc>
          <w:tcPr>
            <w:tcW w:w="9576" w:type="dxa"/>
          </w:tcPr>
          <w:p w:rsidR="008423E4" w:rsidRPr="00A8133F" w:rsidRDefault="001B0936" w:rsidP="006C6A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B0936" w:rsidP="006C6A2F"/>
          <w:p w:rsidR="008423E4" w:rsidRDefault="001B0936" w:rsidP="006C6A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>nterested parties</w:t>
            </w:r>
            <w:r>
              <w:t xml:space="preserve"> </w:t>
            </w:r>
            <w:r>
              <w:t xml:space="preserve">note </w:t>
            </w:r>
            <w:r>
              <w:t xml:space="preserve">a disparity </w:t>
            </w:r>
            <w:r>
              <w:t>in</w:t>
            </w:r>
            <w:r>
              <w:t xml:space="preserve"> </w:t>
            </w:r>
            <w:r>
              <w:t xml:space="preserve">the </w:t>
            </w:r>
            <w:r>
              <w:t xml:space="preserve">production fees </w:t>
            </w:r>
            <w:r>
              <w:t>the</w:t>
            </w:r>
            <w:r w:rsidRPr="001C27FD">
              <w:t xml:space="preserve"> Barton Springs-Edwards Aquifer Conservation District</w:t>
            </w:r>
            <w:r>
              <w:t xml:space="preserve"> charges </w:t>
            </w:r>
            <w:r>
              <w:t xml:space="preserve">for </w:t>
            </w:r>
            <w:r>
              <w:t>certain wells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3071 seeks to</w:t>
            </w:r>
            <w:r>
              <w:t xml:space="preserve"> equalize the rates of production fees </w:t>
            </w:r>
            <w:r>
              <w:t xml:space="preserve">charged on certain wells </w:t>
            </w:r>
            <w:r>
              <w:t>by providing for an increase in the annual production fee for certain wells.</w:t>
            </w:r>
          </w:p>
          <w:p w:rsidR="008423E4" w:rsidRPr="00E26B13" w:rsidRDefault="001B0936" w:rsidP="006C6A2F">
            <w:pPr>
              <w:rPr>
                <w:b/>
              </w:rPr>
            </w:pPr>
          </w:p>
        </w:tc>
      </w:tr>
      <w:tr w:rsidR="00AB4BDE" w:rsidTr="00345119">
        <w:tc>
          <w:tcPr>
            <w:tcW w:w="9576" w:type="dxa"/>
          </w:tcPr>
          <w:p w:rsidR="0017725B" w:rsidRDefault="001B0936" w:rsidP="006C6A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B0936" w:rsidP="006C6A2F">
            <w:pPr>
              <w:rPr>
                <w:b/>
                <w:u w:val="single"/>
              </w:rPr>
            </w:pPr>
          </w:p>
          <w:p w:rsidR="00894398" w:rsidRPr="00894398" w:rsidRDefault="001B0936" w:rsidP="006C6A2F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B0936" w:rsidP="006C6A2F">
            <w:pPr>
              <w:rPr>
                <w:b/>
                <w:u w:val="single"/>
              </w:rPr>
            </w:pPr>
          </w:p>
        </w:tc>
      </w:tr>
      <w:tr w:rsidR="00AB4BDE" w:rsidTr="00345119">
        <w:tc>
          <w:tcPr>
            <w:tcW w:w="9576" w:type="dxa"/>
          </w:tcPr>
          <w:p w:rsidR="008423E4" w:rsidRPr="00A8133F" w:rsidRDefault="001B0936" w:rsidP="006C6A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B0936" w:rsidP="006C6A2F"/>
          <w:p w:rsidR="00894398" w:rsidRDefault="001B0936" w:rsidP="006C6A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1B0936" w:rsidP="006C6A2F">
            <w:pPr>
              <w:rPr>
                <w:b/>
              </w:rPr>
            </w:pPr>
          </w:p>
        </w:tc>
      </w:tr>
      <w:tr w:rsidR="00AB4BDE" w:rsidTr="00345119">
        <w:tc>
          <w:tcPr>
            <w:tcW w:w="9576" w:type="dxa"/>
          </w:tcPr>
          <w:p w:rsidR="008423E4" w:rsidRPr="00A8133F" w:rsidRDefault="001B0936" w:rsidP="006C6A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B0936" w:rsidP="006C6A2F"/>
          <w:p w:rsidR="008423E4" w:rsidRDefault="001B0936" w:rsidP="006C6A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3071 amends the Special District Local Laws Code to</w:t>
            </w:r>
            <w:r>
              <w:t xml:space="preserve"> restrict to before September 1, 2017, </w:t>
            </w:r>
            <w:r>
              <w:t xml:space="preserve">the applicability of the </w:t>
            </w:r>
            <w:r>
              <w:t xml:space="preserve">cap of 17 cents per thousand gallons of water on the </w:t>
            </w:r>
            <w:r>
              <w:t>Barton Springs</w:t>
            </w:r>
            <w:r>
              <w:noBreakHyphen/>
            </w:r>
            <w:r w:rsidRPr="00572FBE">
              <w:t>Edwards Aquifer Conservation District</w:t>
            </w:r>
            <w:r>
              <w:t xml:space="preserve">'s annual production fee for </w:t>
            </w:r>
            <w:r w:rsidRPr="00572FBE">
              <w:t xml:space="preserve">water </w:t>
            </w:r>
            <w:r>
              <w:t xml:space="preserve">that is </w:t>
            </w:r>
            <w:r w:rsidRPr="00572FBE">
              <w:t>authorized to be produced under a permit fro</w:t>
            </w:r>
            <w:r w:rsidRPr="00572FBE">
              <w:t>m a well located in the</w:t>
            </w:r>
            <w:r>
              <w:t xml:space="preserve"> district's</w:t>
            </w:r>
            <w:r w:rsidRPr="00572FBE">
              <w:t xml:space="preserve"> shared territory</w:t>
            </w:r>
            <w:r>
              <w:t xml:space="preserve"> and</w:t>
            </w:r>
            <w:r w:rsidRPr="00572FBE">
              <w:t xml:space="preserve"> </w:t>
            </w:r>
            <w:r>
              <w:t xml:space="preserve">that </w:t>
            </w:r>
            <w:r w:rsidRPr="00572FBE">
              <w:t>is permitted for any use other than agricultural use</w:t>
            </w:r>
            <w:r>
              <w:t>. The bill</w:t>
            </w:r>
            <w:r>
              <w:t xml:space="preserve"> authorize</w:t>
            </w:r>
            <w:r>
              <w:t>s the</w:t>
            </w:r>
            <w:r>
              <w:t xml:space="preserve"> </w:t>
            </w:r>
            <w:r>
              <w:t>d</w:t>
            </w:r>
            <w:r>
              <w:t>istrict to increase the annual production fee by not more than 10 cents per thousand gallons per year beginning on S</w:t>
            </w:r>
            <w:r>
              <w:t xml:space="preserve">eptember 1, 2017, for water permitted for nonagricultural purposes, until the annual production fee is equal to the maximum amount </w:t>
            </w:r>
            <w:r>
              <w:t>the district</w:t>
            </w:r>
            <w:r>
              <w:t xml:space="preserve">'s </w:t>
            </w:r>
            <w:r w:rsidRPr="00076ED7">
              <w:t>board of directors</w:t>
            </w:r>
            <w:r>
              <w:t xml:space="preserve"> may charge </w:t>
            </w:r>
            <w:r>
              <w:t>as</w:t>
            </w:r>
            <w:r>
              <w:t xml:space="preserve"> </w:t>
            </w:r>
            <w:r>
              <w:t xml:space="preserve">an annual production fee for </w:t>
            </w:r>
            <w:r w:rsidRPr="008359F4">
              <w:t>a permit first issued after September 1, 2007, o</w:t>
            </w:r>
            <w:r w:rsidRPr="008359F4">
              <w:t>r a permit first issued after September 9, 2004, and renewed after September 1, 2007</w:t>
            </w:r>
            <w:r>
              <w:t>.</w:t>
            </w:r>
          </w:p>
          <w:p w:rsidR="008423E4" w:rsidRPr="00835628" w:rsidRDefault="001B0936" w:rsidP="006C6A2F">
            <w:pPr>
              <w:rPr>
                <w:b/>
              </w:rPr>
            </w:pPr>
          </w:p>
        </w:tc>
      </w:tr>
      <w:tr w:rsidR="00AB4BDE" w:rsidTr="00345119">
        <w:tc>
          <w:tcPr>
            <w:tcW w:w="9576" w:type="dxa"/>
          </w:tcPr>
          <w:p w:rsidR="008423E4" w:rsidRPr="00A8133F" w:rsidRDefault="001B0936" w:rsidP="006C6A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B0936" w:rsidP="006C6A2F"/>
          <w:p w:rsidR="008423E4" w:rsidRPr="003624F2" w:rsidRDefault="001B0936" w:rsidP="006C6A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B0936" w:rsidP="006C6A2F">
            <w:pPr>
              <w:rPr>
                <w:b/>
              </w:rPr>
            </w:pPr>
          </w:p>
        </w:tc>
      </w:tr>
    </w:tbl>
    <w:p w:rsidR="004108C3" w:rsidRPr="008423E4" w:rsidRDefault="001B093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0936">
      <w:r>
        <w:separator/>
      </w:r>
    </w:p>
  </w:endnote>
  <w:endnote w:type="continuationSeparator" w:id="0">
    <w:p w:rsidR="00000000" w:rsidRDefault="001B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4BDE" w:rsidTr="009C1E9A">
      <w:trPr>
        <w:cantSplit/>
      </w:trPr>
      <w:tc>
        <w:tcPr>
          <w:tcW w:w="0" w:type="pct"/>
        </w:tcPr>
        <w:p w:rsidR="00137D90" w:rsidRDefault="001B09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B09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B09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B09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B09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4BDE" w:rsidTr="009C1E9A">
      <w:trPr>
        <w:cantSplit/>
      </w:trPr>
      <w:tc>
        <w:tcPr>
          <w:tcW w:w="0" w:type="pct"/>
        </w:tcPr>
        <w:p w:rsidR="00EC379B" w:rsidRDefault="001B09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B09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23806</w:t>
          </w:r>
        </w:p>
      </w:tc>
      <w:tc>
        <w:tcPr>
          <w:tcW w:w="2453" w:type="pct"/>
        </w:tcPr>
        <w:p w:rsidR="00EC379B" w:rsidRDefault="001B09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17.103.1484</w:t>
          </w:r>
          <w:r>
            <w:fldChar w:fldCharType="end"/>
          </w:r>
        </w:p>
      </w:tc>
    </w:tr>
    <w:tr w:rsidR="00AB4BDE" w:rsidTr="009C1E9A">
      <w:trPr>
        <w:cantSplit/>
      </w:trPr>
      <w:tc>
        <w:tcPr>
          <w:tcW w:w="0" w:type="pct"/>
        </w:tcPr>
        <w:p w:rsidR="00EC379B" w:rsidRDefault="001B09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B09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B0936" w:rsidP="006D504F">
          <w:pPr>
            <w:pStyle w:val="Footer"/>
            <w:rPr>
              <w:rStyle w:val="PageNumber"/>
            </w:rPr>
          </w:pPr>
        </w:p>
        <w:p w:rsidR="00EC379B" w:rsidRDefault="001B09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4B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B09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B09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B09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0936">
      <w:r>
        <w:separator/>
      </w:r>
    </w:p>
  </w:footnote>
  <w:footnote w:type="continuationSeparator" w:id="0">
    <w:p w:rsidR="00000000" w:rsidRDefault="001B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DE"/>
    <w:rsid w:val="001B0936"/>
    <w:rsid w:val="00A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43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4398"/>
  </w:style>
  <w:style w:type="paragraph" w:styleId="CommentSubject">
    <w:name w:val="annotation subject"/>
    <w:basedOn w:val="CommentText"/>
    <w:next w:val="CommentText"/>
    <w:link w:val="CommentSubjectChar"/>
    <w:rsid w:val="00894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398"/>
    <w:rPr>
      <w:b/>
      <w:bCs/>
    </w:rPr>
  </w:style>
  <w:style w:type="character" w:styleId="Hyperlink">
    <w:name w:val="Hyperlink"/>
    <w:basedOn w:val="DefaultParagraphFont"/>
    <w:rsid w:val="00076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73D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43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4398"/>
  </w:style>
  <w:style w:type="paragraph" w:styleId="CommentSubject">
    <w:name w:val="annotation subject"/>
    <w:basedOn w:val="CommentText"/>
    <w:next w:val="CommentText"/>
    <w:link w:val="CommentSubjectChar"/>
    <w:rsid w:val="00894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398"/>
    <w:rPr>
      <w:b/>
      <w:bCs/>
    </w:rPr>
  </w:style>
  <w:style w:type="character" w:styleId="Hyperlink">
    <w:name w:val="Hyperlink"/>
    <w:basedOn w:val="DefaultParagraphFont"/>
    <w:rsid w:val="00076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73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1615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HB03071 (Committee Report (Unamended))</vt:lpstr>
    </vt:vector>
  </TitlesOfParts>
  <Company>State of Texas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23806</dc:subject>
  <dc:creator>State of Texas</dc:creator>
  <dc:description>HB 3071 by Rodriguez, Eddie-(H)Natural Resources</dc:description>
  <cp:lastModifiedBy>Alexander McMillan</cp:lastModifiedBy>
  <cp:revision>2</cp:revision>
  <cp:lastPrinted>2017-04-17T22:54:00Z</cp:lastPrinted>
  <dcterms:created xsi:type="dcterms:W3CDTF">2017-04-28T23:33:00Z</dcterms:created>
  <dcterms:modified xsi:type="dcterms:W3CDTF">2017-04-28T23:33:00Z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17.103.1484</vt:lpwstr>
  </property>
</Properties>
</file>