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C2E99" w:rsidTr="00345119">
        <w:tc>
          <w:tcPr>
            <w:tcW w:w="9576" w:type="dxa"/>
            <w:noWrap/>
          </w:tcPr>
          <w:p w:rsidR="008423E4" w:rsidRPr="0022177D" w:rsidRDefault="0042486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24863" w:rsidP="008423E4">
      <w:pPr>
        <w:jc w:val="center"/>
      </w:pPr>
    </w:p>
    <w:p w:rsidR="008423E4" w:rsidRPr="00B31F0E" w:rsidRDefault="00424863" w:rsidP="008423E4"/>
    <w:p w:rsidR="008423E4" w:rsidRPr="00742794" w:rsidRDefault="0042486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2E99" w:rsidTr="00345119">
        <w:tc>
          <w:tcPr>
            <w:tcW w:w="9576" w:type="dxa"/>
          </w:tcPr>
          <w:p w:rsidR="008423E4" w:rsidRPr="00861995" w:rsidRDefault="00424863" w:rsidP="00345119">
            <w:pPr>
              <w:jc w:val="right"/>
            </w:pPr>
            <w:r>
              <w:t>H.B. 3074</w:t>
            </w:r>
          </w:p>
        </w:tc>
      </w:tr>
      <w:tr w:rsidR="004C2E99" w:rsidTr="00345119">
        <w:tc>
          <w:tcPr>
            <w:tcW w:w="9576" w:type="dxa"/>
          </w:tcPr>
          <w:p w:rsidR="008423E4" w:rsidRPr="00861995" w:rsidRDefault="00424863" w:rsidP="00360314">
            <w:pPr>
              <w:jc w:val="right"/>
            </w:pPr>
            <w:r>
              <w:t xml:space="preserve">By: </w:t>
            </w:r>
            <w:r>
              <w:t>Rodriguez, Eddie</w:t>
            </w:r>
          </w:p>
        </w:tc>
      </w:tr>
      <w:tr w:rsidR="004C2E99" w:rsidTr="00345119">
        <w:tc>
          <w:tcPr>
            <w:tcW w:w="9576" w:type="dxa"/>
          </w:tcPr>
          <w:p w:rsidR="008423E4" w:rsidRPr="00861995" w:rsidRDefault="00424863" w:rsidP="00345119">
            <w:pPr>
              <w:jc w:val="right"/>
            </w:pPr>
            <w:r>
              <w:t>Land &amp; Resource Management</w:t>
            </w:r>
          </w:p>
        </w:tc>
      </w:tr>
      <w:tr w:rsidR="004C2E99" w:rsidTr="00345119">
        <w:tc>
          <w:tcPr>
            <w:tcW w:w="9576" w:type="dxa"/>
          </w:tcPr>
          <w:p w:rsidR="008423E4" w:rsidRDefault="0042486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24863" w:rsidP="008423E4">
      <w:pPr>
        <w:tabs>
          <w:tab w:val="right" w:pos="9360"/>
        </w:tabs>
      </w:pPr>
    </w:p>
    <w:p w:rsidR="008423E4" w:rsidRDefault="00424863" w:rsidP="008423E4"/>
    <w:p w:rsidR="008423E4" w:rsidRDefault="0042486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C2E99" w:rsidTr="00345119">
        <w:tc>
          <w:tcPr>
            <w:tcW w:w="9576" w:type="dxa"/>
          </w:tcPr>
          <w:p w:rsidR="008423E4" w:rsidRPr="00A8133F" w:rsidRDefault="00424863" w:rsidP="000B31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24863" w:rsidP="000B3156"/>
          <w:p w:rsidR="008423E4" w:rsidRDefault="00424863" w:rsidP="000B3156">
            <w:pPr>
              <w:pStyle w:val="Header"/>
              <w:jc w:val="both"/>
            </w:pPr>
            <w:r>
              <w:t xml:space="preserve">Interested parties contend that </w:t>
            </w:r>
            <w:r w:rsidRPr="002E2F52">
              <w:t xml:space="preserve">the calculation of the amount of compensation to be paid to an emergency services </w:t>
            </w:r>
            <w:r w:rsidRPr="002E2F52">
              <w:t>district for a municipality's annexation of the district's territory</w:t>
            </w:r>
            <w:r>
              <w:t xml:space="preserve"> </w:t>
            </w:r>
            <w:r>
              <w:t>should</w:t>
            </w:r>
            <w:r>
              <w:t xml:space="preserve"> take into account sales</w:t>
            </w:r>
            <w:r>
              <w:t xml:space="preserve"> and use</w:t>
            </w:r>
            <w:r>
              <w:t xml:space="preserve"> tax </w:t>
            </w:r>
            <w:r>
              <w:t xml:space="preserve">revenue </w:t>
            </w:r>
            <w:r>
              <w:t xml:space="preserve">that the </w:t>
            </w:r>
            <w:r>
              <w:t>annexed territory</w:t>
            </w:r>
            <w:r>
              <w:t xml:space="preserve"> may have generated for the </w:t>
            </w:r>
            <w:r>
              <w:t>district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3074</w:t>
            </w:r>
            <w:r>
              <w:t xml:space="preserve"> seeks to address this issue by providing for the consideration</w:t>
            </w:r>
            <w:r>
              <w:t xml:space="preserve"> of </w:t>
            </w:r>
            <w:r>
              <w:t xml:space="preserve">certain </w:t>
            </w:r>
            <w:r>
              <w:t>sales and use tax revenue in such calculation.</w:t>
            </w:r>
          </w:p>
          <w:p w:rsidR="008423E4" w:rsidRPr="00E26B13" w:rsidRDefault="00424863" w:rsidP="000B3156">
            <w:pPr>
              <w:rPr>
                <w:b/>
              </w:rPr>
            </w:pPr>
          </w:p>
        </w:tc>
      </w:tr>
      <w:tr w:rsidR="004C2E99" w:rsidTr="00345119">
        <w:tc>
          <w:tcPr>
            <w:tcW w:w="9576" w:type="dxa"/>
          </w:tcPr>
          <w:p w:rsidR="0017725B" w:rsidRDefault="00424863" w:rsidP="000B31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24863" w:rsidP="000B3156">
            <w:pPr>
              <w:rPr>
                <w:b/>
                <w:u w:val="single"/>
              </w:rPr>
            </w:pPr>
          </w:p>
          <w:p w:rsidR="008C51DD" w:rsidRPr="008C51DD" w:rsidRDefault="00424863" w:rsidP="000B315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</w:t>
            </w:r>
            <w:r>
              <w:t>s, or change the eligibility of a person for community supervision, parole, or mandatory supervision.</w:t>
            </w:r>
          </w:p>
          <w:p w:rsidR="0017725B" w:rsidRPr="0017725B" w:rsidRDefault="00424863" w:rsidP="000B3156">
            <w:pPr>
              <w:rPr>
                <w:b/>
                <w:u w:val="single"/>
              </w:rPr>
            </w:pPr>
          </w:p>
        </w:tc>
      </w:tr>
      <w:tr w:rsidR="004C2E99" w:rsidTr="00345119">
        <w:tc>
          <w:tcPr>
            <w:tcW w:w="9576" w:type="dxa"/>
          </w:tcPr>
          <w:p w:rsidR="008423E4" w:rsidRPr="00A8133F" w:rsidRDefault="00424863" w:rsidP="000B31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24863" w:rsidP="000B3156"/>
          <w:p w:rsidR="008C51DD" w:rsidRDefault="00424863" w:rsidP="000B31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424863" w:rsidP="000B3156">
            <w:pPr>
              <w:rPr>
                <w:b/>
              </w:rPr>
            </w:pPr>
          </w:p>
        </w:tc>
      </w:tr>
      <w:tr w:rsidR="004C2E99" w:rsidTr="00345119">
        <w:tc>
          <w:tcPr>
            <w:tcW w:w="9576" w:type="dxa"/>
          </w:tcPr>
          <w:p w:rsidR="008423E4" w:rsidRPr="00A8133F" w:rsidRDefault="00424863" w:rsidP="000B31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24863" w:rsidP="000B3156"/>
          <w:p w:rsidR="008423E4" w:rsidRDefault="00424863" w:rsidP="000B31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3074 amends the </w:t>
            </w:r>
            <w:r w:rsidRPr="008C51DD">
              <w:t>Health and Safety Code</w:t>
            </w:r>
            <w:r>
              <w:t xml:space="preserve"> to </w:t>
            </w:r>
            <w:r>
              <w:t xml:space="preserve">provide for the consideration of </w:t>
            </w:r>
            <w:r>
              <w:t xml:space="preserve">certain </w:t>
            </w:r>
            <w:r>
              <w:t xml:space="preserve">emergency services district's </w:t>
            </w:r>
            <w:r>
              <w:t xml:space="preserve">retail </w:t>
            </w:r>
            <w:r>
              <w:t xml:space="preserve">sales and use tax revenue </w:t>
            </w:r>
            <w:r>
              <w:t xml:space="preserve">in the calculation </w:t>
            </w:r>
            <w:r>
              <w:t>of</w:t>
            </w:r>
            <w:r>
              <w:t xml:space="preserve"> the amount </w:t>
            </w:r>
            <w:r>
              <w:t>of</w:t>
            </w:r>
            <w:r>
              <w:t xml:space="preserve"> compensat</w:t>
            </w:r>
            <w:r>
              <w:t xml:space="preserve">ion </w:t>
            </w:r>
            <w:r>
              <w:t>to be p</w:t>
            </w:r>
            <w:r>
              <w:t>aid to an emergency services district for a municipality's annexation of the district's territory</w:t>
            </w:r>
            <w:r>
              <w:t>.</w:t>
            </w:r>
          </w:p>
          <w:p w:rsidR="008423E4" w:rsidRPr="00835628" w:rsidRDefault="00424863" w:rsidP="000B3156">
            <w:pPr>
              <w:rPr>
                <w:b/>
              </w:rPr>
            </w:pPr>
          </w:p>
        </w:tc>
      </w:tr>
      <w:tr w:rsidR="004C2E99" w:rsidTr="00345119">
        <w:tc>
          <w:tcPr>
            <w:tcW w:w="9576" w:type="dxa"/>
          </w:tcPr>
          <w:p w:rsidR="008423E4" w:rsidRPr="00A8133F" w:rsidRDefault="00424863" w:rsidP="000B31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24863" w:rsidP="000B3156"/>
          <w:p w:rsidR="008423E4" w:rsidRDefault="00424863" w:rsidP="000B31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200CA4" w:rsidRPr="00233FDB" w:rsidRDefault="00424863" w:rsidP="000B31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42486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4863">
      <w:r>
        <w:separator/>
      </w:r>
    </w:p>
  </w:endnote>
  <w:endnote w:type="continuationSeparator" w:id="0">
    <w:p w:rsidR="00000000" w:rsidRDefault="0042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24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2E99" w:rsidTr="009C1E9A">
      <w:trPr>
        <w:cantSplit/>
      </w:trPr>
      <w:tc>
        <w:tcPr>
          <w:tcW w:w="0" w:type="pct"/>
        </w:tcPr>
        <w:p w:rsidR="00137D90" w:rsidRDefault="004248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248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248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248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248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2E99" w:rsidTr="009C1E9A">
      <w:trPr>
        <w:cantSplit/>
      </w:trPr>
      <w:tc>
        <w:tcPr>
          <w:tcW w:w="0" w:type="pct"/>
        </w:tcPr>
        <w:p w:rsidR="00EC379B" w:rsidRDefault="004248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2486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20833</w:t>
          </w:r>
        </w:p>
      </w:tc>
      <w:tc>
        <w:tcPr>
          <w:tcW w:w="2453" w:type="pct"/>
        </w:tcPr>
        <w:p w:rsidR="00EC379B" w:rsidRDefault="004248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17.91.185</w:t>
          </w:r>
          <w:r>
            <w:fldChar w:fldCharType="end"/>
          </w:r>
        </w:p>
      </w:tc>
    </w:tr>
    <w:tr w:rsidR="004C2E99" w:rsidTr="009C1E9A">
      <w:trPr>
        <w:cantSplit/>
      </w:trPr>
      <w:tc>
        <w:tcPr>
          <w:tcW w:w="0" w:type="pct"/>
        </w:tcPr>
        <w:p w:rsidR="00EC379B" w:rsidRDefault="004248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248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24863" w:rsidP="006D504F">
          <w:pPr>
            <w:pStyle w:val="Footer"/>
            <w:rPr>
              <w:rStyle w:val="PageNumber"/>
            </w:rPr>
          </w:pPr>
        </w:p>
        <w:p w:rsidR="00EC379B" w:rsidRDefault="004248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2E9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248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2486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2486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24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4863">
      <w:r>
        <w:separator/>
      </w:r>
    </w:p>
  </w:footnote>
  <w:footnote w:type="continuationSeparator" w:id="0">
    <w:p w:rsidR="00000000" w:rsidRDefault="0042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24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248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24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99"/>
    <w:rsid w:val="00424863"/>
    <w:rsid w:val="004C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51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51DD"/>
  </w:style>
  <w:style w:type="paragraph" w:styleId="CommentSubject">
    <w:name w:val="annotation subject"/>
    <w:basedOn w:val="CommentText"/>
    <w:next w:val="CommentText"/>
    <w:link w:val="CommentSubjectChar"/>
    <w:rsid w:val="008C5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5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51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51DD"/>
  </w:style>
  <w:style w:type="paragraph" w:styleId="CommentSubject">
    <w:name w:val="annotation subject"/>
    <w:basedOn w:val="CommentText"/>
    <w:next w:val="CommentText"/>
    <w:link w:val="CommentSubjectChar"/>
    <w:rsid w:val="008C5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5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1172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HB03074 (Committee Report (Unamended))</vt:lpstr>
    </vt:vector>
  </TitlesOfParts>
  <Company>State of Texas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20833</dc:subject>
  <dc:creator>State of Texas</dc:creator>
  <dc:description>HB 3074 by Rodriguez, Eddie-(H)Land &amp; Resource Management</dc:description>
  <cp:lastModifiedBy>Brianna Weis</cp:lastModifiedBy>
  <cp:revision>2</cp:revision>
  <cp:lastPrinted>2017-04-02T19:09:00Z</cp:lastPrinted>
  <dcterms:created xsi:type="dcterms:W3CDTF">2017-05-04T01:24:00Z</dcterms:created>
  <dcterms:modified xsi:type="dcterms:W3CDTF">2017-05-04T01:24:00Z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17.91.185</vt:lpwstr>
  </property>
</Properties>
</file>