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75" w:rsidRDefault="006D6F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4B65D8B1C3444FA5613F84667C4640"/>
          </w:placeholder>
        </w:sdtPr>
        <w:sdtContent>
          <w:r w:rsidRPr="005C2A78">
            <w:rPr>
              <w:rFonts w:cs="Times New Roman"/>
              <w:b/>
              <w:szCs w:val="24"/>
              <w:u w:val="single"/>
            </w:rPr>
            <w:t>BILL ANALYSIS</w:t>
          </w:r>
        </w:sdtContent>
      </w:sdt>
    </w:p>
    <w:p w:rsidR="006D6F75" w:rsidRPr="00585C31" w:rsidRDefault="006D6F75" w:rsidP="000F1DF9">
      <w:pPr>
        <w:spacing w:after="0" w:line="240" w:lineRule="auto"/>
        <w:rPr>
          <w:rFonts w:cs="Times New Roman"/>
          <w:szCs w:val="24"/>
        </w:rPr>
      </w:pPr>
    </w:p>
    <w:p w:rsidR="006D6F75" w:rsidRPr="00585C31" w:rsidRDefault="006D6F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6F75" w:rsidTr="000F1DF9">
        <w:tc>
          <w:tcPr>
            <w:tcW w:w="2718" w:type="dxa"/>
          </w:tcPr>
          <w:p w:rsidR="006D6F75" w:rsidRPr="005C2A78" w:rsidRDefault="006D6F75" w:rsidP="006D756B">
            <w:pPr>
              <w:rPr>
                <w:rFonts w:cs="Times New Roman"/>
                <w:szCs w:val="24"/>
              </w:rPr>
            </w:pPr>
            <w:sdt>
              <w:sdtPr>
                <w:rPr>
                  <w:rFonts w:cs="Times New Roman"/>
                  <w:szCs w:val="24"/>
                </w:rPr>
                <w:alias w:val="Agency Title"/>
                <w:tag w:val="AgencyTitleContentControl"/>
                <w:id w:val="1920747753"/>
                <w:lock w:val="sdtContentLocked"/>
                <w:placeholder>
                  <w:docPart w:val="BDC97F9C19FB4C47BB926F24CCB99CC3"/>
                </w:placeholder>
              </w:sdtPr>
              <w:sdtEndPr>
                <w:rPr>
                  <w:rFonts w:cstheme="minorBidi"/>
                  <w:szCs w:val="22"/>
                </w:rPr>
              </w:sdtEndPr>
              <w:sdtContent>
                <w:r>
                  <w:rPr>
                    <w:rFonts w:cs="Times New Roman"/>
                    <w:szCs w:val="24"/>
                  </w:rPr>
                  <w:t>Senate Research Center</w:t>
                </w:r>
              </w:sdtContent>
            </w:sdt>
          </w:p>
        </w:tc>
        <w:tc>
          <w:tcPr>
            <w:tcW w:w="6858" w:type="dxa"/>
          </w:tcPr>
          <w:p w:rsidR="006D6F75" w:rsidRPr="00FF6471" w:rsidRDefault="006D6F75" w:rsidP="000F1DF9">
            <w:pPr>
              <w:jc w:val="right"/>
              <w:rPr>
                <w:rFonts w:cs="Times New Roman"/>
                <w:szCs w:val="24"/>
              </w:rPr>
            </w:pPr>
            <w:sdt>
              <w:sdtPr>
                <w:rPr>
                  <w:rFonts w:cs="Times New Roman"/>
                  <w:szCs w:val="24"/>
                </w:rPr>
                <w:alias w:val="Bill Number"/>
                <w:tag w:val="BillNumberOne"/>
                <w:id w:val="-410784069"/>
                <w:lock w:val="sdtContentLocked"/>
                <w:placeholder>
                  <w:docPart w:val="86AA5B0F3369492E8931C3679BB5CF7A"/>
                </w:placeholder>
              </w:sdtPr>
              <w:sdtContent>
                <w:r>
                  <w:rPr>
                    <w:rFonts w:cs="Times New Roman"/>
                    <w:szCs w:val="24"/>
                  </w:rPr>
                  <w:t>H.B. 3082</w:t>
                </w:r>
              </w:sdtContent>
            </w:sdt>
          </w:p>
        </w:tc>
      </w:tr>
      <w:tr w:rsidR="006D6F75" w:rsidTr="000F1DF9">
        <w:sdt>
          <w:sdtPr>
            <w:rPr>
              <w:rFonts w:cs="Times New Roman"/>
              <w:szCs w:val="24"/>
            </w:rPr>
            <w:alias w:val="TLCNumber"/>
            <w:tag w:val="TLCNumber"/>
            <w:id w:val="-542600604"/>
            <w:lock w:val="sdtLocked"/>
            <w:placeholder>
              <w:docPart w:val="9DB96F4EA57F44858B82CAE7F0836FD6"/>
            </w:placeholder>
          </w:sdtPr>
          <w:sdtContent>
            <w:tc>
              <w:tcPr>
                <w:tcW w:w="2718" w:type="dxa"/>
              </w:tcPr>
              <w:p w:rsidR="006D6F75" w:rsidRPr="000F1DF9" w:rsidRDefault="006D6F75" w:rsidP="00C65088">
                <w:pPr>
                  <w:rPr>
                    <w:rFonts w:cs="Times New Roman"/>
                    <w:szCs w:val="24"/>
                  </w:rPr>
                </w:pPr>
                <w:r>
                  <w:rPr>
                    <w:rFonts w:cs="Times New Roman"/>
                    <w:szCs w:val="24"/>
                  </w:rPr>
                  <w:t>85R22688 TJB-F</w:t>
                </w:r>
              </w:p>
            </w:tc>
          </w:sdtContent>
        </w:sdt>
        <w:tc>
          <w:tcPr>
            <w:tcW w:w="6858" w:type="dxa"/>
          </w:tcPr>
          <w:p w:rsidR="006D6F75" w:rsidRPr="005C2A78" w:rsidRDefault="006D6F75" w:rsidP="006D756B">
            <w:pPr>
              <w:jc w:val="right"/>
              <w:rPr>
                <w:rFonts w:cs="Times New Roman"/>
                <w:szCs w:val="24"/>
              </w:rPr>
            </w:pPr>
            <w:sdt>
              <w:sdtPr>
                <w:rPr>
                  <w:rFonts w:cs="Times New Roman"/>
                  <w:szCs w:val="24"/>
                </w:rPr>
                <w:alias w:val="Author Label"/>
                <w:tag w:val="By"/>
                <w:id w:val="72399597"/>
                <w:lock w:val="sdtLocked"/>
                <w:placeholder>
                  <w:docPart w:val="773E3A191B6F49239A83302E1EFD2C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7878D791F44E818E86ACD9D00E6F3D"/>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45765F6DDD0148009E4E324467759920"/>
                </w:placeholder>
              </w:sdtPr>
              <w:sdtContent>
                <w:r>
                  <w:rPr>
                    <w:rFonts w:cs="Times New Roman"/>
                    <w:szCs w:val="24"/>
                  </w:rPr>
                  <w:t xml:space="preserve"> (Buckingham)</w:t>
                </w:r>
              </w:sdtContent>
            </w:sdt>
          </w:p>
        </w:tc>
      </w:tr>
      <w:tr w:rsidR="006D6F75" w:rsidTr="000F1DF9">
        <w:tc>
          <w:tcPr>
            <w:tcW w:w="2718" w:type="dxa"/>
          </w:tcPr>
          <w:p w:rsidR="006D6F75" w:rsidRPr="00BC7495" w:rsidRDefault="006D6F75" w:rsidP="000F1DF9">
            <w:pPr>
              <w:rPr>
                <w:rFonts w:cs="Times New Roman"/>
                <w:szCs w:val="24"/>
              </w:rPr>
            </w:pPr>
          </w:p>
        </w:tc>
        <w:sdt>
          <w:sdtPr>
            <w:rPr>
              <w:rFonts w:cs="Times New Roman"/>
              <w:szCs w:val="24"/>
            </w:rPr>
            <w:alias w:val="Committee"/>
            <w:tag w:val="Committee"/>
            <w:id w:val="1914272295"/>
            <w:lock w:val="sdtContentLocked"/>
            <w:placeholder>
              <w:docPart w:val="7A47F59D2CFC43A38EB8E9FD5E2C0DBD"/>
            </w:placeholder>
          </w:sdtPr>
          <w:sdtContent>
            <w:tc>
              <w:tcPr>
                <w:tcW w:w="6858" w:type="dxa"/>
              </w:tcPr>
              <w:p w:rsidR="006D6F75" w:rsidRPr="00FF6471" w:rsidRDefault="006D6F75" w:rsidP="000F1DF9">
                <w:pPr>
                  <w:jc w:val="right"/>
                  <w:rPr>
                    <w:rFonts w:cs="Times New Roman"/>
                    <w:szCs w:val="24"/>
                  </w:rPr>
                </w:pPr>
                <w:r>
                  <w:rPr>
                    <w:rFonts w:cs="Times New Roman"/>
                    <w:szCs w:val="24"/>
                  </w:rPr>
                  <w:t>Intergovernmental Relations</w:t>
                </w:r>
              </w:p>
            </w:tc>
          </w:sdtContent>
        </w:sdt>
      </w:tr>
      <w:tr w:rsidR="006D6F75" w:rsidTr="000F1DF9">
        <w:tc>
          <w:tcPr>
            <w:tcW w:w="2718" w:type="dxa"/>
          </w:tcPr>
          <w:p w:rsidR="006D6F75" w:rsidRPr="00BC7495" w:rsidRDefault="006D6F75" w:rsidP="000F1DF9">
            <w:pPr>
              <w:rPr>
                <w:rFonts w:cs="Times New Roman"/>
                <w:szCs w:val="24"/>
              </w:rPr>
            </w:pPr>
          </w:p>
        </w:tc>
        <w:sdt>
          <w:sdtPr>
            <w:rPr>
              <w:rFonts w:cs="Times New Roman"/>
              <w:szCs w:val="24"/>
            </w:rPr>
            <w:alias w:val="Date"/>
            <w:tag w:val="DateContentControl"/>
            <w:id w:val="1178081906"/>
            <w:lock w:val="sdtLocked"/>
            <w:placeholder>
              <w:docPart w:val="809E7CBDD0F84FE4BEB9C99762A5659B"/>
            </w:placeholder>
            <w:date w:fullDate="2017-05-15T00:00:00Z">
              <w:dateFormat w:val="M/d/yyyy"/>
              <w:lid w:val="en-US"/>
              <w:storeMappedDataAs w:val="dateTime"/>
              <w:calendar w:val="gregorian"/>
            </w:date>
          </w:sdtPr>
          <w:sdtContent>
            <w:tc>
              <w:tcPr>
                <w:tcW w:w="6858" w:type="dxa"/>
              </w:tcPr>
              <w:p w:rsidR="006D6F75" w:rsidRPr="00FF6471" w:rsidRDefault="006D6F75" w:rsidP="000F1DF9">
                <w:pPr>
                  <w:jc w:val="right"/>
                  <w:rPr>
                    <w:rFonts w:cs="Times New Roman"/>
                    <w:szCs w:val="24"/>
                  </w:rPr>
                </w:pPr>
                <w:r>
                  <w:rPr>
                    <w:rFonts w:cs="Times New Roman"/>
                    <w:szCs w:val="24"/>
                  </w:rPr>
                  <w:t>5/15/2017</w:t>
                </w:r>
              </w:p>
            </w:tc>
          </w:sdtContent>
        </w:sdt>
      </w:tr>
      <w:tr w:rsidR="006D6F75" w:rsidTr="000F1DF9">
        <w:tc>
          <w:tcPr>
            <w:tcW w:w="2718" w:type="dxa"/>
          </w:tcPr>
          <w:p w:rsidR="006D6F75" w:rsidRPr="00BC7495" w:rsidRDefault="006D6F75" w:rsidP="000F1DF9">
            <w:pPr>
              <w:rPr>
                <w:rFonts w:cs="Times New Roman"/>
                <w:szCs w:val="24"/>
              </w:rPr>
            </w:pPr>
          </w:p>
        </w:tc>
        <w:sdt>
          <w:sdtPr>
            <w:rPr>
              <w:rFonts w:cs="Times New Roman"/>
              <w:szCs w:val="24"/>
            </w:rPr>
            <w:alias w:val="BA Version"/>
            <w:tag w:val="BAVersion"/>
            <w:id w:val="-1685590809"/>
            <w:lock w:val="sdtContentLocked"/>
            <w:placeholder>
              <w:docPart w:val="6463233F088D4036ACBD5EDEC22D3FC0"/>
            </w:placeholder>
          </w:sdtPr>
          <w:sdtContent>
            <w:tc>
              <w:tcPr>
                <w:tcW w:w="6858" w:type="dxa"/>
              </w:tcPr>
              <w:p w:rsidR="006D6F75" w:rsidRPr="00FF6471" w:rsidRDefault="006D6F75" w:rsidP="000F1DF9">
                <w:pPr>
                  <w:jc w:val="right"/>
                  <w:rPr>
                    <w:rFonts w:cs="Times New Roman"/>
                    <w:szCs w:val="24"/>
                  </w:rPr>
                </w:pPr>
                <w:r>
                  <w:rPr>
                    <w:rFonts w:cs="Times New Roman"/>
                    <w:szCs w:val="24"/>
                  </w:rPr>
                  <w:t>Engrossed</w:t>
                </w:r>
              </w:p>
            </w:tc>
          </w:sdtContent>
        </w:sdt>
      </w:tr>
    </w:tbl>
    <w:p w:rsidR="006D6F75" w:rsidRPr="00FF6471" w:rsidRDefault="006D6F75" w:rsidP="000F1DF9">
      <w:pPr>
        <w:spacing w:after="0" w:line="240" w:lineRule="auto"/>
        <w:rPr>
          <w:rFonts w:cs="Times New Roman"/>
          <w:szCs w:val="24"/>
        </w:rPr>
      </w:pPr>
    </w:p>
    <w:p w:rsidR="006D6F75" w:rsidRPr="00FF6471" w:rsidRDefault="006D6F75" w:rsidP="000F1DF9">
      <w:pPr>
        <w:spacing w:after="0" w:line="240" w:lineRule="auto"/>
        <w:rPr>
          <w:rFonts w:cs="Times New Roman"/>
          <w:szCs w:val="24"/>
        </w:rPr>
      </w:pPr>
    </w:p>
    <w:p w:rsidR="006D6F75" w:rsidRPr="00FF6471" w:rsidRDefault="006D6F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763F08542348F88C394D2D557B62AE"/>
        </w:placeholder>
      </w:sdtPr>
      <w:sdtContent>
        <w:p w:rsidR="006D6F75" w:rsidRDefault="006D6F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C6FC622955E4A688AF99181DAB5E12C"/>
        </w:placeholder>
      </w:sdtPr>
      <w:sdtEndPr/>
      <w:sdtContent>
        <w:p w:rsidR="006D6F75" w:rsidRDefault="006D6F75" w:rsidP="006D6F75">
          <w:pPr>
            <w:pStyle w:val="NormalWeb"/>
            <w:spacing w:before="0" w:beforeAutospacing="0" w:after="0" w:afterAutospacing="0"/>
            <w:jc w:val="both"/>
            <w:divId w:val="614139725"/>
            <w:rPr>
              <w:rFonts w:eastAsia="Times New Roman"/>
              <w:bCs/>
            </w:rPr>
          </w:pPr>
        </w:p>
        <w:p w:rsidR="006D6F75" w:rsidRDefault="006D6F75" w:rsidP="006D6F75">
          <w:pPr>
            <w:pStyle w:val="NormalWeb"/>
            <w:spacing w:before="0" w:beforeAutospacing="0" w:after="0" w:afterAutospacing="0"/>
            <w:jc w:val="both"/>
            <w:divId w:val="614139725"/>
            <w:rPr>
              <w:color w:val="000000"/>
            </w:rPr>
          </w:pPr>
          <w:r w:rsidRPr="006D6F75">
            <w:rPr>
              <w:color w:val="000000"/>
            </w:rPr>
            <w:t>Interested parties assert that current continuing education requirements for investment officers in a county are burdensome and costly, without providing new information every two years. Prior to 2015 no changes had been made to this requirement and training had become fairly repetitive and redundant. Reduced training requirements would reduce time spent out of the office from two days to one day, putting investment officers back on task sooner, and local entities would still have the ability to require training in their policy that was in excess of the state-mandated minimum.</w:t>
          </w:r>
        </w:p>
        <w:p w:rsidR="006D6F75" w:rsidRPr="006D6F75" w:rsidRDefault="006D6F75" w:rsidP="006D6F75">
          <w:pPr>
            <w:pStyle w:val="NormalWeb"/>
            <w:spacing w:before="0" w:beforeAutospacing="0" w:after="0" w:afterAutospacing="0"/>
            <w:jc w:val="both"/>
            <w:divId w:val="614139725"/>
            <w:rPr>
              <w:color w:val="000000"/>
            </w:rPr>
          </w:pPr>
        </w:p>
        <w:p w:rsidR="006D6F75" w:rsidRPr="006D6F75" w:rsidRDefault="006D6F75" w:rsidP="006D6F75">
          <w:pPr>
            <w:pStyle w:val="NormalWeb"/>
            <w:spacing w:before="0" w:beforeAutospacing="0" w:after="0" w:afterAutospacing="0"/>
            <w:jc w:val="both"/>
            <w:divId w:val="614139725"/>
            <w:rPr>
              <w:color w:val="000000"/>
            </w:rPr>
          </w:pPr>
          <w:r w:rsidRPr="006D6F75">
            <w:rPr>
              <w:color w:val="000000"/>
            </w:rPr>
            <w:t>H</w:t>
          </w:r>
          <w:r>
            <w:rPr>
              <w:color w:val="000000"/>
            </w:rPr>
            <w:t>.</w:t>
          </w:r>
          <w:r w:rsidRPr="006D6F75">
            <w:rPr>
              <w:color w:val="000000"/>
            </w:rPr>
            <w:t>B</w:t>
          </w:r>
          <w:r>
            <w:rPr>
              <w:color w:val="000000"/>
            </w:rPr>
            <w:t>.</w:t>
          </w:r>
          <w:r w:rsidRPr="006D6F75">
            <w:rPr>
              <w:color w:val="000000"/>
            </w:rPr>
            <w:t xml:space="preserve"> 3082 address</w:t>
          </w:r>
          <w:r>
            <w:rPr>
              <w:color w:val="000000"/>
            </w:rPr>
            <w:t>es</w:t>
          </w:r>
          <w:r w:rsidRPr="006D6F75">
            <w:rPr>
              <w:color w:val="000000"/>
            </w:rPr>
            <w:t xml:space="preserve"> this repetition by standardizing the state-mandated minimum continuing education requirement for all local entities at five hours, while leaving the requirement for initial training at ten hours.</w:t>
          </w:r>
        </w:p>
        <w:p w:rsidR="006D6F75" w:rsidRPr="00D70925" w:rsidRDefault="006D6F75" w:rsidP="006D6F75">
          <w:pPr>
            <w:spacing w:after="0" w:line="240" w:lineRule="auto"/>
            <w:jc w:val="both"/>
            <w:rPr>
              <w:rFonts w:eastAsia="Times New Roman" w:cs="Times New Roman"/>
              <w:bCs/>
              <w:szCs w:val="24"/>
            </w:rPr>
          </w:pPr>
        </w:p>
      </w:sdtContent>
    </w:sdt>
    <w:p w:rsidR="006D6F75" w:rsidRDefault="006D6F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3082 </w:t>
      </w:r>
      <w:bookmarkStart w:id="1" w:name="AmendsCurrentLaw"/>
      <w:bookmarkEnd w:id="1"/>
      <w:r>
        <w:rPr>
          <w:rFonts w:cs="Times New Roman"/>
          <w:szCs w:val="24"/>
        </w:rPr>
        <w:t>amends current law relating to the investment training requirement for certain local government officers.</w:t>
      </w:r>
    </w:p>
    <w:p w:rsidR="006D6F75" w:rsidRPr="00FE6B9F" w:rsidRDefault="006D6F75" w:rsidP="000F1DF9">
      <w:pPr>
        <w:spacing w:after="0" w:line="240" w:lineRule="auto"/>
        <w:jc w:val="both"/>
        <w:rPr>
          <w:rFonts w:eastAsia="Times New Roman" w:cs="Times New Roman"/>
          <w:szCs w:val="24"/>
        </w:rPr>
      </w:pPr>
    </w:p>
    <w:p w:rsidR="006D6F75" w:rsidRPr="005C2A78" w:rsidRDefault="006D6F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5858FC9AA2490FABBCABE252742566"/>
          </w:placeholder>
        </w:sdtPr>
        <w:sdtContent>
          <w:r>
            <w:rPr>
              <w:rFonts w:eastAsia="Times New Roman" w:cs="Times New Roman"/>
              <w:b/>
              <w:szCs w:val="24"/>
              <w:u w:val="single"/>
            </w:rPr>
            <w:t>RULEMAKING AUTHORITY</w:t>
          </w:r>
        </w:sdtContent>
      </w:sdt>
    </w:p>
    <w:p w:rsidR="006D6F75" w:rsidRPr="006529C4" w:rsidRDefault="006D6F75" w:rsidP="00774EC7">
      <w:pPr>
        <w:spacing w:after="0" w:line="240" w:lineRule="auto"/>
        <w:jc w:val="both"/>
        <w:rPr>
          <w:rFonts w:cs="Times New Roman"/>
          <w:szCs w:val="24"/>
        </w:rPr>
      </w:pPr>
    </w:p>
    <w:p w:rsidR="006D6F75" w:rsidRPr="006529C4" w:rsidRDefault="006D6F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6F75" w:rsidRPr="006529C4" w:rsidRDefault="006D6F75" w:rsidP="00774EC7">
      <w:pPr>
        <w:spacing w:after="0" w:line="240" w:lineRule="auto"/>
        <w:jc w:val="both"/>
        <w:rPr>
          <w:rFonts w:cs="Times New Roman"/>
          <w:szCs w:val="24"/>
        </w:rPr>
      </w:pPr>
    </w:p>
    <w:p w:rsidR="006D6F75" w:rsidRPr="005C2A78" w:rsidRDefault="006D6F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EBD43D183E4A17AEE744027062580F"/>
          </w:placeholder>
        </w:sdtPr>
        <w:sdtContent>
          <w:r>
            <w:rPr>
              <w:rFonts w:eastAsia="Times New Roman" w:cs="Times New Roman"/>
              <w:b/>
              <w:szCs w:val="24"/>
              <w:u w:val="single"/>
            </w:rPr>
            <w:t>SECTION BY SECTION ANALYSIS</w:t>
          </w:r>
        </w:sdtContent>
      </w:sdt>
    </w:p>
    <w:p w:rsidR="006D6F75" w:rsidRPr="005C2A78" w:rsidRDefault="006D6F75" w:rsidP="000F1DF9">
      <w:pPr>
        <w:spacing w:after="0" w:line="240" w:lineRule="auto"/>
        <w:jc w:val="both"/>
        <w:rPr>
          <w:rFonts w:eastAsia="Times New Roman" w:cs="Times New Roman"/>
          <w:szCs w:val="24"/>
        </w:rPr>
      </w:pPr>
    </w:p>
    <w:p w:rsidR="006D6F75" w:rsidRDefault="006D6F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and reenacts Section 2256.008(a), Government Code, as amended by Chapters 222 (H.B. 1148) and 1248 (H.B. 870), Acts of the 84th Legislature, Regular Session, 2015, as follows:</w:t>
      </w:r>
    </w:p>
    <w:p w:rsidR="006D6F75" w:rsidRDefault="006D6F75" w:rsidP="000F1DF9">
      <w:pPr>
        <w:spacing w:after="0" w:line="240" w:lineRule="auto"/>
        <w:jc w:val="both"/>
        <w:rPr>
          <w:rFonts w:eastAsia="Times New Roman" w:cs="Times New Roman"/>
          <w:szCs w:val="24"/>
        </w:rPr>
      </w:pPr>
    </w:p>
    <w:p w:rsidR="006D6F75" w:rsidRDefault="006D6F75" w:rsidP="00FE6B9F">
      <w:pPr>
        <w:spacing w:after="0" w:line="240" w:lineRule="auto"/>
        <w:ind w:left="720"/>
        <w:jc w:val="both"/>
        <w:rPr>
          <w:rFonts w:eastAsia="Times New Roman" w:cs="Times New Roman"/>
          <w:szCs w:val="24"/>
        </w:rPr>
      </w:pPr>
      <w:r>
        <w:rPr>
          <w:rFonts w:eastAsia="Times New Roman" w:cs="Times New Roman"/>
          <w:szCs w:val="24"/>
        </w:rPr>
        <w:t>(a) Requires the treasurer, the chief financial officer if the treasurer is not the chief financial officer, and the investment officer of a local government, except as provided by Subsections (b) (relating to authorizing certain investing entities to satisfy certain training requirements by having an officer of the governing body complete certain instruction), (e) (relating to providing that this section does not apply to certain districts), and (f) (relating to providing that Subsection (a)(2) does not apply to certain officers), rather than Subsections (a-1) (relating to requiring certain officers of a school district or municipality to attend a certain investment training session), (b), and (e), to:</w:t>
      </w:r>
    </w:p>
    <w:p w:rsidR="006D6F75" w:rsidRDefault="006D6F75" w:rsidP="00FE6B9F">
      <w:pPr>
        <w:spacing w:after="0" w:line="240" w:lineRule="auto"/>
        <w:ind w:left="720"/>
        <w:jc w:val="both"/>
        <w:rPr>
          <w:rFonts w:eastAsia="Times New Roman" w:cs="Times New Roman"/>
          <w:szCs w:val="24"/>
        </w:rPr>
      </w:pPr>
    </w:p>
    <w:p w:rsidR="006D6F75" w:rsidRDefault="006D6F75" w:rsidP="00FE6B9F">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6D6F75" w:rsidRDefault="006D6F75" w:rsidP="00FE6B9F">
      <w:pPr>
        <w:spacing w:after="0" w:line="240" w:lineRule="auto"/>
        <w:ind w:left="1440"/>
        <w:jc w:val="both"/>
        <w:rPr>
          <w:rFonts w:eastAsia="Times New Roman" w:cs="Times New Roman"/>
          <w:szCs w:val="24"/>
        </w:rPr>
      </w:pPr>
    </w:p>
    <w:p w:rsidR="006D6F75" w:rsidRDefault="006D6F75" w:rsidP="00FE6B9F">
      <w:pPr>
        <w:spacing w:after="0" w:line="240" w:lineRule="auto"/>
        <w:ind w:left="1440"/>
        <w:jc w:val="both"/>
        <w:rPr>
          <w:rFonts w:eastAsia="Times New Roman" w:cs="Times New Roman"/>
          <w:szCs w:val="24"/>
        </w:rPr>
      </w:pPr>
      <w:r>
        <w:rPr>
          <w:rFonts w:eastAsia="Times New Roman" w:cs="Times New Roman"/>
          <w:szCs w:val="24"/>
        </w:rPr>
        <w:t>(2) attend a certain investment training session and receive not less than the following number of hours, rather than 10 hours, of instruction relating to certain investment responsibilities:</w:t>
      </w:r>
    </w:p>
    <w:p w:rsidR="006D6F75" w:rsidRDefault="006D6F75" w:rsidP="00FE6B9F">
      <w:pPr>
        <w:spacing w:after="0" w:line="240" w:lineRule="auto"/>
        <w:ind w:left="1440"/>
        <w:jc w:val="both"/>
        <w:rPr>
          <w:rFonts w:eastAsia="Times New Roman" w:cs="Times New Roman"/>
          <w:szCs w:val="24"/>
        </w:rPr>
      </w:pPr>
    </w:p>
    <w:p w:rsidR="006D6F75" w:rsidRDefault="006D6F75" w:rsidP="00FE6B9F">
      <w:pPr>
        <w:spacing w:after="0" w:line="240" w:lineRule="auto"/>
        <w:ind w:left="2160"/>
        <w:jc w:val="both"/>
        <w:rPr>
          <w:rFonts w:eastAsia="Times New Roman" w:cs="Times New Roman"/>
          <w:szCs w:val="24"/>
        </w:rPr>
      </w:pPr>
      <w:r>
        <w:rPr>
          <w:rFonts w:eastAsia="Times New Roman" w:cs="Times New Roman"/>
          <w:szCs w:val="24"/>
        </w:rPr>
        <w:t>(A) 10 hours if the officer is the county treasurer; or</w:t>
      </w:r>
    </w:p>
    <w:p w:rsidR="006D6F75" w:rsidRDefault="006D6F75" w:rsidP="00FE6B9F">
      <w:pPr>
        <w:spacing w:after="0" w:line="240" w:lineRule="auto"/>
        <w:ind w:left="2160"/>
        <w:jc w:val="both"/>
        <w:rPr>
          <w:rFonts w:eastAsia="Times New Roman" w:cs="Times New Roman"/>
          <w:szCs w:val="24"/>
        </w:rPr>
      </w:pPr>
    </w:p>
    <w:p w:rsidR="006D6F75" w:rsidRDefault="006D6F75" w:rsidP="00FE6B9F">
      <w:pPr>
        <w:spacing w:after="0" w:line="240" w:lineRule="auto"/>
        <w:ind w:left="2160"/>
        <w:jc w:val="both"/>
        <w:rPr>
          <w:rFonts w:eastAsia="Times New Roman" w:cs="Times New Roman"/>
          <w:szCs w:val="24"/>
        </w:rPr>
      </w:pPr>
      <w:r>
        <w:rPr>
          <w:rFonts w:eastAsia="Times New Roman" w:cs="Times New Roman"/>
          <w:szCs w:val="24"/>
        </w:rPr>
        <w:t>(B) five hours for any other officer to which this subsection applies.</w:t>
      </w:r>
    </w:p>
    <w:p w:rsidR="006D6F75" w:rsidRDefault="006D6F75" w:rsidP="00FE6B9F">
      <w:pPr>
        <w:spacing w:after="0" w:line="240" w:lineRule="auto"/>
        <w:ind w:left="2160"/>
        <w:jc w:val="both"/>
        <w:rPr>
          <w:rFonts w:eastAsia="Times New Roman" w:cs="Times New Roman"/>
          <w:szCs w:val="24"/>
        </w:rPr>
      </w:pPr>
    </w:p>
    <w:p w:rsidR="006D6F75" w:rsidRPr="005C2A78" w:rsidRDefault="006D6F75" w:rsidP="007B7646">
      <w:pPr>
        <w:spacing w:after="0" w:line="240" w:lineRule="auto"/>
        <w:ind w:left="1440"/>
        <w:jc w:val="both"/>
        <w:rPr>
          <w:rFonts w:eastAsia="Times New Roman" w:cs="Times New Roman"/>
          <w:szCs w:val="24"/>
        </w:rPr>
      </w:pPr>
      <w:r>
        <w:rPr>
          <w:rFonts w:eastAsia="Times New Roman" w:cs="Times New Roman"/>
          <w:szCs w:val="24"/>
        </w:rPr>
        <w:t>Deletes existing exceptions under Subsections (b), (c), and (f).</w:t>
      </w:r>
    </w:p>
    <w:p w:rsidR="006D6F75" w:rsidRPr="005C2A78" w:rsidRDefault="006D6F75" w:rsidP="000F1DF9">
      <w:pPr>
        <w:spacing w:after="0" w:line="240" w:lineRule="auto"/>
        <w:jc w:val="both"/>
        <w:rPr>
          <w:rFonts w:eastAsia="Times New Roman" w:cs="Times New Roman"/>
          <w:szCs w:val="24"/>
        </w:rPr>
      </w:pPr>
    </w:p>
    <w:p w:rsidR="006D6F75" w:rsidRPr="005C2A78" w:rsidRDefault="006D6F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2256.008(a-1), Government Code.</w:t>
      </w:r>
    </w:p>
    <w:p w:rsidR="006D6F75" w:rsidRPr="005C2A78" w:rsidRDefault="006D6F75" w:rsidP="000F1DF9">
      <w:pPr>
        <w:spacing w:after="0" w:line="240" w:lineRule="auto"/>
        <w:jc w:val="both"/>
        <w:rPr>
          <w:rFonts w:eastAsia="Times New Roman" w:cs="Times New Roman"/>
          <w:szCs w:val="24"/>
        </w:rPr>
      </w:pPr>
    </w:p>
    <w:p w:rsidR="006D6F75" w:rsidRDefault="006D6F7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to the extent of any conflict, this Act prevails over another Act of the 85th Legislature, Regular Session, 2017, relating to nonsubstantive additions to and corrections in enacted codes.</w:t>
      </w:r>
    </w:p>
    <w:p w:rsidR="006D6F75" w:rsidRDefault="006D6F75" w:rsidP="000F1DF9">
      <w:pPr>
        <w:spacing w:after="0" w:line="240" w:lineRule="auto"/>
        <w:jc w:val="both"/>
        <w:rPr>
          <w:rFonts w:eastAsia="Times New Roman" w:cs="Times New Roman"/>
          <w:szCs w:val="24"/>
        </w:rPr>
      </w:pPr>
    </w:p>
    <w:p w:rsidR="006D6F75" w:rsidRPr="005C2A78" w:rsidRDefault="006D6F75"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6D6F75" w:rsidRPr="006529C4" w:rsidRDefault="006D6F75" w:rsidP="00774EC7">
      <w:pPr>
        <w:spacing w:after="0" w:line="240" w:lineRule="auto"/>
        <w:jc w:val="both"/>
        <w:rPr>
          <w:rFonts w:cs="Times New Roman"/>
          <w:szCs w:val="24"/>
        </w:rPr>
      </w:pPr>
    </w:p>
    <w:p w:rsidR="006D6F75" w:rsidRPr="006529C4" w:rsidRDefault="006D6F75" w:rsidP="00774EC7">
      <w:pPr>
        <w:spacing w:after="0" w:line="240" w:lineRule="auto"/>
        <w:jc w:val="both"/>
      </w:pPr>
    </w:p>
    <w:sectPr w:rsidR="006D6F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7C" w:rsidRDefault="002A347C" w:rsidP="000F1DF9">
      <w:pPr>
        <w:spacing w:after="0" w:line="240" w:lineRule="auto"/>
      </w:pPr>
      <w:r>
        <w:separator/>
      </w:r>
    </w:p>
  </w:endnote>
  <w:endnote w:type="continuationSeparator" w:id="0">
    <w:p w:rsidR="002A347C" w:rsidRDefault="002A34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4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6F75">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6F75">
                <w:rPr>
                  <w:sz w:val="20"/>
                  <w:szCs w:val="20"/>
                </w:rPr>
                <w:t>H.B. 3082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6F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4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6F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6F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7C" w:rsidRDefault="002A347C" w:rsidP="000F1DF9">
      <w:pPr>
        <w:spacing w:after="0" w:line="240" w:lineRule="auto"/>
      </w:pPr>
      <w:r>
        <w:separator/>
      </w:r>
    </w:p>
  </w:footnote>
  <w:footnote w:type="continuationSeparator" w:id="0">
    <w:p w:rsidR="002A347C" w:rsidRDefault="002A34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34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6F7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6F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6F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5D30" w:rsidP="007A5D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4B65D8B1C3444FA5613F84667C4640"/>
        <w:category>
          <w:name w:val="General"/>
          <w:gallery w:val="placeholder"/>
        </w:category>
        <w:types>
          <w:type w:val="bbPlcHdr"/>
        </w:types>
        <w:behaviors>
          <w:behavior w:val="content"/>
        </w:behaviors>
        <w:guid w:val="{2819F094-B09A-4F3C-AA4D-3E97EAF93166}"/>
      </w:docPartPr>
      <w:docPartBody>
        <w:p w:rsidR="00000000" w:rsidRDefault="001B2E21"/>
      </w:docPartBody>
    </w:docPart>
    <w:docPart>
      <w:docPartPr>
        <w:name w:val="BDC97F9C19FB4C47BB926F24CCB99CC3"/>
        <w:category>
          <w:name w:val="General"/>
          <w:gallery w:val="placeholder"/>
        </w:category>
        <w:types>
          <w:type w:val="bbPlcHdr"/>
        </w:types>
        <w:behaviors>
          <w:behavior w:val="content"/>
        </w:behaviors>
        <w:guid w:val="{0DCC7725-1200-4E0E-9613-860C4BF517D3}"/>
      </w:docPartPr>
      <w:docPartBody>
        <w:p w:rsidR="00000000" w:rsidRDefault="001B2E21"/>
      </w:docPartBody>
    </w:docPart>
    <w:docPart>
      <w:docPartPr>
        <w:name w:val="86AA5B0F3369492E8931C3679BB5CF7A"/>
        <w:category>
          <w:name w:val="General"/>
          <w:gallery w:val="placeholder"/>
        </w:category>
        <w:types>
          <w:type w:val="bbPlcHdr"/>
        </w:types>
        <w:behaviors>
          <w:behavior w:val="content"/>
        </w:behaviors>
        <w:guid w:val="{82232CAB-D54B-470A-8A52-E2B1AC57224F}"/>
      </w:docPartPr>
      <w:docPartBody>
        <w:p w:rsidR="00000000" w:rsidRDefault="001B2E21"/>
      </w:docPartBody>
    </w:docPart>
    <w:docPart>
      <w:docPartPr>
        <w:name w:val="9DB96F4EA57F44858B82CAE7F0836FD6"/>
        <w:category>
          <w:name w:val="General"/>
          <w:gallery w:val="placeholder"/>
        </w:category>
        <w:types>
          <w:type w:val="bbPlcHdr"/>
        </w:types>
        <w:behaviors>
          <w:behavior w:val="content"/>
        </w:behaviors>
        <w:guid w:val="{6BCB54B5-0521-4F8C-804A-E464BC3DFE80}"/>
      </w:docPartPr>
      <w:docPartBody>
        <w:p w:rsidR="00000000" w:rsidRDefault="001B2E21"/>
      </w:docPartBody>
    </w:docPart>
    <w:docPart>
      <w:docPartPr>
        <w:name w:val="773E3A191B6F49239A83302E1EFD2C75"/>
        <w:category>
          <w:name w:val="General"/>
          <w:gallery w:val="placeholder"/>
        </w:category>
        <w:types>
          <w:type w:val="bbPlcHdr"/>
        </w:types>
        <w:behaviors>
          <w:behavior w:val="content"/>
        </w:behaviors>
        <w:guid w:val="{5F90220E-D1E5-4401-9931-01CC08A1AE46}"/>
      </w:docPartPr>
      <w:docPartBody>
        <w:p w:rsidR="00000000" w:rsidRDefault="001B2E21"/>
      </w:docPartBody>
    </w:docPart>
    <w:docPart>
      <w:docPartPr>
        <w:name w:val="367878D791F44E818E86ACD9D00E6F3D"/>
        <w:category>
          <w:name w:val="General"/>
          <w:gallery w:val="placeholder"/>
        </w:category>
        <w:types>
          <w:type w:val="bbPlcHdr"/>
        </w:types>
        <w:behaviors>
          <w:behavior w:val="content"/>
        </w:behaviors>
        <w:guid w:val="{B594A380-66B4-4D18-846D-7AF1BD237B55}"/>
      </w:docPartPr>
      <w:docPartBody>
        <w:p w:rsidR="00000000" w:rsidRDefault="001B2E21"/>
      </w:docPartBody>
    </w:docPart>
    <w:docPart>
      <w:docPartPr>
        <w:name w:val="45765F6DDD0148009E4E324467759920"/>
        <w:category>
          <w:name w:val="General"/>
          <w:gallery w:val="placeholder"/>
        </w:category>
        <w:types>
          <w:type w:val="bbPlcHdr"/>
        </w:types>
        <w:behaviors>
          <w:behavior w:val="content"/>
        </w:behaviors>
        <w:guid w:val="{8D0B3869-818F-417D-BB51-7CFAE22CD044}"/>
      </w:docPartPr>
      <w:docPartBody>
        <w:p w:rsidR="00000000" w:rsidRDefault="001B2E21"/>
      </w:docPartBody>
    </w:docPart>
    <w:docPart>
      <w:docPartPr>
        <w:name w:val="7A47F59D2CFC43A38EB8E9FD5E2C0DBD"/>
        <w:category>
          <w:name w:val="General"/>
          <w:gallery w:val="placeholder"/>
        </w:category>
        <w:types>
          <w:type w:val="bbPlcHdr"/>
        </w:types>
        <w:behaviors>
          <w:behavior w:val="content"/>
        </w:behaviors>
        <w:guid w:val="{7436C807-1803-426D-8921-72A030A42354}"/>
      </w:docPartPr>
      <w:docPartBody>
        <w:p w:rsidR="00000000" w:rsidRDefault="001B2E21"/>
      </w:docPartBody>
    </w:docPart>
    <w:docPart>
      <w:docPartPr>
        <w:name w:val="809E7CBDD0F84FE4BEB9C99762A5659B"/>
        <w:category>
          <w:name w:val="General"/>
          <w:gallery w:val="placeholder"/>
        </w:category>
        <w:types>
          <w:type w:val="bbPlcHdr"/>
        </w:types>
        <w:behaviors>
          <w:behavior w:val="content"/>
        </w:behaviors>
        <w:guid w:val="{0551F2A4-1CDF-4BA9-A271-D4E16F3F346A}"/>
      </w:docPartPr>
      <w:docPartBody>
        <w:p w:rsidR="00000000" w:rsidRDefault="007A5D30" w:rsidP="007A5D30">
          <w:pPr>
            <w:pStyle w:val="809E7CBDD0F84FE4BEB9C99762A5659B"/>
          </w:pPr>
          <w:r w:rsidRPr="00A30DD1">
            <w:rPr>
              <w:rStyle w:val="PlaceholderText"/>
            </w:rPr>
            <w:t>Click here to enter a date.</w:t>
          </w:r>
        </w:p>
      </w:docPartBody>
    </w:docPart>
    <w:docPart>
      <w:docPartPr>
        <w:name w:val="6463233F088D4036ACBD5EDEC22D3FC0"/>
        <w:category>
          <w:name w:val="General"/>
          <w:gallery w:val="placeholder"/>
        </w:category>
        <w:types>
          <w:type w:val="bbPlcHdr"/>
        </w:types>
        <w:behaviors>
          <w:behavior w:val="content"/>
        </w:behaviors>
        <w:guid w:val="{CCEA18ED-83F1-4E04-9CE4-6B0B41B4C9EF}"/>
      </w:docPartPr>
      <w:docPartBody>
        <w:p w:rsidR="00000000" w:rsidRDefault="001B2E21"/>
      </w:docPartBody>
    </w:docPart>
    <w:docPart>
      <w:docPartPr>
        <w:name w:val="5B763F08542348F88C394D2D557B62AE"/>
        <w:category>
          <w:name w:val="General"/>
          <w:gallery w:val="placeholder"/>
        </w:category>
        <w:types>
          <w:type w:val="bbPlcHdr"/>
        </w:types>
        <w:behaviors>
          <w:behavior w:val="content"/>
        </w:behaviors>
        <w:guid w:val="{3741616E-C7EE-4F15-835D-5B4296D32051}"/>
      </w:docPartPr>
      <w:docPartBody>
        <w:p w:rsidR="00000000" w:rsidRDefault="001B2E21"/>
      </w:docPartBody>
    </w:docPart>
    <w:docPart>
      <w:docPartPr>
        <w:name w:val="CC6FC622955E4A688AF99181DAB5E12C"/>
        <w:category>
          <w:name w:val="General"/>
          <w:gallery w:val="placeholder"/>
        </w:category>
        <w:types>
          <w:type w:val="bbPlcHdr"/>
        </w:types>
        <w:behaviors>
          <w:behavior w:val="content"/>
        </w:behaviors>
        <w:guid w:val="{8D739185-DC34-4850-9397-7230468D9E08}"/>
      </w:docPartPr>
      <w:docPartBody>
        <w:p w:rsidR="00000000" w:rsidRDefault="007A5D30" w:rsidP="007A5D30">
          <w:pPr>
            <w:pStyle w:val="CC6FC622955E4A688AF99181DAB5E12C"/>
          </w:pPr>
          <w:r>
            <w:rPr>
              <w:rFonts w:eastAsia="Times New Roman" w:cs="Times New Roman"/>
              <w:bCs/>
              <w:szCs w:val="24"/>
            </w:rPr>
            <w:t xml:space="preserve"> </w:t>
          </w:r>
        </w:p>
      </w:docPartBody>
    </w:docPart>
    <w:docPart>
      <w:docPartPr>
        <w:name w:val="C05858FC9AA2490FABBCABE252742566"/>
        <w:category>
          <w:name w:val="General"/>
          <w:gallery w:val="placeholder"/>
        </w:category>
        <w:types>
          <w:type w:val="bbPlcHdr"/>
        </w:types>
        <w:behaviors>
          <w:behavior w:val="content"/>
        </w:behaviors>
        <w:guid w:val="{15169CBE-387C-4AD2-A855-C43225423B8E}"/>
      </w:docPartPr>
      <w:docPartBody>
        <w:p w:rsidR="00000000" w:rsidRDefault="001B2E21"/>
      </w:docPartBody>
    </w:docPart>
    <w:docPart>
      <w:docPartPr>
        <w:name w:val="BDEBD43D183E4A17AEE744027062580F"/>
        <w:category>
          <w:name w:val="General"/>
          <w:gallery w:val="placeholder"/>
        </w:category>
        <w:types>
          <w:type w:val="bbPlcHdr"/>
        </w:types>
        <w:behaviors>
          <w:behavior w:val="content"/>
        </w:behaviors>
        <w:guid w:val="{B789FCB8-88C0-4FE8-B886-8074F11CB8CC}"/>
      </w:docPartPr>
      <w:docPartBody>
        <w:p w:rsidR="00000000" w:rsidRDefault="001B2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2E2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5D3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D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5D30"/>
    <w:rPr>
      <w:rFonts w:ascii="Times New Roman" w:hAnsi="Times New Roman"/>
      <w:sz w:val="24"/>
    </w:rPr>
  </w:style>
  <w:style w:type="paragraph" w:customStyle="1" w:styleId="487D89B4F8B34DB4967D41FE18F7F88D7">
    <w:name w:val="487D89B4F8B34DB4967D41FE18F7F88D7"/>
    <w:rsid w:val="007A5D30"/>
    <w:rPr>
      <w:rFonts w:ascii="Times New Roman" w:hAnsi="Times New Roman"/>
      <w:sz w:val="24"/>
    </w:rPr>
  </w:style>
  <w:style w:type="paragraph" w:customStyle="1" w:styleId="AE2570ED5D764CD7AF9686706F550F4620">
    <w:name w:val="AE2570ED5D764CD7AF9686706F550F4620"/>
    <w:rsid w:val="007A5D30"/>
    <w:pPr>
      <w:tabs>
        <w:tab w:val="center" w:pos="4680"/>
        <w:tab w:val="right" w:pos="9360"/>
      </w:tabs>
      <w:spacing w:after="0" w:line="240" w:lineRule="auto"/>
    </w:pPr>
    <w:rPr>
      <w:rFonts w:ascii="Times New Roman" w:hAnsi="Times New Roman"/>
      <w:sz w:val="24"/>
    </w:rPr>
  </w:style>
  <w:style w:type="paragraph" w:customStyle="1" w:styleId="809E7CBDD0F84FE4BEB9C99762A5659B">
    <w:name w:val="809E7CBDD0F84FE4BEB9C99762A5659B"/>
    <w:rsid w:val="007A5D30"/>
  </w:style>
  <w:style w:type="paragraph" w:customStyle="1" w:styleId="CC6FC622955E4A688AF99181DAB5E12C">
    <w:name w:val="CC6FC622955E4A688AF99181DAB5E12C"/>
    <w:rsid w:val="007A5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D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5D30"/>
    <w:rPr>
      <w:rFonts w:ascii="Times New Roman" w:hAnsi="Times New Roman"/>
      <w:sz w:val="24"/>
    </w:rPr>
  </w:style>
  <w:style w:type="paragraph" w:customStyle="1" w:styleId="487D89B4F8B34DB4967D41FE18F7F88D7">
    <w:name w:val="487D89B4F8B34DB4967D41FE18F7F88D7"/>
    <w:rsid w:val="007A5D30"/>
    <w:rPr>
      <w:rFonts w:ascii="Times New Roman" w:hAnsi="Times New Roman"/>
      <w:sz w:val="24"/>
    </w:rPr>
  </w:style>
  <w:style w:type="paragraph" w:customStyle="1" w:styleId="AE2570ED5D764CD7AF9686706F550F4620">
    <w:name w:val="AE2570ED5D764CD7AF9686706F550F4620"/>
    <w:rsid w:val="007A5D30"/>
    <w:pPr>
      <w:tabs>
        <w:tab w:val="center" w:pos="4680"/>
        <w:tab w:val="right" w:pos="9360"/>
      </w:tabs>
      <w:spacing w:after="0" w:line="240" w:lineRule="auto"/>
    </w:pPr>
    <w:rPr>
      <w:rFonts w:ascii="Times New Roman" w:hAnsi="Times New Roman"/>
      <w:sz w:val="24"/>
    </w:rPr>
  </w:style>
  <w:style w:type="paragraph" w:customStyle="1" w:styleId="809E7CBDD0F84FE4BEB9C99762A5659B">
    <w:name w:val="809E7CBDD0F84FE4BEB9C99762A5659B"/>
    <w:rsid w:val="007A5D30"/>
  </w:style>
  <w:style w:type="paragraph" w:customStyle="1" w:styleId="CC6FC622955E4A688AF99181DAB5E12C">
    <w:name w:val="CC6FC622955E4A688AF99181DAB5E12C"/>
    <w:rsid w:val="007A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9194D6-2125-4009-A994-0221B0CF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446</Words>
  <Characters>2547</Characters>
  <Application>Microsoft Office Word</Application>
  <DocSecurity>0</DocSecurity>
  <Lines>21</Lines>
  <Paragraphs>5</Paragraphs>
  <ScaleCrop>false</ScaleCrop>
  <Company>Texas Legislative Council</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2017-05-15T13:08:00Z</cp:lastPrinted>
  <dcterms:created xsi:type="dcterms:W3CDTF">2015-05-29T14:24:00Z</dcterms:created>
  <dcterms:modified xsi:type="dcterms:W3CDTF">2017-05-15T13:08:00Z</dcterms:modified>
</cp:coreProperties>
</file>

<file path=docProps/custom.xml><?xml version="1.0" encoding="utf-8"?>
<op:Properties xmlns:vt="http://schemas.openxmlformats.org/officeDocument/2006/docPropsVTypes" xmlns:op="http://schemas.openxmlformats.org/officeDocument/2006/custom-properties"/>
</file>