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E7678" w:rsidTr="00345119">
        <w:tc>
          <w:tcPr>
            <w:tcW w:w="9576" w:type="dxa"/>
            <w:noWrap/>
          </w:tcPr>
          <w:p w:rsidR="008423E4" w:rsidRPr="0022177D" w:rsidRDefault="0062040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20405" w:rsidP="008423E4">
      <w:pPr>
        <w:jc w:val="center"/>
      </w:pPr>
    </w:p>
    <w:p w:rsidR="008423E4" w:rsidRPr="00B31F0E" w:rsidRDefault="00620405" w:rsidP="008423E4"/>
    <w:p w:rsidR="008423E4" w:rsidRPr="00742794" w:rsidRDefault="0062040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E7678" w:rsidTr="00345119">
        <w:tc>
          <w:tcPr>
            <w:tcW w:w="9576" w:type="dxa"/>
          </w:tcPr>
          <w:p w:rsidR="008423E4" w:rsidRPr="00861995" w:rsidRDefault="00620405" w:rsidP="00345119">
            <w:pPr>
              <w:jc w:val="right"/>
            </w:pPr>
            <w:r>
              <w:t>H.B. 3187</w:t>
            </w:r>
          </w:p>
        </w:tc>
      </w:tr>
      <w:tr w:rsidR="006E7678" w:rsidTr="00345119">
        <w:tc>
          <w:tcPr>
            <w:tcW w:w="9576" w:type="dxa"/>
          </w:tcPr>
          <w:p w:rsidR="008423E4" w:rsidRPr="00861995" w:rsidRDefault="00620405" w:rsidP="00BB4656">
            <w:pPr>
              <w:jc w:val="right"/>
            </w:pPr>
            <w:r>
              <w:t xml:space="preserve">By: </w:t>
            </w:r>
            <w:r>
              <w:t>Alvarado</w:t>
            </w:r>
          </w:p>
        </w:tc>
      </w:tr>
      <w:tr w:rsidR="006E7678" w:rsidTr="00345119">
        <w:tc>
          <w:tcPr>
            <w:tcW w:w="9576" w:type="dxa"/>
          </w:tcPr>
          <w:p w:rsidR="008423E4" w:rsidRPr="00861995" w:rsidRDefault="00620405" w:rsidP="00345119">
            <w:pPr>
              <w:jc w:val="right"/>
            </w:pPr>
            <w:r>
              <w:t>Higher Education</w:t>
            </w:r>
          </w:p>
        </w:tc>
      </w:tr>
      <w:tr w:rsidR="006E7678" w:rsidTr="00345119">
        <w:tc>
          <w:tcPr>
            <w:tcW w:w="9576" w:type="dxa"/>
          </w:tcPr>
          <w:p w:rsidR="008423E4" w:rsidRDefault="0062040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20405" w:rsidP="008423E4">
      <w:pPr>
        <w:tabs>
          <w:tab w:val="right" w:pos="9360"/>
        </w:tabs>
      </w:pPr>
    </w:p>
    <w:p w:rsidR="008423E4" w:rsidRDefault="00620405" w:rsidP="008423E4"/>
    <w:p w:rsidR="008423E4" w:rsidRDefault="0062040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E7678" w:rsidTr="00345119">
        <w:tc>
          <w:tcPr>
            <w:tcW w:w="9576" w:type="dxa"/>
          </w:tcPr>
          <w:p w:rsidR="008423E4" w:rsidRPr="00A8133F" w:rsidRDefault="00620405" w:rsidP="009751E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20405" w:rsidP="009751E1"/>
          <w:p w:rsidR="008423E4" w:rsidRDefault="00620405" w:rsidP="009751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</w:t>
            </w:r>
            <w:r>
              <w:t xml:space="preserve"> too many incidents of campus sexual assault go unreported</w:t>
            </w:r>
            <w:r>
              <w:t xml:space="preserve"> </w:t>
            </w:r>
            <w:r>
              <w:t>to the</w:t>
            </w:r>
            <w:r>
              <w:t xml:space="preserve"> </w:t>
            </w:r>
            <w:r>
              <w:t xml:space="preserve">college or </w:t>
            </w:r>
            <w:r>
              <w:t xml:space="preserve">university. </w:t>
            </w:r>
            <w:r>
              <w:t xml:space="preserve">H.B. 3187 seeks </w:t>
            </w:r>
            <w:r>
              <w:t xml:space="preserve">to </w:t>
            </w:r>
            <w:r>
              <w:t xml:space="preserve">reform the law regarding campus sexual assault policies in an effort to </w:t>
            </w:r>
            <w:r>
              <w:t>encourage the reporting of sexual assault</w:t>
            </w:r>
            <w:r>
              <w:t>.</w:t>
            </w:r>
          </w:p>
          <w:p w:rsidR="008423E4" w:rsidRPr="00E26B13" w:rsidRDefault="00620405" w:rsidP="009751E1">
            <w:pPr>
              <w:rPr>
                <w:b/>
              </w:rPr>
            </w:pPr>
          </w:p>
        </w:tc>
      </w:tr>
      <w:tr w:rsidR="006E7678" w:rsidTr="00345119">
        <w:tc>
          <w:tcPr>
            <w:tcW w:w="9576" w:type="dxa"/>
          </w:tcPr>
          <w:p w:rsidR="0017725B" w:rsidRDefault="00620405" w:rsidP="009751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20405" w:rsidP="009751E1">
            <w:pPr>
              <w:rPr>
                <w:b/>
                <w:u w:val="single"/>
              </w:rPr>
            </w:pPr>
          </w:p>
          <w:p w:rsidR="00762A54" w:rsidRPr="00762A54" w:rsidRDefault="00620405" w:rsidP="009751E1">
            <w:pPr>
              <w:jc w:val="both"/>
            </w:pPr>
            <w:r>
              <w:t>It is the committee's opinion that this bill does not expressly create a criminal offense, increase the punishm</w:t>
            </w:r>
            <w:r>
              <w:t>ent for an existing criminal offense or category of offenses, or change the eligibility of a person for community supervision, parole, or mandatory supervision.</w:t>
            </w:r>
          </w:p>
          <w:p w:rsidR="0017725B" w:rsidRPr="0017725B" w:rsidRDefault="00620405" w:rsidP="009751E1">
            <w:pPr>
              <w:rPr>
                <w:b/>
                <w:u w:val="single"/>
              </w:rPr>
            </w:pPr>
          </w:p>
        </w:tc>
      </w:tr>
      <w:tr w:rsidR="006E7678" w:rsidTr="00345119">
        <w:tc>
          <w:tcPr>
            <w:tcW w:w="9576" w:type="dxa"/>
          </w:tcPr>
          <w:p w:rsidR="008423E4" w:rsidRPr="00A8133F" w:rsidRDefault="00620405" w:rsidP="009751E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20405" w:rsidP="009751E1"/>
          <w:p w:rsidR="00762A54" w:rsidRDefault="00620405" w:rsidP="009751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</w:t>
            </w:r>
            <w:r>
              <w:t>any additional rulemaking authority to a state officer, department, agency, or institution.</w:t>
            </w:r>
          </w:p>
          <w:p w:rsidR="008423E4" w:rsidRPr="00E21FDC" w:rsidRDefault="00620405" w:rsidP="009751E1">
            <w:pPr>
              <w:rPr>
                <w:b/>
              </w:rPr>
            </w:pPr>
          </w:p>
        </w:tc>
      </w:tr>
      <w:tr w:rsidR="006E7678" w:rsidTr="00345119">
        <w:tc>
          <w:tcPr>
            <w:tcW w:w="9576" w:type="dxa"/>
          </w:tcPr>
          <w:p w:rsidR="008423E4" w:rsidRPr="00A8133F" w:rsidRDefault="00620405" w:rsidP="009751E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20405" w:rsidP="009751E1"/>
          <w:p w:rsidR="008423E4" w:rsidRDefault="00620405" w:rsidP="009751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3187 amends the Education Code to </w:t>
            </w:r>
            <w:r>
              <w:t xml:space="preserve">require each </w:t>
            </w:r>
            <w:r>
              <w:t xml:space="preserve">public </w:t>
            </w:r>
            <w:r w:rsidRPr="006679D2">
              <w:t>institution of higher education</w:t>
            </w:r>
            <w:r>
              <w:t xml:space="preserve"> to </w:t>
            </w:r>
            <w:r w:rsidRPr="006679D2">
              <w:t xml:space="preserve">provide to students enrolled at the institution information regarding the </w:t>
            </w:r>
            <w:r>
              <w:t xml:space="preserve">institution's adopted </w:t>
            </w:r>
            <w:r w:rsidRPr="006679D2">
              <w:t>protocol for reporting incidents of campus sexual</w:t>
            </w:r>
            <w:r>
              <w:t xml:space="preserve"> assault</w:t>
            </w:r>
            <w:r>
              <w:t xml:space="preserve">, </w:t>
            </w:r>
            <w:r w:rsidRPr="006679D2">
              <w:t>including the name, office location, and contact information of the institution's Title IX coordinato</w:t>
            </w:r>
            <w:r w:rsidRPr="006679D2">
              <w:t>r, by</w:t>
            </w:r>
            <w:r>
              <w:t xml:space="preserve"> </w:t>
            </w:r>
            <w:r>
              <w:t>e</w:t>
            </w:r>
            <w:r w:rsidRPr="006679D2">
              <w:t>mailing the information to each student at the beginning of each semester or other academic term and</w:t>
            </w:r>
            <w:r>
              <w:t xml:space="preserve"> </w:t>
            </w:r>
            <w:r w:rsidRPr="006679D2">
              <w:t xml:space="preserve">including the information in the </w:t>
            </w:r>
            <w:r>
              <w:t xml:space="preserve">required </w:t>
            </w:r>
            <w:r w:rsidRPr="006679D2">
              <w:t xml:space="preserve">orientation </w:t>
            </w:r>
            <w:r w:rsidRPr="00E0676A">
              <w:t>on the institution's campus sexual assault policy</w:t>
            </w:r>
            <w:r>
              <w:t>. The bill requires each institut</w:t>
            </w:r>
            <w:r>
              <w:t xml:space="preserve">ion, </w:t>
            </w:r>
            <w:r>
              <w:t>as part</w:t>
            </w:r>
            <w:r>
              <w:t xml:space="preserve"> of the</w:t>
            </w:r>
            <w:r>
              <w:t xml:space="preserve"> institution's</w:t>
            </w:r>
            <w:r>
              <w:t xml:space="preserve"> </w:t>
            </w:r>
            <w:r>
              <w:t xml:space="preserve">adopted </w:t>
            </w:r>
            <w:r w:rsidRPr="00E0676A">
              <w:t>protocol for responding to reports of campus sexual assault</w:t>
            </w:r>
            <w:r>
              <w:t xml:space="preserve">, to </w:t>
            </w:r>
            <w:r w:rsidRPr="00E0676A">
              <w:t>ensure that each alleged victim or alleged perpetrator of an incident of campus sexual assault and any other person who reports such an incident is offered counse</w:t>
            </w:r>
            <w:r w:rsidRPr="00E0676A">
              <w:t>ling provided by a counselor who does not provide counseling to any other person involved in the incident and</w:t>
            </w:r>
            <w:r>
              <w:t xml:space="preserve"> to </w:t>
            </w:r>
            <w:r w:rsidRPr="00E0676A">
              <w:t>allow an alleged victim or alleged perpetrator of an incident of campus sexual assault to drop a course in which both parties are enrolled with</w:t>
            </w:r>
            <w:r w:rsidRPr="00E0676A">
              <w:t>out any academic penalty.</w:t>
            </w:r>
          </w:p>
          <w:p w:rsidR="00E0676A" w:rsidRDefault="00620405" w:rsidP="009751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0676A" w:rsidRDefault="00620405" w:rsidP="009751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3187 prohibits </w:t>
            </w:r>
            <w:r>
              <w:t xml:space="preserve">an </w:t>
            </w:r>
            <w:r>
              <w:t xml:space="preserve">institution from taking </w:t>
            </w:r>
            <w:r w:rsidRPr="00E0676A">
              <w:t xml:space="preserve">any disciplinary action against a student enrolled at the institution who reports to the institution being the victim of, or a witness to, an incident of campus sexual assault for a </w:t>
            </w:r>
            <w:r w:rsidRPr="00E0676A">
              <w:t>violation by the student of the institution's policies on student conduct that involves alcohol or drug use and occurs in relation to the incident.</w:t>
            </w:r>
            <w:r>
              <w:t xml:space="preserve"> The bill prohibits this pro</w:t>
            </w:r>
            <w:r>
              <w:t>h</w:t>
            </w:r>
            <w:r>
              <w:t>i</w:t>
            </w:r>
            <w:r>
              <w:t>b</w:t>
            </w:r>
            <w:r>
              <w:t>i</w:t>
            </w:r>
            <w:r>
              <w:t>ti</w:t>
            </w:r>
            <w:r>
              <w:t xml:space="preserve">on from being construed </w:t>
            </w:r>
            <w:r w:rsidRPr="00E0676A">
              <w:t>to limit an institution's ability to provide amnest</w:t>
            </w:r>
            <w:r w:rsidRPr="00E0676A">
              <w:t>y from application of the institution's policies in circumstances not described</w:t>
            </w:r>
            <w:r>
              <w:t xml:space="preserve"> by the </w:t>
            </w:r>
            <w:r>
              <w:t>prohibition</w:t>
            </w:r>
            <w:r>
              <w:t xml:space="preserve">. </w:t>
            </w:r>
            <w:r>
              <w:t xml:space="preserve">The bill's </w:t>
            </w:r>
            <w:r>
              <w:t xml:space="preserve">provisions </w:t>
            </w:r>
            <w:r>
              <w:t xml:space="preserve">apply </w:t>
            </w:r>
            <w:r w:rsidRPr="00E0676A">
              <w:t>beginning with the 2017-2018 academic year.</w:t>
            </w:r>
          </w:p>
          <w:p w:rsidR="008423E4" w:rsidRPr="00835628" w:rsidRDefault="00620405" w:rsidP="009751E1">
            <w:pPr>
              <w:rPr>
                <w:b/>
              </w:rPr>
            </w:pPr>
          </w:p>
        </w:tc>
      </w:tr>
      <w:tr w:rsidR="006E7678" w:rsidTr="00345119">
        <w:tc>
          <w:tcPr>
            <w:tcW w:w="9576" w:type="dxa"/>
          </w:tcPr>
          <w:p w:rsidR="008423E4" w:rsidRPr="00A8133F" w:rsidRDefault="00620405" w:rsidP="009751E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20405" w:rsidP="009751E1"/>
          <w:p w:rsidR="008423E4" w:rsidRPr="003624F2" w:rsidRDefault="00620405" w:rsidP="009751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>September 1, 2017.</w:t>
            </w:r>
          </w:p>
          <w:p w:rsidR="008423E4" w:rsidRPr="00233FDB" w:rsidRDefault="00620405" w:rsidP="009751E1">
            <w:pPr>
              <w:rPr>
                <w:b/>
              </w:rPr>
            </w:pPr>
          </w:p>
        </w:tc>
      </w:tr>
    </w:tbl>
    <w:p w:rsidR="004108C3" w:rsidRPr="008423E4" w:rsidRDefault="0062040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0405">
      <w:r>
        <w:separator/>
      </w:r>
    </w:p>
  </w:endnote>
  <w:endnote w:type="continuationSeparator" w:id="0">
    <w:p w:rsidR="00000000" w:rsidRDefault="0062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E7678" w:rsidTr="009C1E9A">
      <w:trPr>
        <w:cantSplit/>
      </w:trPr>
      <w:tc>
        <w:tcPr>
          <w:tcW w:w="0" w:type="pct"/>
        </w:tcPr>
        <w:p w:rsidR="00137D90" w:rsidRDefault="0062040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2040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2040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2040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204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7678" w:rsidTr="009C1E9A">
      <w:trPr>
        <w:cantSplit/>
      </w:trPr>
      <w:tc>
        <w:tcPr>
          <w:tcW w:w="0" w:type="pct"/>
        </w:tcPr>
        <w:p w:rsidR="00EC379B" w:rsidRDefault="0062040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2040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24063</w:t>
          </w:r>
        </w:p>
      </w:tc>
      <w:tc>
        <w:tcPr>
          <w:tcW w:w="2453" w:type="pct"/>
        </w:tcPr>
        <w:p w:rsidR="00EC379B" w:rsidRDefault="006204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17.104.776</w:t>
          </w:r>
          <w:r>
            <w:fldChar w:fldCharType="end"/>
          </w:r>
        </w:p>
      </w:tc>
    </w:tr>
    <w:tr w:rsidR="006E7678" w:rsidTr="009C1E9A">
      <w:trPr>
        <w:cantSplit/>
      </w:trPr>
      <w:tc>
        <w:tcPr>
          <w:tcW w:w="0" w:type="pct"/>
        </w:tcPr>
        <w:p w:rsidR="00EC379B" w:rsidRDefault="0062040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2040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20405" w:rsidP="006D504F">
          <w:pPr>
            <w:pStyle w:val="Footer"/>
            <w:rPr>
              <w:rStyle w:val="PageNumber"/>
            </w:rPr>
          </w:pPr>
        </w:p>
        <w:p w:rsidR="00EC379B" w:rsidRDefault="006204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767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2040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2040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2040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0405">
      <w:r>
        <w:separator/>
      </w:r>
    </w:p>
  </w:footnote>
  <w:footnote w:type="continuationSeparator" w:id="0">
    <w:p w:rsidR="00000000" w:rsidRDefault="00620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78"/>
    <w:rsid w:val="00620405"/>
    <w:rsid w:val="006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067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67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676A"/>
  </w:style>
  <w:style w:type="paragraph" w:styleId="CommentSubject">
    <w:name w:val="annotation subject"/>
    <w:basedOn w:val="CommentText"/>
    <w:next w:val="CommentText"/>
    <w:link w:val="CommentSubjectChar"/>
    <w:rsid w:val="00E06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67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067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67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676A"/>
  </w:style>
  <w:style w:type="paragraph" w:styleId="CommentSubject">
    <w:name w:val="annotation subject"/>
    <w:basedOn w:val="CommentText"/>
    <w:next w:val="CommentText"/>
    <w:link w:val="CommentSubjectChar"/>
    <w:rsid w:val="00E06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6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2329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HB03187 (Committee Report (Unamended))</vt:lpstr>
    </vt:vector>
  </TitlesOfParts>
  <Company>State of Texas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24063</dc:subject>
  <dc:creator>State of Texas</dc:creator>
  <dc:description>HB 3187 by Alvarado-(H)Higher Education</dc:description>
  <cp:lastModifiedBy>Alexander McMillan</cp:lastModifiedBy>
  <cp:revision>2</cp:revision>
  <cp:lastPrinted>2017-04-17T22:01:00Z</cp:lastPrinted>
  <dcterms:created xsi:type="dcterms:W3CDTF">2017-04-28T22:55:00Z</dcterms:created>
  <dcterms:modified xsi:type="dcterms:W3CDTF">2017-04-28T22:55:00Z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17.104.776</vt:lpwstr>
  </property>
</Properties>
</file>