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CE" w:rsidRDefault="00F61A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D3D9A652E8435B9C8800A31036C11B"/>
          </w:placeholder>
        </w:sdtPr>
        <w:sdtContent>
          <w:r w:rsidRPr="005C2A78">
            <w:rPr>
              <w:rFonts w:cs="Times New Roman"/>
              <w:b/>
              <w:szCs w:val="24"/>
              <w:u w:val="single"/>
            </w:rPr>
            <w:t>BILL ANALYSIS</w:t>
          </w:r>
        </w:sdtContent>
      </w:sdt>
    </w:p>
    <w:p w:rsidR="00F61ACE" w:rsidRPr="00585C31" w:rsidRDefault="00F61ACE" w:rsidP="000F1DF9">
      <w:pPr>
        <w:spacing w:after="0" w:line="240" w:lineRule="auto"/>
        <w:rPr>
          <w:rFonts w:cs="Times New Roman"/>
          <w:szCs w:val="24"/>
        </w:rPr>
      </w:pPr>
    </w:p>
    <w:p w:rsidR="00F61ACE" w:rsidRPr="00585C31" w:rsidRDefault="00F61A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ACE" w:rsidTr="000F1DF9">
        <w:tc>
          <w:tcPr>
            <w:tcW w:w="2718" w:type="dxa"/>
          </w:tcPr>
          <w:p w:rsidR="00F61ACE" w:rsidRPr="005C2A78" w:rsidRDefault="00F61ACE" w:rsidP="006D756B">
            <w:pPr>
              <w:rPr>
                <w:rFonts w:cs="Times New Roman"/>
                <w:szCs w:val="24"/>
              </w:rPr>
            </w:pPr>
            <w:sdt>
              <w:sdtPr>
                <w:rPr>
                  <w:rFonts w:cs="Times New Roman"/>
                  <w:szCs w:val="24"/>
                </w:rPr>
                <w:alias w:val="Agency Title"/>
                <w:tag w:val="AgencyTitleContentControl"/>
                <w:id w:val="1920747753"/>
                <w:lock w:val="sdtContentLocked"/>
                <w:placeholder>
                  <w:docPart w:val="A873288F003943AF83F099628F09C250"/>
                </w:placeholder>
              </w:sdtPr>
              <w:sdtEndPr>
                <w:rPr>
                  <w:rFonts w:cstheme="minorBidi"/>
                  <w:szCs w:val="22"/>
                </w:rPr>
              </w:sdtEndPr>
              <w:sdtContent>
                <w:r>
                  <w:rPr>
                    <w:rFonts w:cs="Times New Roman"/>
                    <w:szCs w:val="24"/>
                  </w:rPr>
                  <w:t>Senate Research Center</w:t>
                </w:r>
              </w:sdtContent>
            </w:sdt>
          </w:p>
        </w:tc>
        <w:tc>
          <w:tcPr>
            <w:tcW w:w="6858" w:type="dxa"/>
          </w:tcPr>
          <w:p w:rsidR="00F61ACE" w:rsidRPr="00FF6471" w:rsidRDefault="00F61ACE" w:rsidP="000F1DF9">
            <w:pPr>
              <w:jc w:val="right"/>
              <w:rPr>
                <w:rFonts w:cs="Times New Roman"/>
                <w:szCs w:val="24"/>
              </w:rPr>
            </w:pPr>
            <w:sdt>
              <w:sdtPr>
                <w:rPr>
                  <w:rFonts w:cs="Times New Roman"/>
                  <w:szCs w:val="24"/>
                </w:rPr>
                <w:alias w:val="Bill Number"/>
                <w:tag w:val="BillNumberOne"/>
                <w:id w:val="-410784069"/>
                <w:lock w:val="sdtContentLocked"/>
                <w:placeholder>
                  <w:docPart w:val="6A3499223C1E4E95B1716CD7DF86B578"/>
                </w:placeholder>
              </w:sdtPr>
              <w:sdtContent>
                <w:r>
                  <w:rPr>
                    <w:rFonts w:cs="Times New Roman"/>
                    <w:szCs w:val="24"/>
                  </w:rPr>
                  <w:t>H.B. 3215</w:t>
                </w:r>
              </w:sdtContent>
            </w:sdt>
          </w:p>
        </w:tc>
      </w:tr>
      <w:tr w:rsidR="00F61ACE" w:rsidTr="000F1DF9">
        <w:sdt>
          <w:sdtPr>
            <w:rPr>
              <w:rFonts w:cs="Times New Roman"/>
              <w:szCs w:val="24"/>
            </w:rPr>
            <w:alias w:val="TLCNumber"/>
            <w:tag w:val="TLCNumber"/>
            <w:id w:val="-542600604"/>
            <w:lock w:val="sdtLocked"/>
            <w:placeholder>
              <w:docPart w:val="DDE04A51137E429D8198EC69BEBCBFC2"/>
            </w:placeholder>
          </w:sdtPr>
          <w:sdtContent>
            <w:tc>
              <w:tcPr>
                <w:tcW w:w="2718" w:type="dxa"/>
              </w:tcPr>
              <w:p w:rsidR="00F61ACE" w:rsidRPr="000F1DF9" w:rsidRDefault="00F61ACE" w:rsidP="00C65088">
                <w:pPr>
                  <w:rPr>
                    <w:rFonts w:cs="Times New Roman"/>
                    <w:szCs w:val="24"/>
                  </w:rPr>
                </w:pPr>
                <w:r>
                  <w:rPr>
                    <w:rFonts w:cs="Times New Roman"/>
                    <w:szCs w:val="24"/>
                  </w:rPr>
                  <w:t>85R12464 JXC-F</w:t>
                </w:r>
              </w:p>
            </w:tc>
          </w:sdtContent>
        </w:sdt>
        <w:tc>
          <w:tcPr>
            <w:tcW w:w="6858" w:type="dxa"/>
          </w:tcPr>
          <w:p w:rsidR="00F61ACE" w:rsidRPr="005C2A78" w:rsidRDefault="00F61ACE" w:rsidP="006D756B">
            <w:pPr>
              <w:jc w:val="right"/>
              <w:rPr>
                <w:rFonts w:cs="Times New Roman"/>
                <w:szCs w:val="24"/>
              </w:rPr>
            </w:pPr>
            <w:sdt>
              <w:sdtPr>
                <w:rPr>
                  <w:rFonts w:cs="Times New Roman"/>
                  <w:szCs w:val="24"/>
                </w:rPr>
                <w:alias w:val="Author Label"/>
                <w:tag w:val="By"/>
                <w:id w:val="72399597"/>
                <w:lock w:val="sdtLocked"/>
                <w:placeholder>
                  <w:docPart w:val="BCD69EAB45EF464F9724E59C2C130E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6F10C1BC9845B48F9308BE0036EAB6"/>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FA120DE04D7649509C66E17FA5BD37CD"/>
                </w:placeholder>
              </w:sdtPr>
              <w:sdtContent>
                <w:r>
                  <w:rPr>
                    <w:rFonts w:cs="Times New Roman"/>
                    <w:szCs w:val="24"/>
                  </w:rPr>
                  <w:t xml:space="preserve"> (Schwertner)</w:t>
                </w:r>
              </w:sdtContent>
            </w:sdt>
          </w:p>
        </w:tc>
      </w:tr>
      <w:tr w:rsidR="00F61ACE" w:rsidTr="000F1DF9">
        <w:tc>
          <w:tcPr>
            <w:tcW w:w="2718" w:type="dxa"/>
          </w:tcPr>
          <w:p w:rsidR="00F61ACE" w:rsidRPr="00BC7495" w:rsidRDefault="00F61ACE" w:rsidP="000F1DF9">
            <w:pPr>
              <w:rPr>
                <w:rFonts w:cs="Times New Roman"/>
                <w:szCs w:val="24"/>
              </w:rPr>
            </w:pPr>
          </w:p>
        </w:tc>
        <w:sdt>
          <w:sdtPr>
            <w:rPr>
              <w:rFonts w:cs="Times New Roman"/>
              <w:szCs w:val="24"/>
            </w:rPr>
            <w:alias w:val="Committee"/>
            <w:tag w:val="Committee"/>
            <w:id w:val="1914272295"/>
            <w:lock w:val="sdtContentLocked"/>
            <w:placeholder>
              <w:docPart w:val="5B7FEA36FBEB4317B121AD72655061BE"/>
            </w:placeholder>
          </w:sdtPr>
          <w:sdtContent>
            <w:tc>
              <w:tcPr>
                <w:tcW w:w="6858" w:type="dxa"/>
              </w:tcPr>
              <w:p w:rsidR="00F61ACE" w:rsidRPr="00FF6471" w:rsidRDefault="00F61ACE" w:rsidP="000F1DF9">
                <w:pPr>
                  <w:jc w:val="right"/>
                  <w:rPr>
                    <w:rFonts w:cs="Times New Roman"/>
                    <w:szCs w:val="24"/>
                  </w:rPr>
                </w:pPr>
                <w:r>
                  <w:rPr>
                    <w:rFonts w:cs="Times New Roman"/>
                    <w:szCs w:val="24"/>
                  </w:rPr>
                  <w:t>Business &amp; Commerce</w:t>
                </w:r>
              </w:p>
            </w:tc>
          </w:sdtContent>
        </w:sdt>
      </w:tr>
      <w:tr w:rsidR="00F61ACE" w:rsidTr="000F1DF9">
        <w:tc>
          <w:tcPr>
            <w:tcW w:w="2718" w:type="dxa"/>
          </w:tcPr>
          <w:p w:rsidR="00F61ACE" w:rsidRPr="00BC7495" w:rsidRDefault="00F61ACE" w:rsidP="000F1DF9">
            <w:pPr>
              <w:rPr>
                <w:rFonts w:cs="Times New Roman"/>
                <w:szCs w:val="24"/>
              </w:rPr>
            </w:pPr>
          </w:p>
        </w:tc>
        <w:sdt>
          <w:sdtPr>
            <w:rPr>
              <w:rFonts w:cs="Times New Roman"/>
              <w:szCs w:val="24"/>
            </w:rPr>
            <w:alias w:val="Date"/>
            <w:tag w:val="DateContentControl"/>
            <w:id w:val="1178081906"/>
            <w:lock w:val="sdtLocked"/>
            <w:placeholder>
              <w:docPart w:val="2EF84EF730F94C60B373666A12B03940"/>
            </w:placeholder>
            <w:date w:fullDate="2017-05-09T00:00:00Z">
              <w:dateFormat w:val="M/d/yyyy"/>
              <w:lid w:val="en-US"/>
              <w:storeMappedDataAs w:val="dateTime"/>
              <w:calendar w:val="gregorian"/>
            </w:date>
          </w:sdtPr>
          <w:sdtContent>
            <w:tc>
              <w:tcPr>
                <w:tcW w:w="6858" w:type="dxa"/>
              </w:tcPr>
              <w:p w:rsidR="00F61ACE" w:rsidRPr="00FF6471" w:rsidRDefault="00F61ACE" w:rsidP="000F1DF9">
                <w:pPr>
                  <w:jc w:val="right"/>
                  <w:rPr>
                    <w:rFonts w:cs="Times New Roman"/>
                    <w:szCs w:val="24"/>
                  </w:rPr>
                </w:pPr>
                <w:r>
                  <w:rPr>
                    <w:rFonts w:cs="Times New Roman"/>
                    <w:szCs w:val="24"/>
                  </w:rPr>
                  <w:t>5/9/2017</w:t>
                </w:r>
              </w:p>
            </w:tc>
          </w:sdtContent>
        </w:sdt>
      </w:tr>
      <w:tr w:rsidR="00F61ACE" w:rsidTr="000F1DF9">
        <w:tc>
          <w:tcPr>
            <w:tcW w:w="2718" w:type="dxa"/>
          </w:tcPr>
          <w:p w:rsidR="00F61ACE" w:rsidRPr="00BC7495" w:rsidRDefault="00F61ACE" w:rsidP="000F1DF9">
            <w:pPr>
              <w:rPr>
                <w:rFonts w:cs="Times New Roman"/>
                <w:szCs w:val="24"/>
              </w:rPr>
            </w:pPr>
          </w:p>
        </w:tc>
        <w:sdt>
          <w:sdtPr>
            <w:rPr>
              <w:rFonts w:cs="Times New Roman"/>
              <w:szCs w:val="24"/>
            </w:rPr>
            <w:alias w:val="BA Version"/>
            <w:tag w:val="BAVersion"/>
            <w:id w:val="-1685590809"/>
            <w:lock w:val="sdtContentLocked"/>
            <w:placeholder>
              <w:docPart w:val="1A0677DC26404C859E0D8A7AA832D171"/>
            </w:placeholder>
          </w:sdtPr>
          <w:sdtContent>
            <w:tc>
              <w:tcPr>
                <w:tcW w:w="6858" w:type="dxa"/>
              </w:tcPr>
              <w:p w:rsidR="00F61ACE" w:rsidRPr="00FF6471" w:rsidRDefault="00F61ACE" w:rsidP="000F1DF9">
                <w:pPr>
                  <w:jc w:val="right"/>
                  <w:rPr>
                    <w:rFonts w:cs="Times New Roman"/>
                    <w:szCs w:val="24"/>
                  </w:rPr>
                </w:pPr>
                <w:r>
                  <w:rPr>
                    <w:rFonts w:cs="Times New Roman"/>
                    <w:szCs w:val="24"/>
                  </w:rPr>
                  <w:t>Engrossed</w:t>
                </w:r>
              </w:p>
            </w:tc>
          </w:sdtContent>
        </w:sdt>
      </w:tr>
    </w:tbl>
    <w:p w:rsidR="00F61ACE" w:rsidRPr="00FF6471" w:rsidRDefault="00F61ACE" w:rsidP="000F1DF9">
      <w:pPr>
        <w:spacing w:after="0" w:line="240" w:lineRule="auto"/>
        <w:rPr>
          <w:rFonts w:cs="Times New Roman"/>
          <w:szCs w:val="24"/>
        </w:rPr>
      </w:pPr>
    </w:p>
    <w:p w:rsidR="00F61ACE" w:rsidRPr="00FF6471" w:rsidRDefault="00F61ACE" w:rsidP="000F1DF9">
      <w:pPr>
        <w:spacing w:after="0" w:line="240" w:lineRule="auto"/>
        <w:rPr>
          <w:rFonts w:cs="Times New Roman"/>
          <w:szCs w:val="24"/>
        </w:rPr>
      </w:pPr>
    </w:p>
    <w:p w:rsidR="00F61ACE" w:rsidRPr="00FF6471" w:rsidRDefault="00F61A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2EC89983B54DF2BBB304D93BC8504F"/>
        </w:placeholder>
      </w:sdtPr>
      <w:sdtContent>
        <w:p w:rsidR="00F61ACE" w:rsidRDefault="00F61A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6DB3474C254B64A2C262D130332BC4"/>
        </w:placeholder>
      </w:sdtPr>
      <w:sdtContent>
        <w:p w:rsidR="00F61ACE" w:rsidRPr="0008287E" w:rsidRDefault="00F61ACE" w:rsidP="00F61ACE">
          <w:pPr>
            <w:pStyle w:val="NormalWeb"/>
            <w:spacing w:before="0" w:beforeAutospacing="0" w:after="0" w:afterAutospacing="0"/>
            <w:jc w:val="both"/>
            <w:divId w:val="402266097"/>
            <w:rPr>
              <w:color w:val="000000"/>
            </w:rPr>
          </w:pPr>
        </w:p>
        <w:p w:rsidR="00F61ACE" w:rsidRDefault="00F61ACE" w:rsidP="00F61ACE">
          <w:pPr>
            <w:pStyle w:val="NormalWeb"/>
            <w:spacing w:before="0" w:beforeAutospacing="0" w:after="0" w:afterAutospacing="0"/>
            <w:jc w:val="both"/>
            <w:divId w:val="402266097"/>
            <w:rPr>
              <w:color w:val="000000"/>
            </w:rPr>
          </w:pPr>
          <w:r w:rsidRPr="0008287E">
            <w:rPr>
              <w:color w:val="000000"/>
            </w:rPr>
            <w:t>Professionally licensed auctioneers in Texas must complete 80 hours of pre-license education, pass a state exam</w:t>
          </w:r>
          <w:r>
            <w:rPr>
              <w:color w:val="000000"/>
            </w:rPr>
            <w:t>ination,</w:t>
          </w:r>
          <w:r w:rsidRPr="0008287E">
            <w:rPr>
              <w:color w:val="000000"/>
            </w:rPr>
            <w:t xml:space="preserve"> and complete six hours of continuing education each year to maintain their license</w:t>
          </w:r>
          <w:r>
            <w:rPr>
              <w:color w:val="000000"/>
            </w:rPr>
            <w:t>s</w:t>
          </w:r>
          <w:r w:rsidRPr="0008287E">
            <w:rPr>
              <w:color w:val="000000"/>
            </w:rPr>
            <w:t>. Auctioneers are saddled with the task of marketing the personal and real assets of families, small businesses, corporations</w:t>
          </w:r>
          <w:r>
            <w:rPr>
              <w:color w:val="000000"/>
            </w:rPr>
            <w:t>,</w:t>
          </w:r>
          <w:r w:rsidRPr="0008287E">
            <w:rPr>
              <w:color w:val="000000"/>
            </w:rPr>
            <w:t xml:space="preserve"> </w:t>
          </w:r>
          <w:r>
            <w:rPr>
              <w:color w:val="000000"/>
            </w:rPr>
            <w:t>and government entities. Texas a</w:t>
          </w:r>
          <w:r w:rsidRPr="0008287E">
            <w:rPr>
              <w:color w:val="000000"/>
            </w:rPr>
            <w:t xml:space="preserve">uctioneers are trained and capable of marketing and selling grandma's pots and pans for a few dollars and the multi-million dollar family farm within minutes of one another yet are shackled from selling more than four vehicles from the same seller. </w:t>
          </w:r>
        </w:p>
        <w:p w:rsidR="00F61ACE" w:rsidRPr="0008287E" w:rsidRDefault="00F61ACE" w:rsidP="00F61ACE">
          <w:pPr>
            <w:pStyle w:val="NormalWeb"/>
            <w:spacing w:before="0" w:beforeAutospacing="0" w:after="0" w:afterAutospacing="0"/>
            <w:jc w:val="both"/>
            <w:divId w:val="402266097"/>
            <w:rPr>
              <w:color w:val="000000"/>
            </w:rPr>
          </w:pPr>
        </w:p>
        <w:p w:rsidR="00F61ACE" w:rsidRDefault="00F61ACE" w:rsidP="00F61ACE">
          <w:pPr>
            <w:pStyle w:val="NormalWeb"/>
            <w:spacing w:before="0" w:beforeAutospacing="0" w:after="0" w:afterAutospacing="0"/>
            <w:jc w:val="both"/>
            <w:divId w:val="402266097"/>
            <w:rPr>
              <w:color w:val="000000"/>
            </w:rPr>
          </w:pPr>
          <w:r w:rsidRPr="0008287E">
            <w:rPr>
              <w:color w:val="000000"/>
            </w:rPr>
            <w:t xml:space="preserve">Unfortunately, </w:t>
          </w:r>
          <w:r>
            <w:rPr>
              <w:color w:val="000000"/>
            </w:rPr>
            <w:t xml:space="preserve">Section 503.024, </w:t>
          </w:r>
          <w:r w:rsidRPr="0008287E">
            <w:rPr>
              <w:color w:val="000000"/>
            </w:rPr>
            <w:t>Transportation Code</w:t>
          </w:r>
          <w:r>
            <w:rPr>
              <w:color w:val="000000"/>
            </w:rPr>
            <w:t>,</w:t>
          </w:r>
          <w:r w:rsidRPr="0008287E">
            <w:rPr>
              <w:color w:val="000000"/>
            </w:rPr>
            <w:t xml:space="preserve"> has restricted farmers, families, small businesses</w:t>
          </w:r>
          <w:r>
            <w:rPr>
              <w:color w:val="000000"/>
            </w:rPr>
            <w:t>,</w:t>
          </w:r>
          <w:r w:rsidRPr="0008287E">
            <w:rPr>
              <w:color w:val="000000"/>
            </w:rPr>
            <w:t xml:space="preserve"> and corporations from utilizing the professional auctioneer to sell their vehicles by the auction method of marketing if their fleet contains more than four of like and kind vehicles. Section 503.024 has negatively affected the professional auctioneers of Texas through large fines, reduction of income</w:t>
          </w:r>
          <w:r>
            <w:rPr>
              <w:color w:val="000000"/>
            </w:rPr>
            <w:t>,</w:t>
          </w:r>
          <w:r w:rsidRPr="0008287E">
            <w:rPr>
              <w:color w:val="000000"/>
            </w:rPr>
            <w:t xml:space="preserve"> and lost business.</w:t>
          </w:r>
        </w:p>
        <w:p w:rsidR="00F61ACE" w:rsidRPr="0008287E" w:rsidRDefault="00F61ACE" w:rsidP="00F61ACE">
          <w:pPr>
            <w:pStyle w:val="NormalWeb"/>
            <w:spacing w:before="0" w:beforeAutospacing="0" w:after="0" w:afterAutospacing="0"/>
            <w:jc w:val="both"/>
            <w:divId w:val="402266097"/>
            <w:rPr>
              <w:color w:val="000000"/>
            </w:rPr>
          </w:pPr>
        </w:p>
        <w:p w:rsidR="00F61ACE" w:rsidRPr="0008287E" w:rsidRDefault="00F61ACE" w:rsidP="00F61ACE">
          <w:pPr>
            <w:pStyle w:val="NormalWeb"/>
            <w:spacing w:before="0" w:beforeAutospacing="0" w:after="0" w:afterAutospacing="0"/>
            <w:jc w:val="both"/>
            <w:divId w:val="402266097"/>
            <w:rPr>
              <w:color w:val="000000"/>
            </w:rPr>
          </w:pPr>
          <w:r w:rsidRPr="0008287E">
            <w:rPr>
              <w:color w:val="000000"/>
            </w:rPr>
            <w:t>H</w:t>
          </w:r>
          <w:r>
            <w:rPr>
              <w:color w:val="000000"/>
            </w:rPr>
            <w:t>.</w:t>
          </w:r>
          <w:r w:rsidRPr="0008287E">
            <w:rPr>
              <w:color w:val="000000"/>
            </w:rPr>
            <w:t>B</w:t>
          </w:r>
          <w:r>
            <w:rPr>
              <w:color w:val="000000"/>
            </w:rPr>
            <w:t>.</w:t>
          </w:r>
          <w:r w:rsidRPr="0008287E">
            <w:rPr>
              <w:color w:val="000000"/>
            </w:rPr>
            <w:t xml:space="preserve"> 3215 remedies this issue by amending the Transportation Code to clarify that licensed auctioneers are not engaging in business as a dealer, including acting as a motor vehicle dealer. </w:t>
          </w:r>
        </w:p>
        <w:p w:rsidR="00F61ACE" w:rsidRPr="00D70925" w:rsidRDefault="00F61ACE" w:rsidP="00F61ACE">
          <w:pPr>
            <w:spacing w:after="0" w:line="240" w:lineRule="auto"/>
            <w:jc w:val="both"/>
            <w:rPr>
              <w:rFonts w:eastAsia="Times New Roman" w:cs="Times New Roman"/>
              <w:bCs/>
              <w:szCs w:val="24"/>
            </w:rPr>
          </w:pPr>
        </w:p>
      </w:sdtContent>
    </w:sdt>
    <w:p w:rsidR="00F61ACE" w:rsidRDefault="00F61A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3215 </w:t>
      </w:r>
      <w:bookmarkStart w:id="1" w:name="AmendsCurrentLaw"/>
      <w:bookmarkEnd w:id="1"/>
      <w:r>
        <w:rPr>
          <w:rFonts w:cs="Times New Roman"/>
          <w:szCs w:val="24"/>
        </w:rPr>
        <w:t>amends current law relating to the authority of a licensed auctioneer to sell a business that owns vehicles without engaging in business as a motor vehicle dealer.</w:t>
      </w:r>
    </w:p>
    <w:p w:rsidR="00F61ACE" w:rsidRPr="008C754E" w:rsidRDefault="00F61ACE" w:rsidP="000F1DF9">
      <w:pPr>
        <w:spacing w:after="0" w:line="240" w:lineRule="auto"/>
        <w:jc w:val="both"/>
        <w:rPr>
          <w:rFonts w:eastAsia="Times New Roman" w:cs="Times New Roman"/>
          <w:szCs w:val="24"/>
        </w:rPr>
      </w:pPr>
    </w:p>
    <w:p w:rsidR="00F61ACE" w:rsidRPr="005C2A78" w:rsidRDefault="00F61A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8A279D06954031BF293AEA8AA0049F"/>
          </w:placeholder>
        </w:sdtPr>
        <w:sdtContent>
          <w:r>
            <w:rPr>
              <w:rFonts w:eastAsia="Times New Roman" w:cs="Times New Roman"/>
              <w:b/>
              <w:szCs w:val="24"/>
              <w:u w:val="single"/>
            </w:rPr>
            <w:t>RULEMAKING AUTHORITY</w:t>
          </w:r>
        </w:sdtContent>
      </w:sdt>
    </w:p>
    <w:p w:rsidR="00F61ACE" w:rsidRPr="006529C4" w:rsidRDefault="00F61ACE" w:rsidP="00774EC7">
      <w:pPr>
        <w:spacing w:after="0" w:line="240" w:lineRule="auto"/>
        <w:jc w:val="both"/>
        <w:rPr>
          <w:rFonts w:cs="Times New Roman"/>
          <w:szCs w:val="24"/>
        </w:rPr>
      </w:pPr>
    </w:p>
    <w:p w:rsidR="00F61ACE" w:rsidRPr="006529C4" w:rsidRDefault="00F61A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1ACE" w:rsidRPr="006529C4" w:rsidRDefault="00F61ACE" w:rsidP="00774EC7">
      <w:pPr>
        <w:spacing w:after="0" w:line="240" w:lineRule="auto"/>
        <w:jc w:val="both"/>
        <w:rPr>
          <w:rFonts w:cs="Times New Roman"/>
          <w:szCs w:val="24"/>
        </w:rPr>
      </w:pPr>
    </w:p>
    <w:p w:rsidR="00F61ACE" w:rsidRPr="005C2A78" w:rsidRDefault="00F61A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863E332C3B4314A5FE2376F2805E2A"/>
          </w:placeholder>
        </w:sdtPr>
        <w:sdtContent>
          <w:r>
            <w:rPr>
              <w:rFonts w:eastAsia="Times New Roman" w:cs="Times New Roman"/>
              <w:b/>
              <w:szCs w:val="24"/>
              <w:u w:val="single"/>
            </w:rPr>
            <w:t>SECTION BY SECTION ANALYSIS</w:t>
          </w:r>
        </w:sdtContent>
      </w:sdt>
    </w:p>
    <w:p w:rsidR="00F61ACE" w:rsidRPr="005C2A78" w:rsidRDefault="00F61ACE" w:rsidP="000F1DF9">
      <w:pPr>
        <w:spacing w:after="0" w:line="240" w:lineRule="auto"/>
        <w:jc w:val="both"/>
        <w:rPr>
          <w:rFonts w:eastAsia="Times New Roman" w:cs="Times New Roman"/>
          <w:szCs w:val="24"/>
        </w:rPr>
      </w:pPr>
    </w:p>
    <w:p w:rsidR="00F61ACE" w:rsidRPr="005C2A78" w:rsidRDefault="00F61A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503.024(d), Transportation Code, to provide that, f</w:t>
      </w:r>
      <w:r w:rsidRPr="008C754E">
        <w:rPr>
          <w:rFonts w:eastAsia="Times New Roman" w:cs="Times New Roman"/>
          <w:szCs w:val="24"/>
        </w:rPr>
        <w:t>or the purposes of Section 503.021</w:t>
      </w:r>
      <w:r>
        <w:rPr>
          <w:rFonts w:eastAsia="Times New Roman" w:cs="Times New Roman"/>
          <w:szCs w:val="24"/>
        </w:rPr>
        <w:t xml:space="preserve"> (Dealer General Distinguishing Number)</w:t>
      </w:r>
      <w:r w:rsidRPr="008C754E">
        <w:rPr>
          <w:rFonts w:eastAsia="Times New Roman" w:cs="Times New Roman"/>
          <w:szCs w:val="24"/>
        </w:rPr>
        <w:t>, a licensed auctioneer is not engaging in business as a dealer by, as a bid caller, selling or offering to sell property, including a business that holds the title to any number of vehicles,</w:t>
      </w:r>
      <w:r>
        <w:rPr>
          <w:rFonts w:eastAsia="Times New Roman" w:cs="Times New Roman"/>
          <w:szCs w:val="24"/>
        </w:rPr>
        <w:t xml:space="preserve"> rather than selling or offering to sell property,</w:t>
      </w:r>
      <w:r w:rsidRPr="008C754E">
        <w:rPr>
          <w:rFonts w:eastAsia="Times New Roman" w:cs="Times New Roman"/>
          <w:szCs w:val="24"/>
        </w:rPr>
        <w:t xml:space="preserve"> to the highest bidder at a bona fide auction if</w:t>
      </w:r>
      <w:r>
        <w:rPr>
          <w:rFonts w:eastAsia="Times New Roman" w:cs="Times New Roman"/>
          <w:szCs w:val="24"/>
        </w:rPr>
        <w:t xml:space="preserve"> certain conditions are met. </w:t>
      </w:r>
    </w:p>
    <w:p w:rsidR="00F61ACE" w:rsidRPr="005C2A78" w:rsidRDefault="00F61ACE" w:rsidP="000F1DF9">
      <w:pPr>
        <w:spacing w:after="0" w:line="240" w:lineRule="auto"/>
        <w:jc w:val="both"/>
        <w:rPr>
          <w:rFonts w:eastAsia="Times New Roman" w:cs="Times New Roman"/>
          <w:szCs w:val="24"/>
        </w:rPr>
      </w:pPr>
    </w:p>
    <w:p w:rsidR="00F61ACE" w:rsidRPr="005C2A78" w:rsidRDefault="00F61ACE" w:rsidP="008C75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F61ACE" w:rsidRPr="006529C4" w:rsidRDefault="00F61ACE" w:rsidP="00774EC7">
      <w:pPr>
        <w:spacing w:after="0" w:line="240" w:lineRule="auto"/>
        <w:jc w:val="both"/>
        <w:rPr>
          <w:rFonts w:cs="Times New Roman"/>
          <w:szCs w:val="24"/>
        </w:rPr>
      </w:pPr>
    </w:p>
    <w:p w:rsidR="00F61ACE" w:rsidRPr="006529C4" w:rsidRDefault="00F61ACE" w:rsidP="00774EC7">
      <w:pPr>
        <w:spacing w:after="0" w:line="240" w:lineRule="auto"/>
        <w:jc w:val="both"/>
      </w:pPr>
    </w:p>
    <w:sectPr w:rsidR="00F61AC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05" w:rsidRDefault="003F4405" w:rsidP="000F1DF9">
      <w:pPr>
        <w:spacing w:after="0" w:line="240" w:lineRule="auto"/>
      </w:pPr>
      <w:r>
        <w:separator/>
      </w:r>
    </w:p>
  </w:endnote>
  <w:endnote w:type="continuationSeparator" w:id="0">
    <w:p w:rsidR="003F4405" w:rsidRDefault="003F44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44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AC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ACE">
                <w:rPr>
                  <w:sz w:val="20"/>
                  <w:szCs w:val="20"/>
                </w:rPr>
                <w:t>H.B. 3215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A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44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A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AC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05" w:rsidRDefault="003F4405" w:rsidP="000F1DF9">
      <w:pPr>
        <w:spacing w:after="0" w:line="240" w:lineRule="auto"/>
      </w:pPr>
      <w:r>
        <w:separator/>
      </w:r>
    </w:p>
  </w:footnote>
  <w:footnote w:type="continuationSeparator" w:id="0">
    <w:p w:rsidR="003F4405" w:rsidRDefault="003F44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440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1AC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61A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61A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0B2E" w:rsidP="00A00B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D3D9A652E8435B9C8800A31036C11B"/>
        <w:category>
          <w:name w:val="General"/>
          <w:gallery w:val="placeholder"/>
        </w:category>
        <w:types>
          <w:type w:val="bbPlcHdr"/>
        </w:types>
        <w:behaviors>
          <w:behavior w:val="content"/>
        </w:behaviors>
        <w:guid w:val="{F4F14512-C771-4297-A1A0-510B4440854E}"/>
      </w:docPartPr>
      <w:docPartBody>
        <w:p w:rsidR="00000000" w:rsidRDefault="00E152EA"/>
      </w:docPartBody>
    </w:docPart>
    <w:docPart>
      <w:docPartPr>
        <w:name w:val="A873288F003943AF83F099628F09C250"/>
        <w:category>
          <w:name w:val="General"/>
          <w:gallery w:val="placeholder"/>
        </w:category>
        <w:types>
          <w:type w:val="bbPlcHdr"/>
        </w:types>
        <w:behaviors>
          <w:behavior w:val="content"/>
        </w:behaviors>
        <w:guid w:val="{7B3E52CE-F959-448D-A7F8-0E503FDE2B83}"/>
      </w:docPartPr>
      <w:docPartBody>
        <w:p w:rsidR="00000000" w:rsidRDefault="00E152EA"/>
      </w:docPartBody>
    </w:docPart>
    <w:docPart>
      <w:docPartPr>
        <w:name w:val="6A3499223C1E4E95B1716CD7DF86B578"/>
        <w:category>
          <w:name w:val="General"/>
          <w:gallery w:val="placeholder"/>
        </w:category>
        <w:types>
          <w:type w:val="bbPlcHdr"/>
        </w:types>
        <w:behaviors>
          <w:behavior w:val="content"/>
        </w:behaviors>
        <w:guid w:val="{DCB56DD6-68F0-4C96-8DFC-46A4C52EAF1A}"/>
      </w:docPartPr>
      <w:docPartBody>
        <w:p w:rsidR="00000000" w:rsidRDefault="00E152EA"/>
      </w:docPartBody>
    </w:docPart>
    <w:docPart>
      <w:docPartPr>
        <w:name w:val="DDE04A51137E429D8198EC69BEBCBFC2"/>
        <w:category>
          <w:name w:val="General"/>
          <w:gallery w:val="placeholder"/>
        </w:category>
        <w:types>
          <w:type w:val="bbPlcHdr"/>
        </w:types>
        <w:behaviors>
          <w:behavior w:val="content"/>
        </w:behaviors>
        <w:guid w:val="{78F2A52C-2277-47AD-8B73-834D886D1862}"/>
      </w:docPartPr>
      <w:docPartBody>
        <w:p w:rsidR="00000000" w:rsidRDefault="00E152EA"/>
      </w:docPartBody>
    </w:docPart>
    <w:docPart>
      <w:docPartPr>
        <w:name w:val="BCD69EAB45EF464F9724E59C2C130E05"/>
        <w:category>
          <w:name w:val="General"/>
          <w:gallery w:val="placeholder"/>
        </w:category>
        <w:types>
          <w:type w:val="bbPlcHdr"/>
        </w:types>
        <w:behaviors>
          <w:behavior w:val="content"/>
        </w:behaviors>
        <w:guid w:val="{C869A5AF-ADDD-41F2-981E-8214F5AB17D2}"/>
      </w:docPartPr>
      <w:docPartBody>
        <w:p w:rsidR="00000000" w:rsidRDefault="00E152EA"/>
      </w:docPartBody>
    </w:docPart>
    <w:docPart>
      <w:docPartPr>
        <w:name w:val="C66F10C1BC9845B48F9308BE0036EAB6"/>
        <w:category>
          <w:name w:val="General"/>
          <w:gallery w:val="placeholder"/>
        </w:category>
        <w:types>
          <w:type w:val="bbPlcHdr"/>
        </w:types>
        <w:behaviors>
          <w:behavior w:val="content"/>
        </w:behaviors>
        <w:guid w:val="{ABDF8DDF-0A24-444A-913A-BBCB4A16952C}"/>
      </w:docPartPr>
      <w:docPartBody>
        <w:p w:rsidR="00000000" w:rsidRDefault="00E152EA"/>
      </w:docPartBody>
    </w:docPart>
    <w:docPart>
      <w:docPartPr>
        <w:name w:val="FA120DE04D7649509C66E17FA5BD37CD"/>
        <w:category>
          <w:name w:val="General"/>
          <w:gallery w:val="placeholder"/>
        </w:category>
        <w:types>
          <w:type w:val="bbPlcHdr"/>
        </w:types>
        <w:behaviors>
          <w:behavior w:val="content"/>
        </w:behaviors>
        <w:guid w:val="{41E4C158-81AC-4E33-8058-9A1E5A47BC3A}"/>
      </w:docPartPr>
      <w:docPartBody>
        <w:p w:rsidR="00000000" w:rsidRDefault="00E152EA"/>
      </w:docPartBody>
    </w:docPart>
    <w:docPart>
      <w:docPartPr>
        <w:name w:val="5B7FEA36FBEB4317B121AD72655061BE"/>
        <w:category>
          <w:name w:val="General"/>
          <w:gallery w:val="placeholder"/>
        </w:category>
        <w:types>
          <w:type w:val="bbPlcHdr"/>
        </w:types>
        <w:behaviors>
          <w:behavior w:val="content"/>
        </w:behaviors>
        <w:guid w:val="{6FBDE9CE-7D3F-455A-9F9A-842D8E8E0735}"/>
      </w:docPartPr>
      <w:docPartBody>
        <w:p w:rsidR="00000000" w:rsidRDefault="00E152EA"/>
      </w:docPartBody>
    </w:docPart>
    <w:docPart>
      <w:docPartPr>
        <w:name w:val="2EF84EF730F94C60B373666A12B03940"/>
        <w:category>
          <w:name w:val="General"/>
          <w:gallery w:val="placeholder"/>
        </w:category>
        <w:types>
          <w:type w:val="bbPlcHdr"/>
        </w:types>
        <w:behaviors>
          <w:behavior w:val="content"/>
        </w:behaviors>
        <w:guid w:val="{A6EA22D6-506F-478D-BAB8-1991A5584488}"/>
      </w:docPartPr>
      <w:docPartBody>
        <w:p w:rsidR="00000000" w:rsidRDefault="00A00B2E" w:rsidP="00A00B2E">
          <w:pPr>
            <w:pStyle w:val="2EF84EF730F94C60B373666A12B03940"/>
          </w:pPr>
          <w:r w:rsidRPr="00A30DD1">
            <w:rPr>
              <w:rStyle w:val="PlaceholderText"/>
            </w:rPr>
            <w:t>Click here to enter a date.</w:t>
          </w:r>
        </w:p>
      </w:docPartBody>
    </w:docPart>
    <w:docPart>
      <w:docPartPr>
        <w:name w:val="1A0677DC26404C859E0D8A7AA832D171"/>
        <w:category>
          <w:name w:val="General"/>
          <w:gallery w:val="placeholder"/>
        </w:category>
        <w:types>
          <w:type w:val="bbPlcHdr"/>
        </w:types>
        <w:behaviors>
          <w:behavior w:val="content"/>
        </w:behaviors>
        <w:guid w:val="{EF12A34F-6244-44FA-BC89-398A3A8F2AA8}"/>
      </w:docPartPr>
      <w:docPartBody>
        <w:p w:rsidR="00000000" w:rsidRDefault="00E152EA"/>
      </w:docPartBody>
    </w:docPart>
    <w:docPart>
      <w:docPartPr>
        <w:name w:val="FA2EC89983B54DF2BBB304D93BC8504F"/>
        <w:category>
          <w:name w:val="General"/>
          <w:gallery w:val="placeholder"/>
        </w:category>
        <w:types>
          <w:type w:val="bbPlcHdr"/>
        </w:types>
        <w:behaviors>
          <w:behavior w:val="content"/>
        </w:behaviors>
        <w:guid w:val="{EDC6B3B8-AA0E-404D-8610-30FAF03FC9E1}"/>
      </w:docPartPr>
      <w:docPartBody>
        <w:p w:rsidR="00000000" w:rsidRDefault="00E152EA"/>
      </w:docPartBody>
    </w:docPart>
    <w:docPart>
      <w:docPartPr>
        <w:name w:val="D16DB3474C254B64A2C262D130332BC4"/>
        <w:category>
          <w:name w:val="General"/>
          <w:gallery w:val="placeholder"/>
        </w:category>
        <w:types>
          <w:type w:val="bbPlcHdr"/>
        </w:types>
        <w:behaviors>
          <w:behavior w:val="content"/>
        </w:behaviors>
        <w:guid w:val="{7700D8BD-F1A5-4B7A-8F5E-23E2559A022D}"/>
      </w:docPartPr>
      <w:docPartBody>
        <w:p w:rsidR="00000000" w:rsidRDefault="00A00B2E" w:rsidP="00A00B2E">
          <w:pPr>
            <w:pStyle w:val="D16DB3474C254B64A2C262D130332BC4"/>
          </w:pPr>
          <w:r>
            <w:rPr>
              <w:rFonts w:eastAsia="Times New Roman" w:cs="Times New Roman"/>
              <w:bCs/>
              <w:szCs w:val="24"/>
            </w:rPr>
            <w:t xml:space="preserve"> </w:t>
          </w:r>
        </w:p>
      </w:docPartBody>
    </w:docPart>
    <w:docPart>
      <w:docPartPr>
        <w:name w:val="8A8A279D06954031BF293AEA8AA0049F"/>
        <w:category>
          <w:name w:val="General"/>
          <w:gallery w:val="placeholder"/>
        </w:category>
        <w:types>
          <w:type w:val="bbPlcHdr"/>
        </w:types>
        <w:behaviors>
          <w:behavior w:val="content"/>
        </w:behaviors>
        <w:guid w:val="{458791A2-95EA-4E76-9DB4-E47AE8B0AB7B}"/>
      </w:docPartPr>
      <w:docPartBody>
        <w:p w:rsidR="00000000" w:rsidRDefault="00E152EA"/>
      </w:docPartBody>
    </w:docPart>
    <w:docPart>
      <w:docPartPr>
        <w:name w:val="64863E332C3B4314A5FE2376F2805E2A"/>
        <w:category>
          <w:name w:val="General"/>
          <w:gallery w:val="placeholder"/>
        </w:category>
        <w:types>
          <w:type w:val="bbPlcHdr"/>
        </w:types>
        <w:behaviors>
          <w:behavior w:val="content"/>
        </w:behaviors>
        <w:guid w:val="{566AF873-7649-4C09-874F-F67F07C9803E}"/>
      </w:docPartPr>
      <w:docPartBody>
        <w:p w:rsidR="00000000" w:rsidRDefault="00E152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0B2E"/>
    <w:rsid w:val="00A54AD6"/>
    <w:rsid w:val="00A57564"/>
    <w:rsid w:val="00B252A4"/>
    <w:rsid w:val="00B5530B"/>
    <w:rsid w:val="00C129E8"/>
    <w:rsid w:val="00C968BA"/>
    <w:rsid w:val="00D63E87"/>
    <w:rsid w:val="00D705C9"/>
    <w:rsid w:val="00E152E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B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0B2E"/>
    <w:rPr>
      <w:rFonts w:ascii="Times New Roman" w:hAnsi="Times New Roman"/>
      <w:sz w:val="24"/>
    </w:rPr>
  </w:style>
  <w:style w:type="paragraph" w:customStyle="1" w:styleId="487D89B4F8B34DB4967D41FE18F7F88D7">
    <w:name w:val="487D89B4F8B34DB4967D41FE18F7F88D7"/>
    <w:rsid w:val="00A00B2E"/>
    <w:rPr>
      <w:rFonts w:ascii="Times New Roman" w:hAnsi="Times New Roman"/>
      <w:sz w:val="24"/>
    </w:rPr>
  </w:style>
  <w:style w:type="paragraph" w:customStyle="1" w:styleId="AE2570ED5D764CD7AF9686706F550F4620">
    <w:name w:val="AE2570ED5D764CD7AF9686706F550F4620"/>
    <w:rsid w:val="00A00B2E"/>
    <w:pPr>
      <w:tabs>
        <w:tab w:val="center" w:pos="4680"/>
        <w:tab w:val="right" w:pos="9360"/>
      </w:tabs>
      <w:spacing w:after="0" w:line="240" w:lineRule="auto"/>
    </w:pPr>
    <w:rPr>
      <w:rFonts w:ascii="Times New Roman" w:hAnsi="Times New Roman"/>
      <w:sz w:val="24"/>
    </w:rPr>
  </w:style>
  <w:style w:type="paragraph" w:customStyle="1" w:styleId="2EF84EF730F94C60B373666A12B03940">
    <w:name w:val="2EF84EF730F94C60B373666A12B03940"/>
    <w:rsid w:val="00A00B2E"/>
  </w:style>
  <w:style w:type="paragraph" w:customStyle="1" w:styleId="D16DB3474C254B64A2C262D130332BC4">
    <w:name w:val="D16DB3474C254B64A2C262D130332BC4"/>
    <w:rsid w:val="00A00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B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0B2E"/>
    <w:rPr>
      <w:rFonts w:ascii="Times New Roman" w:hAnsi="Times New Roman"/>
      <w:sz w:val="24"/>
    </w:rPr>
  </w:style>
  <w:style w:type="paragraph" w:customStyle="1" w:styleId="487D89B4F8B34DB4967D41FE18F7F88D7">
    <w:name w:val="487D89B4F8B34DB4967D41FE18F7F88D7"/>
    <w:rsid w:val="00A00B2E"/>
    <w:rPr>
      <w:rFonts w:ascii="Times New Roman" w:hAnsi="Times New Roman"/>
      <w:sz w:val="24"/>
    </w:rPr>
  </w:style>
  <w:style w:type="paragraph" w:customStyle="1" w:styleId="AE2570ED5D764CD7AF9686706F550F4620">
    <w:name w:val="AE2570ED5D764CD7AF9686706F550F4620"/>
    <w:rsid w:val="00A00B2E"/>
    <w:pPr>
      <w:tabs>
        <w:tab w:val="center" w:pos="4680"/>
        <w:tab w:val="right" w:pos="9360"/>
      </w:tabs>
      <w:spacing w:after="0" w:line="240" w:lineRule="auto"/>
    </w:pPr>
    <w:rPr>
      <w:rFonts w:ascii="Times New Roman" w:hAnsi="Times New Roman"/>
      <w:sz w:val="24"/>
    </w:rPr>
  </w:style>
  <w:style w:type="paragraph" w:customStyle="1" w:styleId="2EF84EF730F94C60B373666A12B03940">
    <w:name w:val="2EF84EF730F94C60B373666A12B03940"/>
    <w:rsid w:val="00A00B2E"/>
  </w:style>
  <w:style w:type="paragraph" w:customStyle="1" w:styleId="D16DB3474C254B64A2C262D130332BC4">
    <w:name w:val="D16DB3474C254B64A2C262D130332BC4"/>
    <w:rsid w:val="00A00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2E934E-D478-4EB5-92E1-59D7C8E9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343</Words>
  <Characters>1960</Characters>
  <Application>Microsoft Office Word</Application>
  <DocSecurity>0</DocSecurity>
  <Lines>16</Lines>
  <Paragraphs>4</Paragraphs>
  <ScaleCrop>false</ScaleCrop>
  <Company>Texas Legislative Council</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2017-05-10T00:16:00Z</cp:lastPrinted>
  <dcterms:created xsi:type="dcterms:W3CDTF">2015-05-29T14:24:00Z</dcterms:created>
  <dcterms:modified xsi:type="dcterms:W3CDTF">2017-05-10T00:16:00Z</dcterms:modified>
</cp:coreProperties>
</file>

<file path=docProps/custom.xml><?xml version="1.0" encoding="utf-8"?>
<op:Properties xmlns:vt="http://schemas.openxmlformats.org/officeDocument/2006/docPropsVTypes" xmlns:op="http://schemas.openxmlformats.org/officeDocument/2006/custom-properties"/>
</file>