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755FA" w:rsidTr="00345119">
        <w:tc>
          <w:tcPr>
            <w:tcW w:w="9576" w:type="dxa"/>
            <w:noWrap/>
          </w:tcPr>
          <w:p w:rsidR="008423E4" w:rsidRPr="0022177D" w:rsidRDefault="00467124" w:rsidP="00345119">
            <w:pPr>
              <w:pStyle w:val="Heading1"/>
            </w:pPr>
            <w:bookmarkStart w:id="0" w:name="_GoBack"/>
            <w:bookmarkEnd w:id="0"/>
            <w:r w:rsidRPr="00631897">
              <w:t>BILL ANALYSIS</w:t>
            </w:r>
          </w:p>
        </w:tc>
      </w:tr>
    </w:tbl>
    <w:p w:rsidR="008423E4" w:rsidRPr="0022177D" w:rsidRDefault="00467124" w:rsidP="008423E4">
      <w:pPr>
        <w:jc w:val="center"/>
      </w:pPr>
    </w:p>
    <w:p w:rsidR="008423E4" w:rsidRPr="00B31F0E" w:rsidRDefault="00467124" w:rsidP="008423E4"/>
    <w:p w:rsidR="008423E4" w:rsidRPr="00742794" w:rsidRDefault="00467124" w:rsidP="008423E4">
      <w:pPr>
        <w:tabs>
          <w:tab w:val="right" w:pos="9360"/>
        </w:tabs>
      </w:pPr>
    </w:p>
    <w:tbl>
      <w:tblPr>
        <w:tblW w:w="0" w:type="auto"/>
        <w:tblLayout w:type="fixed"/>
        <w:tblLook w:val="01E0" w:firstRow="1" w:lastRow="1" w:firstColumn="1" w:lastColumn="1" w:noHBand="0" w:noVBand="0"/>
      </w:tblPr>
      <w:tblGrid>
        <w:gridCol w:w="9576"/>
      </w:tblGrid>
      <w:tr w:rsidR="000755FA" w:rsidTr="00345119">
        <w:tc>
          <w:tcPr>
            <w:tcW w:w="9576" w:type="dxa"/>
          </w:tcPr>
          <w:p w:rsidR="008423E4" w:rsidRPr="00861995" w:rsidRDefault="00467124" w:rsidP="00345119">
            <w:pPr>
              <w:jc w:val="right"/>
            </w:pPr>
            <w:r>
              <w:t>C.S.H.B. 3267</w:t>
            </w:r>
          </w:p>
        </w:tc>
      </w:tr>
      <w:tr w:rsidR="000755FA" w:rsidTr="00345119">
        <w:tc>
          <w:tcPr>
            <w:tcW w:w="9576" w:type="dxa"/>
          </w:tcPr>
          <w:p w:rsidR="008423E4" w:rsidRPr="00861995" w:rsidRDefault="00467124" w:rsidP="00182555">
            <w:pPr>
              <w:jc w:val="right"/>
            </w:pPr>
            <w:r>
              <w:t xml:space="preserve">By: </w:t>
            </w:r>
            <w:r>
              <w:t>Lozano</w:t>
            </w:r>
          </w:p>
        </w:tc>
      </w:tr>
      <w:tr w:rsidR="000755FA" w:rsidTr="00345119">
        <w:tc>
          <w:tcPr>
            <w:tcW w:w="9576" w:type="dxa"/>
          </w:tcPr>
          <w:p w:rsidR="008423E4" w:rsidRPr="00861995" w:rsidRDefault="00467124" w:rsidP="00345119">
            <w:pPr>
              <w:jc w:val="right"/>
            </w:pPr>
            <w:r>
              <w:t>Higher Education</w:t>
            </w:r>
          </w:p>
        </w:tc>
      </w:tr>
      <w:tr w:rsidR="000755FA" w:rsidTr="00345119">
        <w:tc>
          <w:tcPr>
            <w:tcW w:w="9576" w:type="dxa"/>
          </w:tcPr>
          <w:p w:rsidR="008423E4" w:rsidRDefault="00467124" w:rsidP="00707B61">
            <w:pPr>
              <w:jc w:val="right"/>
            </w:pPr>
            <w:r>
              <w:t>Committee Report (Substituted)</w:t>
            </w:r>
          </w:p>
        </w:tc>
      </w:tr>
    </w:tbl>
    <w:p w:rsidR="008423E4" w:rsidRDefault="00467124" w:rsidP="008423E4">
      <w:pPr>
        <w:tabs>
          <w:tab w:val="right" w:pos="9360"/>
        </w:tabs>
      </w:pPr>
    </w:p>
    <w:p w:rsidR="008423E4" w:rsidRDefault="00467124" w:rsidP="008423E4"/>
    <w:p w:rsidR="008423E4" w:rsidRDefault="00467124" w:rsidP="008423E4"/>
    <w:tbl>
      <w:tblPr>
        <w:tblW w:w="0" w:type="auto"/>
        <w:tblCellMar>
          <w:left w:w="115" w:type="dxa"/>
          <w:right w:w="115" w:type="dxa"/>
        </w:tblCellMar>
        <w:tblLook w:val="01E0" w:firstRow="1" w:lastRow="1" w:firstColumn="1" w:lastColumn="1" w:noHBand="0" w:noVBand="0"/>
      </w:tblPr>
      <w:tblGrid>
        <w:gridCol w:w="9582"/>
      </w:tblGrid>
      <w:tr w:rsidR="000755FA" w:rsidTr="00182555">
        <w:tc>
          <w:tcPr>
            <w:tcW w:w="9582" w:type="dxa"/>
          </w:tcPr>
          <w:p w:rsidR="008423E4" w:rsidRPr="00A8133F" w:rsidRDefault="00467124" w:rsidP="007A313E">
            <w:pPr>
              <w:rPr>
                <w:b/>
              </w:rPr>
            </w:pPr>
            <w:r w:rsidRPr="009C1E9A">
              <w:rPr>
                <w:b/>
                <w:u w:val="single"/>
              </w:rPr>
              <w:t>BACKGROUND AND PURPOSE</w:t>
            </w:r>
            <w:r>
              <w:rPr>
                <w:b/>
              </w:rPr>
              <w:t xml:space="preserve"> </w:t>
            </w:r>
          </w:p>
          <w:p w:rsidR="008423E4" w:rsidRDefault="00467124" w:rsidP="007A313E"/>
          <w:p w:rsidR="008423E4" w:rsidRDefault="00467124" w:rsidP="007A313E">
            <w:pPr>
              <w:pStyle w:val="Header"/>
              <w:tabs>
                <w:tab w:val="clear" w:pos="4320"/>
                <w:tab w:val="clear" w:pos="8640"/>
              </w:tabs>
              <w:jc w:val="both"/>
            </w:pPr>
            <w:r>
              <w:t xml:space="preserve">According to interested parties, certain </w:t>
            </w:r>
            <w:r>
              <w:t xml:space="preserve">employees </w:t>
            </w:r>
            <w:r>
              <w:t xml:space="preserve">of institutions of higher education </w:t>
            </w:r>
            <w:r>
              <w:t xml:space="preserve">are not </w:t>
            </w:r>
            <w:r>
              <w:t xml:space="preserve">adequately </w:t>
            </w:r>
            <w:r>
              <w:t>informed of the deadline</w:t>
            </w:r>
            <w:r>
              <w:t xml:space="preserve"> by which they must choose between participation in the Teacher Retirement System of Texas or the optional retirement program</w:t>
            </w:r>
            <w:r>
              <w:t xml:space="preserve"> for those employees</w:t>
            </w:r>
            <w:r>
              <w:t>.</w:t>
            </w:r>
            <w:r>
              <w:t xml:space="preserve"> </w:t>
            </w:r>
            <w:r>
              <w:t>C.S.</w:t>
            </w:r>
            <w:r>
              <w:t>H.B. 3267 seeks</w:t>
            </w:r>
            <w:r>
              <w:t xml:space="preserve"> </w:t>
            </w:r>
            <w:r>
              <w:t xml:space="preserve">to address this issue by </w:t>
            </w:r>
            <w:r>
              <w:t>changing the law regarding</w:t>
            </w:r>
            <w:r w:rsidRPr="00E923A2">
              <w:t xml:space="preserve"> participation in and contributions to</w:t>
            </w:r>
            <w:r w:rsidRPr="00E923A2">
              <w:t xml:space="preserve"> the optional retirement program for certain employees of institutions of higher education</w:t>
            </w:r>
            <w:r>
              <w:t>.</w:t>
            </w:r>
            <w:r>
              <w:t xml:space="preserve"> </w:t>
            </w:r>
          </w:p>
          <w:p w:rsidR="008423E4" w:rsidRPr="00E26B13" w:rsidRDefault="00467124" w:rsidP="007A313E">
            <w:pPr>
              <w:rPr>
                <w:b/>
              </w:rPr>
            </w:pPr>
          </w:p>
        </w:tc>
      </w:tr>
      <w:tr w:rsidR="000755FA" w:rsidTr="00182555">
        <w:tc>
          <w:tcPr>
            <w:tcW w:w="9582" w:type="dxa"/>
          </w:tcPr>
          <w:p w:rsidR="0017725B" w:rsidRDefault="00467124" w:rsidP="007A313E">
            <w:pPr>
              <w:rPr>
                <w:b/>
                <w:u w:val="single"/>
              </w:rPr>
            </w:pPr>
            <w:r>
              <w:rPr>
                <w:b/>
                <w:u w:val="single"/>
              </w:rPr>
              <w:t>CRIMINAL JUSTICE IMPACT</w:t>
            </w:r>
          </w:p>
          <w:p w:rsidR="0017725B" w:rsidRDefault="00467124" w:rsidP="007A313E">
            <w:pPr>
              <w:rPr>
                <w:b/>
                <w:u w:val="single"/>
              </w:rPr>
            </w:pPr>
          </w:p>
          <w:p w:rsidR="008478BE" w:rsidRPr="008478BE" w:rsidRDefault="00467124" w:rsidP="007A313E">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467124" w:rsidP="007A313E">
            <w:pPr>
              <w:rPr>
                <w:b/>
                <w:u w:val="single"/>
              </w:rPr>
            </w:pPr>
          </w:p>
        </w:tc>
      </w:tr>
      <w:tr w:rsidR="000755FA" w:rsidTr="00182555">
        <w:tc>
          <w:tcPr>
            <w:tcW w:w="9582" w:type="dxa"/>
          </w:tcPr>
          <w:p w:rsidR="008423E4" w:rsidRPr="00A8133F" w:rsidRDefault="00467124" w:rsidP="007A313E">
            <w:pPr>
              <w:rPr>
                <w:b/>
              </w:rPr>
            </w:pPr>
            <w:r w:rsidRPr="009C1E9A">
              <w:rPr>
                <w:b/>
                <w:u w:val="single"/>
              </w:rPr>
              <w:t>RULEMAKING AUTHORITY</w:t>
            </w:r>
            <w:r>
              <w:rPr>
                <w:b/>
              </w:rPr>
              <w:t xml:space="preserve"> </w:t>
            </w:r>
          </w:p>
          <w:p w:rsidR="008423E4" w:rsidRDefault="00467124" w:rsidP="007A313E"/>
          <w:p w:rsidR="008478BE" w:rsidRDefault="00467124" w:rsidP="007A313E">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467124" w:rsidP="007A313E">
            <w:pPr>
              <w:rPr>
                <w:b/>
              </w:rPr>
            </w:pPr>
          </w:p>
        </w:tc>
      </w:tr>
      <w:tr w:rsidR="000755FA" w:rsidTr="00182555">
        <w:tc>
          <w:tcPr>
            <w:tcW w:w="9582" w:type="dxa"/>
          </w:tcPr>
          <w:p w:rsidR="008423E4" w:rsidRPr="00A8133F" w:rsidRDefault="00467124" w:rsidP="007A313E">
            <w:pPr>
              <w:rPr>
                <w:b/>
              </w:rPr>
            </w:pPr>
            <w:r w:rsidRPr="009C1E9A">
              <w:rPr>
                <w:b/>
                <w:u w:val="single"/>
              </w:rPr>
              <w:t>ANALYSIS</w:t>
            </w:r>
            <w:r>
              <w:rPr>
                <w:b/>
              </w:rPr>
              <w:t xml:space="preserve"> </w:t>
            </w:r>
          </w:p>
          <w:p w:rsidR="008423E4" w:rsidRDefault="00467124" w:rsidP="007A313E"/>
          <w:p w:rsidR="008423E4" w:rsidRDefault="00467124" w:rsidP="007A313E">
            <w:pPr>
              <w:pStyle w:val="Header"/>
              <w:tabs>
                <w:tab w:val="clear" w:pos="4320"/>
                <w:tab w:val="clear" w:pos="8640"/>
              </w:tabs>
              <w:jc w:val="both"/>
            </w:pPr>
            <w:r>
              <w:t>C.S.</w:t>
            </w:r>
            <w:r>
              <w:t xml:space="preserve">H.B. 3267 amends the Government Code to </w:t>
            </w:r>
            <w:r>
              <w:t xml:space="preserve">require a person who </w:t>
            </w:r>
            <w:r w:rsidRPr="00D2071D">
              <w:t xml:space="preserve">becomes eligible to participate in the optional retirement program </w:t>
            </w:r>
            <w:r>
              <w:t>of the Teacher Retirement System o</w:t>
            </w:r>
            <w:r>
              <w:t xml:space="preserve">f Texas (TRS) </w:t>
            </w:r>
            <w:r w:rsidRPr="00D2071D">
              <w:t xml:space="preserve">and </w:t>
            </w:r>
            <w:r>
              <w:t xml:space="preserve">who </w:t>
            </w:r>
            <w:r w:rsidRPr="00D2071D">
              <w:t xml:space="preserve">is notified by the person's employer of the opportunity to participate </w:t>
            </w:r>
            <w:r>
              <w:t xml:space="preserve">in the program </w:t>
            </w:r>
            <w:r w:rsidRPr="00D2071D">
              <w:t>after the first day and before the 91st day after the date the person becomes eligible</w:t>
            </w:r>
            <w:r>
              <w:t xml:space="preserve"> to elect </w:t>
            </w:r>
            <w:r w:rsidRPr="00D2071D">
              <w:t>to participate in the program before the later of</w:t>
            </w:r>
            <w:r>
              <w:t xml:space="preserve"> </w:t>
            </w:r>
            <w:r w:rsidRPr="00D2071D">
              <w:t>th</w:t>
            </w:r>
            <w:r w:rsidRPr="00D2071D">
              <w:t>e 91st day after the date the person becomes eligible or</w:t>
            </w:r>
            <w:r>
              <w:t xml:space="preserve"> </w:t>
            </w:r>
            <w:r w:rsidRPr="00D2071D">
              <w:t>the 31st day after the date the person receives notice of the opportunity to participate in the program.</w:t>
            </w:r>
            <w:r>
              <w:t xml:space="preserve"> The bill requires a person who </w:t>
            </w:r>
            <w:r w:rsidRPr="00911409">
              <w:t>becomes eligible to participate in the optional retirement prog</w:t>
            </w:r>
            <w:r w:rsidRPr="00911409">
              <w:t xml:space="preserve">ram and </w:t>
            </w:r>
            <w:r>
              <w:t xml:space="preserve">who </w:t>
            </w:r>
            <w:r w:rsidRPr="00911409">
              <w:t xml:space="preserve">is notified </w:t>
            </w:r>
            <w:r>
              <w:t xml:space="preserve">by the person's employer </w:t>
            </w:r>
            <w:r w:rsidRPr="00911409">
              <w:t>of the opportunity to participate in the program on or after the 91st day after the date the person becomes eligible</w:t>
            </w:r>
            <w:r>
              <w:t xml:space="preserve"> to be notified </w:t>
            </w:r>
            <w:r w:rsidRPr="00911409">
              <w:t>by the employer before the 151st day after the date the person becomes elig</w:t>
            </w:r>
            <w:r w:rsidRPr="00911409">
              <w:t>ible</w:t>
            </w:r>
            <w:r>
              <w:t xml:space="preserve"> </w:t>
            </w:r>
            <w:r>
              <w:t xml:space="preserve">and </w:t>
            </w:r>
            <w:r>
              <w:t xml:space="preserve">requires the person to elect </w:t>
            </w:r>
            <w:r w:rsidRPr="00911409">
              <w:t>to participate in the program before the later of</w:t>
            </w:r>
            <w:r>
              <w:t xml:space="preserve"> </w:t>
            </w:r>
            <w:r w:rsidRPr="00911409">
              <w:t>the 151st day after the date the person becomes eligible or</w:t>
            </w:r>
            <w:r>
              <w:t xml:space="preserve"> </w:t>
            </w:r>
            <w:r w:rsidRPr="00911409">
              <w:t>the 31st day after the date the person receives notice of the opportunity to participate in the program.</w:t>
            </w:r>
          </w:p>
          <w:p w:rsidR="00911409" w:rsidRDefault="00467124" w:rsidP="007A313E">
            <w:pPr>
              <w:pStyle w:val="Header"/>
              <w:tabs>
                <w:tab w:val="clear" w:pos="4320"/>
                <w:tab w:val="clear" w:pos="8640"/>
              </w:tabs>
              <w:jc w:val="both"/>
            </w:pPr>
          </w:p>
          <w:p w:rsidR="000C44E7" w:rsidRDefault="00467124" w:rsidP="007A313E">
            <w:pPr>
              <w:pStyle w:val="Header"/>
              <w:tabs>
                <w:tab w:val="clear" w:pos="4320"/>
                <w:tab w:val="clear" w:pos="8640"/>
              </w:tabs>
              <w:jc w:val="both"/>
            </w:pPr>
            <w:r>
              <w:t>C.</w:t>
            </w:r>
            <w:r>
              <w:t>S.</w:t>
            </w:r>
            <w:r>
              <w:t xml:space="preserve">H.B. 3267 </w:t>
            </w:r>
            <w:r>
              <w:t xml:space="preserve">establishes that an </w:t>
            </w:r>
            <w:r>
              <w:t>employer</w:t>
            </w:r>
            <w:r>
              <w:t xml:space="preserve"> </w:t>
            </w:r>
            <w:r w:rsidRPr="00A12C7F">
              <w:t>submits a member contribution</w:t>
            </w:r>
            <w:r>
              <w:t xml:space="preserve"> to TRS </w:t>
            </w:r>
            <w:r>
              <w:t>on behalf of a person</w:t>
            </w:r>
            <w:r>
              <w:t xml:space="preserve"> </w:t>
            </w:r>
            <w:r>
              <w:t>in error</w:t>
            </w:r>
            <w:r>
              <w:t xml:space="preserve"> </w:t>
            </w:r>
            <w:r>
              <w:t xml:space="preserve">if the person previously elected to participate in </w:t>
            </w:r>
            <w:r>
              <w:t>the optional TRS retirement program</w:t>
            </w:r>
            <w:r>
              <w:t>,</w:t>
            </w:r>
            <w:r>
              <w:t xml:space="preserve"> </w:t>
            </w:r>
            <w:r>
              <w:t>participated in the program for at least one year, and is o</w:t>
            </w:r>
            <w:r>
              <w:t xml:space="preserve">r was employed by a public institution of higher education in a position normally covered by TRS and is or was at the time of that employment not eligible for membership in TRS. The bill requires a person's participation in the optional retirement program </w:t>
            </w:r>
            <w:r>
              <w:t xml:space="preserve">to be immediately </w:t>
            </w:r>
            <w:r>
              <w:t>restore</w:t>
            </w:r>
            <w:r>
              <w:t>d</w:t>
            </w:r>
            <w:r>
              <w:t xml:space="preserve"> </w:t>
            </w:r>
            <w:r>
              <w:t xml:space="preserve">if an employer commits such an error and the person on whose behalf the member contribution is erroneously made is a </w:t>
            </w:r>
            <w:r>
              <w:t xml:space="preserve">participant in the </w:t>
            </w:r>
            <w:r>
              <w:t xml:space="preserve">optional retirement </w:t>
            </w:r>
            <w:r>
              <w:t xml:space="preserve">program </w:t>
            </w:r>
            <w:r>
              <w:t xml:space="preserve">and requires funds to be deposited in the person's participant </w:t>
            </w:r>
            <w:r>
              <w:t>account in the program or otherwise remitted to the person</w:t>
            </w:r>
            <w:r>
              <w:t xml:space="preserve"> in accordance with the bill's </w:t>
            </w:r>
            <w:r>
              <w:lastRenderedPageBreak/>
              <w:t>provisions and as soon as practicable</w:t>
            </w:r>
            <w:r>
              <w:t>.</w:t>
            </w:r>
            <w:r>
              <w:t xml:space="preserve">  </w:t>
            </w:r>
          </w:p>
          <w:p w:rsidR="000C44E7" w:rsidRDefault="00467124" w:rsidP="007A313E">
            <w:pPr>
              <w:pStyle w:val="Header"/>
              <w:tabs>
                <w:tab w:val="clear" w:pos="4320"/>
                <w:tab w:val="clear" w:pos="8640"/>
              </w:tabs>
              <w:jc w:val="both"/>
            </w:pPr>
          </w:p>
          <w:p w:rsidR="004E1C4E" w:rsidRDefault="00467124" w:rsidP="007A313E">
            <w:pPr>
              <w:pStyle w:val="Header"/>
              <w:tabs>
                <w:tab w:val="clear" w:pos="4320"/>
                <w:tab w:val="clear" w:pos="8640"/>
              </w:tabs>
              <w:jc w:val="both"/>
            </w:pPr>
            <w:r>
              <w:t>C.S.H.B. 3267</w:t>
            </w:r>
            <w:r>
              <w:t xml:space="preserve"> requires TRS, </w:t>
            </w:r>
            <w:r w:rsidRPr="00E9177B">
              <w:t>on discovery of an error</w:t>
            </w:r>
            <w:r>
              <w:t xml:space="preserve"> and </w:t>
            </w:r>
            <w:r w:rsidRPr="00E9177B">
              <w:t>on certification by an employer that the employer committed the erro</w:t>
            </w:r>
            <w:r w:rsidRPr="00E9177B">
              <w:t>r</w:t>
            </w:r>
            <w:r w:rsidRPr="00735B03">
              <w:t>,</w:t>
            </w:r>
            <w:r>
              <w:t xml:space="preserve"> </w:t>
            </w:r>
            <w:r>
              <w:t xml:space="preserve">to make a </w:t>
            </w:r>
            <w:r w:rsidRPr="00747559">
              <w:t>direct trustee-to-truste</w:t>
            </w:r>
            <w:r>
              <w:t>e transfer to the trustee of</w:t>
            </w:r>
            <w:r>
              <w:t xml:space="preserve"> </w:t>
            </w:r>
            <w:r>
              <w:t>the optional retirement program</w:t>
            </w:r>
            <w:r>
              <w:t xml:space="preserve"> </w:t>
            </w:r>
            <w:r w:rsidRPr="00747559">
              <w:t xml:space="preserve">for deposit in the person's participant account in an amount equal to the participant contribution that would have been paid for the benefit of the person to </w:t>
            </w:r>
            <w:r w:rsidRPr="00747559">
              <w:t>the program</w:t>
            </w:r>
            <w:r>
              <w:t xml:space="preserve"> </w:t>
            </w:r>
            <w:r w:rsidRPr="00747559">
              <w:t xml:space="preserve">during the period in which member contributions were submitted to </w:t>
            </w:r>
            <w:r>
              <w:t>TRS</w:t>
            </w:r>
            <w:r>
              <w:t xml:space="preserve"> </w:t>
            </w:r>
            <w:r w:rsidRPr="00747559">
              <w:t>in error, plus an amount representing earnings on the member contribution at the assumed rate of return</w:t>
            </w:r>
            <w:r>
              <w:t xml:space="preserve"> provided by the bill</w:t>
            </w:r>
            <w:r>
              <w:t xml:space="preserve">; to credit </w:t>
            </w:r>
            <w:r w:rsidRPr="00747559">
              <w:t xml:space="preserve">the employer through </w:t>
            </w:r>
            <w:r>
              <w:t xml:space="preserve">the </w:t>
            </w:r>
            <w:r>
              <w:t>TRS</w:t>
            </w:r>
            <w:r w:rsidRPr="00747559">
              <w:t xml:space="preserve"> employer </w:t>
            </w:r>
            <w:r w:rsidRPr="00747559">
              <w:t>reporting system an amount equal to the amount of any employer contributions</w:t>
            </w:r>
            <w:r>
              <w:t xml:space="preserve"> </w:t>
            </w:r>
            <w:r>
              <w:t xml:space="preserve">made under certain law </w:t>
            </w:r>
            <w:r w:rsidRPr="00747559">
              <w:t xml:space="preserve">in error on compensation paid to the person; and </w:t>
            </w:r>
            <w:r>
              <w:t xml:space="preserve">to remit </w:t>
            </w:r>
            <w:r w:rsidRPr="00735B03">
              <w:t xml:space="preserve">to the </w:t>
            </w:r>
            <w:r>
              <w:t>person</w:t>
            </w:r>
            <w:r w:rsidRPr="00735B03">
              <w:t xml:space="preserve"> </w:t>
            </w:r>
            <w:r>
              <w:t>the following:</w:t>
            </w:r>
          </w:p>
          <w:p w:rsidR="004E1C4E" w:rsidRDefault="00467124" w:rsidP="007A313E">
            <w:pPr>
              <w:pStyle w:val="Header"/>
              <w:numPr>
                <w:ilvl w:val="0"/>
                <w:numId w:val="1"/>
              </w:numPr>
              <w:tabs>
                <w:tab w:val="clear" w:pos="4320"/>
                <w:tab w:val="clear" w:pos="8640"/>
              </w:tabs>
              <w:spacing w:before="120" w:after="120"/>
              <w:jc w:val="both"/>
            </w:pPr>
            <w:r w:rsidRPr="00735B03">
              <w:t xml:space="preserve">the amount of </w:t>
            </w:r>
            <w:r>
              <w:t>any</w:t>
            </w:r>
            <w:r w:rsidRPr="00735B03">
              <w:t xml:space="preserve"> </w:t>
            </w:r>
            <w:r w:rsidRPr="00735B03">
              <w:t xml:space="preserve">member contribution </w:t>
            </w:r>
            <w:r>
              <w:t xml:space="preserve">made to TRS in error </w:t>
            </w:r>
            <w:r w:rsidRPr="00747559">
              <w:t xml:space="preserve">that exceeds the amount of the participant contribution that would have been paid for the benefit of the person to the program during the period in which member contributions were submitted to </w:t>
            </w:r>
            <w:r>
              <w:t xml:space="preserve">TRS </w:t>
            </w:r>
            <w:r w:rsidRPr="00747559">
              <w:t xml:space="preserve">in error; </w:t>
            </w:r>
          </w:p>
          <w:p w:rsidR="004E1C4E" w:rsidRDefault="00467124" w:rsidP="007A313E">
            <w:pPr>
              <w:pStyle w:val="Header"/>
              <w:numPr>
                <w:ilvl w:val="0"/>
                <w:numId w:val="1"/>
              </w:numPr>
              <w:tabs>
                <w:tab w:val="clear" w:pos="4320"/>
                <w:tab w:val="clear" w:pos="8640"/>
              </w:tabs>
              <w:spacing w:before="120" w:after="120"/>
              <w:jc w:val="both"/>
            </w:pPr>
            <w:r w:rsidRPr="00B40089">
              <w:t>the amount of any member contribution made to</w:t>
            </w:r>
            <w:r>
              <w:t xml:space="preserve"> TR</w:t>
            </w:r>
            <w:r>
              <w:t xml:space="preserve">S </w:t>
            </w:r>
            <w:r w:rsidRPr="00B40089">
              <w:t xml:space="preserve">in error that was made on an after-tax basis and that </w:t>
            </w:r>
            <w:r>
              <w:t>TRS</w:t>
            </w:r>
            <w:r w:rsidRPr="00B40089">
              <w:t xml:space="preserve"> could not transfer via a direct trustee-to-trustee transfer under applicable provisions of the Internal Revenue Code, including regulations adopted under the Internal Revenue Code, or under the te</w:t>
            </w:r>
            <w:r w:rsidRPr="00B40089">
              <w:t>rms of the program established by the employer; and</w:t>
            </w:r>
            <w:r>
              <w:t xml:space="preserve"> </w:t>
            </w:r>
          </w:p>
          <w:p w:rsidR="00B40089" w:rsidRDefault="00467124" w:rsidP="007A313E">
            <w:pPr>
              <w:pStyle w:val="Header"/>
              <w:numPr>
                <w:ilvl w:val="0"/>
                <w:numId w:val="1"/>
              </w:numPr>
              <w:tabs>
                <w:tab w:val="clear" w:pos="4320"/>
                <w:tab w:val="clear" w:pos="8640"/>
              </w:tabs>
              <w:spacing w:before="120" w:after="120"/>
              <w:jc w:val="both"/>
            </w:pPr>
            <w:r w:rsidRPr="00B40089">
              <w:t>any amount paid by the person to</w:t>
            </w:r>
            <w:r>
              <w:t xml:space="preserve"> TRS </w:t>
            </w:r>
            <w:r w:rsidRPr="00B40089">
              <w:t>to purchase or reinstate service credit during the period the person was not eligible for membership in</w:t>
            </w:r>
            <w:r>
              <w:t xml:space="preserve"> </w:t>
            </w:r>
            <w:r>
              <w:t>TRS</w:t>
            </w:r>
            <w:r>
              <w:t>,</w:t>
            </w:r>
            <w:r>
              <w:t xml:space="preserve"> </w:t>
            </w:r>
            <w:r w:rsidRPr="00B40089">
              <w:t xml:space="preserve">including any administrative, reinstatement, and </w:t>
            </w:r>
            <w:r w:rsidRPr="00B40089">
              <w:t>installment fees paid in connection with the purchase.</w:t>
            </w:r>
          </w:p>
          <w:p w:rsidR="00B40089" w:rsidRDefault="00467124" w:rsidP="007A313E">
            <w:pPr>
              <w:pStyle w:val="Header"/>
              <w:tabs>
                <w:tab w:val="clear" w:pos="4320"/>
                <w:tab w:val="clear" w:pos="8640"/>
              </w:tabs>
              <w:jc w:val="both"/>
            </w:pPr>
          </w:p>
          <w:p w:rsidR="004E1C4E" w:rsidRDefault="00467124" w:rsidP="007A313E">
            <w:pPr>
              <w:pStyle w:val="Header"/>
              <w:tabs>
                <w:tab w:val="clear" w:pos="4320"/>
                <w:tab w:val="clear" w:pos="8640"/>
              </w:tabs>
              <w:jc w:val="both"/>
            </w:pPr>
            <w:r>
              <w:t xml:space="preserve">C.S.H.B. 3267 prohibits an applicable transfer from </w:t>
            </w:r>
            <w:r>
              <w:t>including</w:t>
            </w:r>
            <w:r w:rsidRPr="00B40089">
              <w:t xml:space="preserve"> the amount of any member contribution made to</w:t>
            </w:r>
            <w:r>
              <w:t xml:space="preserve"> TRS </w:t>
            </w:r>
            <w:r w:rsidRPr="00B40089">
              <w:t>in error that</w:t>
            </w:r>
            <w:r>
              <w:t xml:space="preserve"> </w:t>
            </w:r>
            <w:r w:rsidRPr="00B40089">
              <w:t>exceeds the amount of the participant contribution that would have been pa</w:t>
            </w:r>
            <w:r w:rsidRPr="00B40089">
              <w:t>id for the benefit of the person to</w:t>
            </w:r>
            <w:r>
              <w:t xml:space="preserve"> the optional retirement program or </w:t>
            </w:r>
            <w:r w:rsidRPr="00B40089">
              <w:t>was made on an after-tax basis unless the plan doc</w:t>
            </w:r>
            <w:r>
              <w:t>ument for each employer program</w:t>
            </w:r>
            <w:r>
              <w:t xml:space="preserve"> </w:t>
            </w:r>
            <w:r w:rsidRPr="00D42F08">
              <w:t>permits the employer program to receive direct trustee-to-trustee transfers of after-tax amounts and</w:t>
            </w:r>
            <w:r>
              <w:t xml:space="preserve"> </w:t>
            </w:r>
            <w:r w:rsidRPr="00D42F08">
              <w:t>pr</w:t>
            </w:r>
            <w:r w:rsidRPr="00D42F08">
              <w:t>ovides that the trustee of the employer program agrees to separately account for amounts transferred and earnings on amounts transferred, including accounting for the portion of the distribution that is includable in gross income and the portion of the dis</w:t>
            </w:r>
            <w:r w:rsidRPr="00D42F08">
              <w:t>tribution that is not includable in gross income.</w:t>
            </w:r>
            <w:r>
              <w:t xml:space="preserve"> </w:t>
            </w:r>
          </w:p>
          <w:p w:rsidR="004E1C4E" w:rsidRDefault="00467124" w:rsidP="007A313E">
            <w:pPr>
              <w:pStyle w:val="Header"/>
              <w:tabs>
                <w:tab w:val="clear" w:pos="4320"/>
                <w:tab w:val="clear" w:pos="8640"/>
              </w:tabs>
              <w:jc w:val="both"/>
            </w:pPr>
          </w:p>
          <w:p w:rsidR="00911409" w:rsidRDefault="00467124" w:rsidP="007A313E">
            <w:pPr>
              <w:pStyle w:val="Header"/>
              <w:tabs>
                <w:tab w:val="clear" w:pos="4320"/>
                <w:tab w:val="clear" w:pos="8640"/>
              </w:tabs>
              <w:jc w:val="both"/>
            </w:pPr>
            <w:r>
              <w:t>C.S.H.B. 3267</w:t>
            </w:r>
            <w:r>
              <w:t xml:space="preserve"> requires the comptroller of public accounts, on</w:t>
            </w:r>
            <w:r w:rsidRPr="005046D9">
              <w:t xml:space="preserve"> certification by an employer that </w:t>
            </w:r>
            <w:r>
              <w:t xml:space="preserve">the employer committed </w:t>
            </w:r>
            <w:r>
              <w:t>an error</w:t>
            </w:r>
            <w:r w:rsidRPr="005046D9">
              <w:t>,</w:t>
            </w:r>
            <w:r>
              <w:t xml:space="preserve"> </w:t>
            </w:r>
            <w:r>
              <w:t xml:space="preserve">to </w:t>
            </w:r>
            <w:r w:rsidRPr="00D42F08">
              <w:t>transfer to or credit the employer</w:t>
            </w:r>
            <w:r>
              <w:t xml:space="preserve"> </w:t>
            </w:r>
            <w:r w:rsidRPr="005046D9">
              <w:t>an amount equal to the state contribu</w:t>
            </w:r>
            <w:r w:rsidRPr="005046D9">
              <w:t xml:space="preserve">tion that would have been paid for the benefit of the </w:t>
            </w:r>
            <w:r>
              <w:t xml:space="preserve">person </w:t>
            </w:r>
            <w:r w:rsidRPr="005046D9">
              <w:t>plus an amount representing earnings on the state contribution at the assumed rate of return</w:t>
            </w:r>
            <w:r>
              <w:t xml:space="preserve"> provided by the bill</w:t>
            </w:r>
            <w:r>
              <w:t>.</w:t>
            </w:r>
            <w:r>
              <w:t xml:space="preserve"> </w:t>
            </w:r>
          </w:p>
          <w:p w:rsidR="005046D9" w:rsidRDefault="00467124" w:rsidP="007A313E">
            <w:pPr>
              <w:pStyle w:val="Header"/>
              <w:tabs>
                <w:tab w:val="clear" w:pos="4320"/>
                <w:tab w:val="clear" w:pos="8640"/>
              </w:tabs>
              <w:jc w:val="both"/>
            </w:pPr>
          </w:p>
          <w:p w:rsidR="0004458C" w:rsidRDefault="00467124" w:rsidP="007A313E">
            <w:pPr>
              <w:pStyle w:val="Header"/>
              <w:tabs>
                <w:tab w:val="clear" w:pos="4320"/>
                <w:tab w:val="clear" w:pos="8640"/>
              </w:tabs>
              <w:jc w:val="both"/>
            </w:pPr>
            <w:r>
              <w:t>C.S.</w:t>
            </w:r>
            <w:r>
              <w:t xml:space="preserve">H.B. 3267 requires an employer </w:t>
            </w:r>
            <w:r w:rsidRPr="005046D9">
              <w:t xml:space="preserve">that </w:t>
            </w:r>
            <w:r w:rsidRPr="00D42F08">
              <w:t>commits an error</w:t>
            </w:r>
            <w:r>
              <w:t xml:space="preserve"> to</w:t>
            </w:r>
            <w:r>
              <w:t xml:space="preserve"> </w:t>
            </w:r>
            <w:r w:rsidRPr="00D42F08">
              <w:t>deposit in the per</w:t>
            </w:r>
            <w:r w:rsidRPr="00D42F08">
              <w:t>son's par</w:t>
            </w:r>
            <w:r>
              <w:t>ticipant account in the program</w:t>
            </w:r>
            <w:r w:rsidRPr="00D42F08">
              <w:t xml:space="preserve"> </w:t>
            </w:r>
            <w:r w:rsidRPr="005046D9">
              <w:t xml:space="preserve">the amount of the employer contribution that would have been paid for the benefit of the </w:t>
            </w:r>
            <w:r>
              <w:t xml:space="preserve">person </w:t>
            </w:r>
            <w:r>
              <w:t xml:space="preserve">as a participant </w:t>
            </w:r>
            <w:r w:rsidRPr="005046D9">
              <w:t>and under any other law, rule, or employer policy</w:t>
            </w:r>
            <w:r>
              <w:t xml:space="preserve">; </w:t>
            </w:r>
            <w:r w:rsidRPr="00D42F08">
              <w:t>an amount representing earnings on the employer con</w:t>
            </w:r>
            <w:r w:rsidRPr="00D42F08">
              <w:t>tribution at the assumed rate of return determined by the employer in accordance with applicable Internal Revenue Code correction requirements; and</w:t>
            </w:r>
            <w:r>
              <w:t xml:space="preserve"> </w:t>
            </w:r>
            <w:r w:rsidRPr="00D42F08">
              <w:t>an amount equal to the state contribution that would have been paid for the benefit of the person</w:t>
            </w:r>
            <w:r>
              <w:t xml:space="preserve"> plus</w:t>
            </w:r>
            <w:r w:rsidRPr="005046D9">
              <w:t xml:space="preserve"> an am</w:t>
            </w:r>
            <w:r w:rsidRPr="005046D9">
              <w:t xml:space="preserve">ount representing earnings </w:t>
            </w:r>
            <w:r>
              <w:t>credited to the employer</w:t>
            </w:r>
            <w:r w:rsidRPr="005046D9">
              <w:t>.</w:t>
            </w:r>
            <w:r>
              <w:t xml:space="preserve"> </w:t>
            </w:r>
          </w:p>
          <w:p w:rsidR="0004458C" w:rsidRDefault="00467124" w:rsidP="007A313E">
            <w:pPr>
              <w:pStyle w:val="Header"/>
              <w:tabs>
                <w:tab w:val="clear" w:pos="4320"/>
                <w:tab w:val="clear" w:pos="8640"/>
              </w:tabs>
              <w:jc w:val="both"/>
            </w:pPr>
          </w:p>
          <w:p w:rsidR="00EA48EA" w:rsidRDefault="00467124" w:rsidP="007A313E">
            <w:pPr>
              <w:pStyle w:val="Header"/>
              <w:tabs>
                <w:tab w:val="clear" w:pos="4320"/>
                <w:tab w:val="clear" w:pos="8640"/>
              </w:tabs>
              <w:jc w:val="both"/>
            </w:pPr>
            <w:r>
              <w:t>C.S.H.B. 3267</w:t>
            </w:r>
            <w:r>
              <w:t xml:space="preserve"> establishes that the </w:t>
            </w:r>
            <w:r w:rsidRPr="00B757C6">
              <w:t>assumed rate of return is earned monthly and computed at th</w:t>
            </w:r>
            <w:r>
              <w:t xml:space="preserve">e rate of four percent per year </w:t>
            </w:r>
            <w:r>
              <w:t xml:space="preserve">with </w:t>
            </w:r>
            <w:r>
              <w:t xml:space="preserve">the </w:t>
            </w:r>
            <w:r w:rsidRPr="003F6AC8">
              <w:t xml:space="preserve">amount of earnings based on the assumed rate of return </w:t>
            </w:r>
            <w:r>
              <w:t>to be</w:t>
            </w:r>
            <w:r w:rsidRPr="003F6AC8">
              <w:t xml:space="preserve"> </w:t>
            </w:r>
            <w:r w:rsidRPr="003F6AC8">
              <w:t>credited annually at the end of each 12-month period.</w:t>
            </w:r>
            <w:r>
              <w:t xml:space="preserve"> The bill sets the first </w:t>
            </w:r>
            <w:r w:rsidRPr="003F6AC8">
              <w:t>12-month period</w:t>
            </w:r>
            <w:r>
              <w:t xml:space="preserve"> to begin </w:t>
            </w:r>
            <w:r w:rsidRPr="00FB0867">
              <w:t>with the month the first deposit was submitted in error</w:t>
            </w:r>
            <w:r>
              <w:t xml:space="preserve"> </w:t>
            </w:r>
            <w:r>
              <w:t xml:space="preserve">and </w:t>
            </w:r>
            <w:r>
              <w:t xml:space="preserve">establishes that </w:t>
            </w:r>
            <w:r>
              <w:t xml:space="preserve">the amount of </w:t>
            </w:r>
            <w:r w:rsidRPr="003F6AC8">
              <w:t>assumed earnings is prorated to the month of payment.</w:t>
            </w:r>
            <w:r>
              <w:t xml:space="preserve"> </w:t>
            </w:r>
            <w:r>
              <w:t>The bill</w:t>
            </w:r>
            <w:r>
              <w:t xml:space="preserve"> establishes that amounts </w:t>
            </w:r>
            <w:r w:rsidRPr="00FB0867">
              <w:t>paid</w:t>
            </w:r>
            <w:r>
              <w:t xml:space="preserve">, transferred, or credited </w:t>
            </w:r>
            <w:r>
              <w:t xml:space="preserve">in relation to the bill's provisions </w:t>
            </w:r>
            <w:r w:rsidRPr="00FB0867">
              <w:t>are reduced by any amount required to be withheld by law or court order.</w:t>
            </w:r>
          </w:p>
          <w:p w:rsidR="00EA48EA" w:rsidRDefault="00467124" w:rsidP="007A313E">
            <w:pPr>
              <w:pStyle w:val="Header"/>
              <w:tabs>
                <w:tab w:val="clear" w:pos="4320"/>
                <w:tab w:val="clear" w:pos="8640"/>
              </w:tabs>
              <w:jc w:val="both"/>
            </w:pPr>
          </w:p>
          <w:p w:rsidR="003F6AC8" w:rsidRDefault="00467124" w:rsidP="007A313E">
            <w:pPr>
              <w:pStyle w:val="Header"/>
              <w:tabs>
                <w:tab w:val="clear" w:pos="4320"/>
                <w:tab w:val="clear" w:pos="8640"/>
              </w:tabs>
              <w:jc w:val="both"/>
            </w:pPr>
            <w:r>
              <w:t>C.S.</w:t>
            </w:r>
            <w:r>
              <w:t xml:space="preserve">H.B. 3267 </w:t>
            </w:r>
            <w:r>
              <w:t xml:space="preserve">makes </w:t>
            </w:r>
            <w:r>
              <w:t>its</w:t>
            </w:r>
            <w:r>
              <w:t xml:space="preserve"> provisions relating to </w:t>
            </w:r>
            <w:r w:rsidRPr="003F6AC8">
              <w:t>correction of certain errors</w:t>
            </w:r>
            <w:r>
              <w:t xml:space="preserve"> </w:t>
            </w:r>
            <w:r>
              <w:t xml:space="preserve">applicable </w:t>
            </w:r>
            <w:r w:rsidRPr="003F6AC8">
              <w:t>t</w:t>
            </w:r>
            <w:r w:rsidRPr="003F6AC8">
              <w:t>o a member contribution submitted in error</w:t>
            </w:r>
            <w:r>
              <w:t xml:space="preserve"> </w:t>
            </w:r>
            <w:r w:rsidRPr="003F6AC8">
              <w:t>regardless of whether the contribution was submitted before, on, or after the</w:t>
            </w:r>
            <w:r>
              <w:t xml:space="preserve"> bill's effective date. </w:t>
            </w:r>
          </w:p>
          <w:p w:rsidR="008423E4" w:rsidRPr="00835628" w:rsidRDefault="00467124" w:rsidP="007A313E">
            <w:pPr>
              <w:rPr>
                <w:b/>
              </w:rPr>
            </w:pPr>
          </w:p>
        </w:tc>
      </w:tr>
      <w:tr w:rsidR="000755FA" w:rsidTr="00182555">
        <w:tc>
          <w:tcPr>
            <w:tcW w:w="9582" w:type="dxa"/>
          </w:tcPr>
          <w:p w:rsidR="008423E4" w:rsidRPr="00A8133F" w:rsidRDefault="00467124" w:rsidP="007A313E">
            <w:pPr>
              <w:rPr>
                <w:b/>
              </w:rPr>
            </w:pPr>
            <w:r w:rsidRPr="009C1E9A">
              <w:rPr>
                <w:b/>
                <w:u w:val="single"/>
              </w:rPr>
              <w:lastRenderedPageBreak/>
              <w:t>EFFECTIVE DATE</w:t>
            </w:r>
            <w:r>
              <w:rPr>
                <w:b/>
              </w:rPr>
              <w:t xml:space="preserve"> </w:t>
            </w:r>
          </w:p>
          <w:p w:rsidR="008423E4" w:rsidRDefault="00467124" w:rsidP="007A313E"/>
          <w:p w:rsidR="008423E4" w:rsidRPr="003624F2" w:rsidRDefault="00467124" w:rsidP="007A313E">
            <w:pPr>
              <w:pStyle w:val="Header"/>
              <w:tabs>
                <w:tab w:val="clear" w:pos="4320"/>
                <w:tab w:val="clear" w:pos="8640"/>
              </w:tabs>
              <w:jc w:val="both"/>
            </w:pPr>
            <w:r>
              <w:t>September 1, 2017.</w:t>
            </w:r>
          </w:p>
          <w:p w:rsidR="008423E4" w:rsidRPr="00233FDB" w:rsidRDefault="00467124" w:rsidP="007A313E">
            <w:pPr>
              <w:rPr>
                <w:b/>
              </w:rPr>
            </w:pPr>
          </w:p>
        </w:tc>
      </w:tr>
      <w:tr w:rsidR="000755FA" w:rsidTr="00182555">
        <w:tc>
          <w:tcPr>
            <w:tcW w:w="9582" w:type="dxa"/>
          </w:tcPr>
          <w:p w:rsidR="00182555" w:rsidRDefault="00467124" w:rsidP="007A313E">
            <w:pPr>
              <w:jc w:val="both"/>
              <w:rPr>
                <w:b/>
                <w:u w:val="single"/>
              </w:rPr>
            </w:pPr>
            <w:r>
              <w:rPr>
                <w:b/>
                <w:u w:val="single"/>
              </w:rPr>
              <w:t>COMPARISON OF ORIGINAL AND SUBSTITUTE</w:t>
            </w:r>
          </w:p>
          <w:p w:rsidR="009A007C" w:rsidRDefault="00467124" w:rsidP="007A313E">
            <w:pPr>
              <w:jc w:val="both"/>
            </w:pPr>
          </w:p>
          <w:p w:rsidR="009A007C" w:rsidRDefault="00467124" w:rsidP="007A313E">
            <w:pPr>
              <w:jc w:val="both"/>
            </w:pPr>
            <w:r>
              <w:t>While C.S.H.B</w:t>
            </w:r>
            <w:r>
              <w:t>. 3267 may differ from the original in minor or nonsubstantive ways, the following comparison is organized and formatted in a manner that indicates the substantial differences between the introduced and committee substitute versions of the bill.</w:t>
            </w:r>
          </w:p>
          <w:p w:rsidR="009A007C" w:rsidRPr="005E5D58" w:rsidRDefault="00467124" w:rsidP="007A313E">
            <w:pPr>
              <w:jc w:val="both"/>
            </w:pPr>
          </w:p>
        </w:tc>
      </w:tr>
      <w:tr w:rsidR="000755FA" w:rsidTr="0018255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755FA" w:rsidTr="00182555">
              <w:trPr>
                <w:cantSplit/>
                <w:tblHeader/>
              </w:trPr>
              <w:tc>
                <w:tcPr>
                  <w:tcW w:w="4673" w:type="dxa"/>
                  <w:tcMar>
                    <w:bottom w:w="188" w:type="dxa"/>
                  </w:tcMar>
                </w:tcPr>
                <w:p w:rsidR="00182555" w:rsidRDefault="00467124" w:rsidP="007A313E">
                  <w:pPr>
                    <w:jc w:val="center"/>
                  </w:pPr>
                  <w:r>
                    <w:t>INTRODUCED</w:t>
                  </w:r>
                </w:p>
              </w:tc>
              <w:tc>
                <w:tcPr>
                  <w:tcW w:w="4673" w:type="dxa"/>
                  <w:tcMar>
                    <w:bottom w:w="188" w:type="dxa"/>
                  </w:tcMar>
                </w:tcPr>
                <w:p w:rsidR="00182555" w:rsidRDefault="00467124" w:rsidP="007A313E">
                  <w:pPr>
                    <w:jc w:val="center"/>
                  </w:pPr>
                  <w:r>
                    <w:t>HOUSE COMMITTEE SUBSTITUTE</w:t>
                  </w:r>
                </w:p>
              </w:tc>
            </w:tr>
            <w:tr w:rsidR="000755FA" w:rsidTr="00182555">
              <w:tc>
                <w:tcPr>
                  <w:tcW w:w="4673" w:type="dxa"/>
                  <w:tcMar>
                    <w:right w:w="360" w:type="dxa"/>
                  </w:tcMar>
                </w:tcPr>
                <w:p w:rsidR="00182555" w:rsidRDefault="00467124" w:rsidP="007A313E">
                  <w:pPr>
                    <w:jc w:val="both"/>
                  </w:pPr>
                  <w:r>
                    <w:t>SECTION 1.</w:t>
                  </w:r>
                  <w:r>
                    <w:t xml:space="preserve"> </w:t>
                  </w:r>
                  <w:r>
                    <w:t>Section 830.102, Government Code, is amended by amending Subsection (c) and adding Subsections (c-1) and (c-2) to read as follows:</w:t>
                  </w:r>
                </w:p>
                <w:p w:rsidR="00182555" w:rsidRDefault="00467124" w:rsidP="007A313E">
                  <w:pPr>
                    <w:jc w:val="both"/>
                  </w:pPr>
                  <w:r>
                    <w:t>(c)</w:t>
                  </w:r>
                  <w:r>
                    <w:t xml:space="preserve"> </w:t>
                  </w:r>
                  <w:r>
                    <w:rPr>
                      <w:u w:val="single"/>
                    </w:rPr>
                    <w:t>Except as provided by Subsections (c-1) and (c-2), a</w:t>
                  </w:r>
                  <w:r>
                    <w:t xml:space="preserve"> [</w:t>
                  </w:r>
                  <w:r>
                    <w:rPr>
                      <w:strike/>
                    </w:rPr>
                    <w:t>A</w:t>
                  </w:r>
                  <w:r>
                    <w:t xml:space="preserve">] person who </w:t>
                  </w:r>
                  <w:r>
                    <w:t>becomes eligible to participate in the optional retirement program after the date the program becomes available at the person's place of employment must elect to participate before the 91st day after becoming eligible.</w:t>
                  </w:r>
                </w:p>
                <w:p w:rsidR="00182555" w:rsidRDefault="00467124" w:rsidP="007A313E">
                  <w:pPr>
                    <w:jc w:val="both"/>
                  </w:pPr>
                  <w:r>
                    <w:rPr>
                      <w:u w:val="single"/>
                    </w:rPr>
                    <w:t>(c-1)</w:t>
                  </w:r>
                  <w:r>
                    <w:rPr>
                      <w:u w:val="single"/>
                    </w:rPr>
                    <w:t xml:space="preserve"> </w:t>
                  </w:r>
                  <w:r>
                    <w:rPr>
                      <w:u w:val="single"/>
                    </w:rPr>
                    <w:t>A person who becomes eligible t</w:t>
                  </w:r>
                  <w:r>
                    <w:rPr>
                      <w:u w:val="single"/>
                    </w:rPr>
                    <w:t>o participate in the optional retirement program and is notified by the person's employer of the opportunity to participate after the first day and before the 91st day after the date the person becomes eligible must elect to participate in the program befo</w:t>
                  </w:r>
                  <w:r>
                    <w:rPr>
                      <w:u w:val="single"/>
                    </w:rPr>
                    <w:t>re the later of:</w:t>
                  </w:r>
                </w:p>
                <w:p w:rsidR="00182555" w:rsidRDefault="00467124" w:rsidP="007A313E">
                  <w:pPr>
                    <w:jc w:val="both"/>
                  </w:pPr>
                  <w:r>
                    <w:rPr>
                      <w:u w:val="single"/>
                    </w:rPr>
                    <w:t>(1)</w:t>
                  </w:r>
                  <w:r>
                    <w:rPr>
                      <w:u w:val="single"/>
                    </w:rPr>
                    <w:t xml:space="preserve"> </w:t>
                  </w:r>
                  <w:r>
                    <w:rPr>
                      <w:u w:val="single"/>
                    </w:rPr>
                    <w:t>the 91st day after the date the person becomes eligible; or</w:t>
                  </w:r>
                </w:p>
                <w:p w:rsidR="00182555" w:rsidRDefault="00467124" w:rsidP="007A313E">
                  <w:pPr>
                    <w:jc w:val="both"/>
                  </w:pPr>
                  <w:r>
                    <w:rPr>
                      <w:u w:val="single"/>
                    </w:rPr>
                    <w:t>(2)</w:t>
                  </w:r>
                  <w:r>
                    <w:rPr>
                      <w:u w:val="single"/>
                    </w:rPr>
                    <w:t xml:space="preserve"> </w:t>
                  </w:r>
                  <w:r>
                    <w:rPr>
                      <w:u w:val="single"/>
                    </w:rPr>
                    <w:t>the 31st day after the date the person receives notice of the opportunity to participate in the program.</w:t>
                  </w:r>
                </w:p>
                <w:p w:rsidR="00182555" w:rsidRDefault="00467124" w:rsidP="007A313E">
                  <w:pPr>
                    <w:jc w:val="both"/>
                  </w:pPr>
                  <w:r>
                    <w:rPr>
                      <w:u w:val="single"/>
                    </w:rPr>
                    <w:t>(c-2)</w:t>
                  </w:r>
                  <w:r>
                    <w:rPr>
                      <w:u w:val="single"/>
                    </w:rPr>
                    <w:t xml:space="preserve"> </w:t>
                  </w:r>
                  <w:r>
                    <w:rPr>
                      <w:u w:val="single"/>
                    </w:rPr>
                    <w:t>A person who becomes eligible to participate in the optional</w:t>
                  </w:r>
                  <w:r>
                    <w:rPr>
                      <w:u w:val="single"/>
                    </w:rPr>
                    <w:t xml:space="preserve"> retirement program and is notified of the opportunity to participate in the program </w:t>
                  </w:r>
                  <w:r w:rsidRPr="00E0286E">
                    <w:rPr>
                      <w:u w:val="single"/>
                    </w:rPr>
                    <w:t>by the person's employer</w:t>
                  </w:r>
                  <w:r>
                    <w:rPr>
                      <w:u w:val="single"/>
                    </w:rPr>
                    <w:t xml:space="preserve"> on or after the 91st day after the date the person becomes eligible must be notified by the employer before the 151st day after the date the perso</w:t>
                  </w:r>
                  <w:r>
                    <w:rPr>
                      <w:u w:val="single"/>
                    </w:rPr>
                    <w:t>n becomes eligible. The person must elect to participate in the program before the later of:</w:t>
                  </w:r>
                </w:p>
                <w:p w:rsidR="00182555" w:rsidRDefault="00467124" w:rsidP="007A313E">
                  <w:pPr>
                    <w:jc w:val="both"/>
                  </w:pPr>
                  <w:r>
                    <w:rPr>
                      <w:u w:val="single"/>
                    </w:rPr>
                    <w:t>(1)</w:t>
                  </w:r>
                  <w:r>
                    <w:rPr>
                      <w:u w:val="single"/>
                    </w:rPr>
                    <w:t xml:space="preserve"> </w:t>
                  </w:r>
                  <w:r>
                    <w:rPr>
                      <w:u w:val="single"/>
                    </w:rPr>
                    <w:t>the 151st day after the date the person becomes eligible; or</w:t>
                  </w:r>
                </w:p>
                <w:p w:rsidR="00182555" w:rsidRDefault="00467124" w:rsidP="007A313E">
                  <w:pPr>
                    <w:jc w:val="both"/>
                  </w:pPr>
                  <w:r>
                    <w:rPr>
                      <w:u w:val="single"/>
                    </w:rPr>
                    <w:t>(2)</w:t>
                  </w:r>
                  <w:r>
                    <w:rPr>
                      <w:u w:val="single"/>
                    </w:rPr>
                    <w:t xml:space="preserve"> </w:t>
                  </w:r>
                  <w:r>
                    <w:rPr>
                      <w:u w:val="single"/>
                    </w:rPr>
                    <w:t>the 31st day after the date the person receives notice of the opportunity to participate in th</w:t>
                  </w:r>
                  <w:r>
                    <w:rPr>
                      <w:u w:val="single"/>
                    </w:rPr>
                    <w:t>e program.</w:t>
                  </w:r>
                </w:p>
              </w:tc>
              <w:tc>
                <w:tcPr>
                  <w:tcW w:w="4673" w:type="dxa"/>
                  <w:tcMar>
                    <w:left w:w="360" w:type="dxa"/>
                  </w:tcMar>
                </w:tcPr>
                <w:p w:rsidR="00182555" w:rsidRDefault="00467124" w:rsidP="007A313E">
                  <w:pPr>
                    <w:jc w:val="both"/>
                  </w:pPr>
                  <w:r>
                    <w:t>SECTION 1.</w:t>
                  </w:r>
                  <w:r>
                    <w:t xml:space="preserve"> </w:t>
                  </w:r>
                  <w:r>
                    <w:t>Section 830.102, Government Code, is amended by amending Subsection (c) and adding Subsections (c-1) and (c-2) to read as follows:</w:t>
                  </w:r>
                </w:p>
                <w:p w:rsidR="00182555" w:rsidRDefault="00467124" w:rsidP="007A313E">
                  <w:pPr>
                    <w:jc w:val="both"/>
                  </w:pPr>
                  <w:r>
                    <w:t>(c)</w:t>
                  </w:r>
                  <w:r>
                    <w:t xml:space="preserve"> </w:t>
                  </w:r>
                  <w:r>
                    <w:rPr>
                      <w:u w:val="single"/>
                    </w:rPr>
                    <w:t>Except as provided by Subsections (c-1) and (c-2), a</w:t>
                  </w:r>
                  <w:r>
                    <w:t xml:space="preserve"> [</w:t>
                  </w:r>
                  <w:r>
                    <w:rPr>
                      <w:strike/>
                    </w:rPr>
                    <w:t>A</w:t>
                  </w:r>
                  <w:r>
                    <w:t>] person who becomes eligible to participate</w:t>
                  </w:r>
                  <w:r>
                    <w:t xml:space="preserve"> in the optional retirement program after the date the program becomes available at the person's place of employment must elect to participate before the 91st day after becoming eligible.</w:t>
                  </w:r>
                </w:p>
                <w:p w:rsidR="00182555" w:rsidRDefault="00467124" w:rsidP="007A313E">
                  <w:pPr>
                    <w:jc w:val="both"/>
                  </w:pPr>
                  <w:r>
                    <w:rPr>
                      <w:u w:val="single"/>
                    </w:rPr>
                    <w:t>(c-1)</w:t>
                  </w:r>
                  <w:r>
                    <w:rPr>
                      <w:u w:val="single"/>
                    </w:rPr>
                    <w:t xml:space="preserve"> </w:t>
                  </w:r>
                  <w:r>
                    <w:rPr>
                      <w:u w:val="single"/>
                    </w:rPr>
                    <w:t>A person who becomes eligible to participate in the optional r</w:t>
                  </w:r>
                  <w:r>
                    <w:rPr>
                      <w:u w:val="single"/>
                    </w:rPr>
                    <w:t xml:space="preserve">etirement program and is notified by the person's employer of the opportunity to participate </w:t>
                  </w:r>
                  <w:r w:rsidRPr="00E0286E">
                    <w:rPr>
                      <w:highlight w:val="lightGray"/>
                      <w:u w:val="single"/>
                    </w:rPr>
                    <w:t>in the program</w:t>
                  </w:r>
                  <w:r>
                    <w:rPr>
                      <w:u w:val="single"/>
                    </w:rPr>
                    <w:t xml:space="preserve"> after the first day and before the 91st day after the date the person becomes eligible must elect to participate in the program before the later of:</w:t>
                  </w:r>
                </w:p>
                <w:p w:rsidR="00182555" w:rsidRDefault="00467124" w:rsidP="007A313E">
                  <w:pPr>
                    <w:jc w:val="both"/>
                  </w:pPr>
                  <w:r>
                    <w:rPr>
                      <w:u w:val="single"/>
                    </w:rPr>
                    <w:t>(1)</w:t>
                  </w:r>
                  <w:r>
                    <w:rPr>
                      <w:u w:val="single"/>
                    </w:rPr>
                    <w:t xml:space="preserve"> </w:t>
                  </w:r>
                  <w:r>
                    <w:rPr>
                      <w:u w:val="single"/>
                    </w:rPr>
                    <w:t>the 91st day after the date the person becomes eligible; or</w:t>
                  </w:r>
                </w:p>
                <w:p w:rsidR="00182555" w:rsidRDefault="00467124" w:rsidP="007A313E">
                  <w:pPr>
                    <w:jc w:val="both"/>
                  </w:pPr>
                  <w:r>
                    <w:rPr>
                      <w:u w:val="single"/>
                    </w:rPr>
                    <w:t>(2)</w:t>
                  </w:r>
                  <w:r>
                    <w:rPr>
                      <w:u w:val="single"/>
                    </w:rPr>
                    <w:t xml:space="preserve"> </w:t>
                  </w:r>
                  <w:r>
                    <w:rPr>
                      <w:u w:val="single"/>
                    </w:rPr>
                    <w:t>the 31st day after the date the person receives notice of the opportunity to participate in the program.</w:t>
                  </w:r>
                </w:p>
                <w:p w:rsidR="00182555" w:rsidRDefault="00467124" w:rsidP="007A313E">
                  <w:pPr>
                    <w:jc w:val="both"/>
                  </w:pPr>
                  <w:r>
                    <w:rPr>
                      <w:u w:val="single"/>
                    </w:rPr>
                    <w:t>(c-2)</w:t>
                  </w:r>
                  <w:r>
                    <w:rPr>
                      <w:u w:val="single"/>
                    </w:rPr>
                    <w:t xml:space="preserve"> </w:t>
                  </w:r>
                  <w:r>
                    <w:rPr>
                      <w:u w:val="single"/>
                    </w:rPr>
                    <w:t>A person who becomes eligible to participate in the optional retirement prog</w:t>
                  </w:r>
                  <w:r>
                    <w:rPr>
                      <w:u w:val="single"/>
                    </w:rPr>
                    <w:t xml:space="preserve">ram and is notified </w:t>
                  </w:r>
                  <w:r w:rsidRPr="00E0286E">
                    <w:rPr>
                      <w:u w:val="single"/>
                    </w:rPr>
                    <w:t>by the person's employer</w:t>
                  </w:r>
                  <w:r>
                    <w:rPr>
                      <w:u w:val="single"/>
                    </w:rPr>
                    <w:t xml:space="preserve"> of the opportunity to participate in the program on or after the 91st day after the date the person becomes eligible must be notified by the employer before the 151st day after the date the person becomes eligib</w:t>
                  </w:r>
                  <w:r>
                    <w:rPr>
                      <w:u w:val="single"/>
                    </w:rPr>
                    <w:t>le. The person must elect to participate in the program before the later of:</w:t>
                  </w:r>
                </w:p>
                <w:p w:rsidR="00182555" w:rsidRDefault="00467124" w:rsidP="007A313E">
                  <w:pPr>
                    <w:jc w:val="both"/>
                  </w:pPr>
                  <w:r>
                    <w:rPr>
                      <w:u w:val="single"/>
                    </w:rPr>
                    <w:t>(1)</w:t>
                  </w:r>
                  <w:r>
                    <w:rPr>
                      <w:u w:val="single"/>
                    </w:rPr>
                    <w:t xml:space="preserve"> </w:t>
                  </w:r>
                  <w:r>
                    <w:rPr>
                      <w:u w:val="single"/>
                    </w:rPr>
                    <w:t>the 151st day after the date the person becomes eligible; or</w:t>
                  </w:r>
                </w:p>
                <w:p w:rsidR="00182555" w:rsidRDefault="00467124" w:rsidP="007A313E">
                  <w:pPr>
                    <w:jc w:val="both"/>
                  </w:pPr>
                  <w:r>
                    <w:rPr>
                      <w:u w:val="single"/>
                    </w:rPr>
                    <w:t>(2)</w:t>
                  </w:r>
                  <w:r>
                    <w:rPr>
                      <w:u w:val="single"/>
                    </w:rPr>
                    <w:t xml:space="preserve"> </w:t>
                  </w:r>
                  <w:r>
                    <w:rPr>
                      <w:u w:val="single"/>
                    </w:rPr>
                    <w:t>the 31st day after the date the person receives notice of the opportunity to participate in the program.</w:t>
                  </w:r>
                </w:p>
              </w:tc>
            </w:tr>
            <w:tr w:rsidR="000755FA" w:rsidTr="00182555">
              <w:tc>
                <w:tcPr>
                  <w:tcW w:w="4673" w:type="dxa"/>
                  <w:tcMar>
                    <w:right w:w="360" w:type="dxa"/>
                  </w:tcMar>
                </w:tcPr>
                <w:p w:rsidR="00182555" w:rsidRDefault="00467124" w:rsidP="007A313E">
                  <w:pPr>
                    <w:jc w:val="both"/>
                  </w:pPr>
                  <w:r>
                    <w:t>SECTION 2.</w:t>
                  </w:r>
                  <w:r>
                    <w:t xml:space="preserve"> </w:t>
                  </w:r>
                  <w:r>
                    <w:t>Subchapter B, Chapter 830, Government Code, is amended by adding Section 830.108 to read as follows:</w:t>
                  </w:r>
                </w:p>
                <w:p w:rsidR="00182555" w:rsidRDefault="00467124" w:rsidP="007A313E">
                  <w:pPr>
                    <w:jc w:val="both"/>
                  </w:pPr>
                  <w:r>
                    <w:rPr>
                      <w:u w:val="single"/>
                    </w:rPr>
                    <w:t>Sec. 830.108.</w:t>
                  </w:r>
                  <w:r>
                    <w:rPr>
                      <w:u w:val="single"/>
                    </w:rPr>
                    <w:t xml:space="preserve"> </w:t>
                  </w:r>
                  <w:r>
                    <w:rPr>
                      <w:u w:val="single"/>
                    </w:rPr>
                    <w:t>CORRECTION OF CERTAIN ERRORS.</w:t>
                  </w:r>
                  <w:r>
                    <w:rPr>
                      <w:u w:val="single"/>
                    </w:rPr>
                    <w:t xml:space="preserve"> </w:t>
                  </w:r>
                  <w:r>
                    <w:rPr>
                      <w:u w:val="single"/>
                    </w:rPr>
                    <w:t>(a)</w:t>
                  </w:r>
                  <w:r>
                    <w:rPr>
                      <w:u w:val="single"/>
                    </w:rPr>
                    <w:t xml:space="preserve"> </w:t>
                  </w:r>
                  <w:r>
                    <w:rPr>
                      <w:u w:val="single"/>
                    </w:rPr>
                    <w:t xml:space="preserve">For purposes of this section, an </w:t>
                  </w:r>
                  <w:r w:rsidRPr="00F04AA2">
                    <w:rPr>
                      <w:highlight w:val="lightGray"/>
                      <w:u w:val="single"/>
                    </w:rPr>
                    <w:t>employing institution of higher education</w:t>
                  </w:r>
                  <w:r>
                    <w:rPr>
                      <w:u w:val="single"/>
                    </w:rPr>
                    <w:t xml:space="preserve"> submits </w:t>
                  </w:r>
                  <w:r w:rsidRPr="004D6218">
                    <w:rPr>
                      <w:u w:val="single"/>
                    </w:rPr>
                    <w:t>in error</w:t>
                  </w:r>
                  <w:r>
                    <w:rPr>
                      <w:u w:val="single"/>
                    </w:rPr>
                    <w:t xml:space="preserve"> a member contribution to the retirement system on behalf of a </w:t>
                  </w:r>
                  <w:r w:rsidRPr="00F04AA2">
                    <w:rPr>
                      <w:highlight w:val="lightGray"/>
                      <w:u w:val="single"/>
                    </w:rPr>
                    <w:t>participant</w:t>
                  </w:r>
                  <w:r>
                    <w:rPr>
                      <w:u w:val="single"/>
                    </w:rPr>
                    <w:t xml:space="preserve"> in the </w:t>
                  </w:r>
                  <w:r w:rsidRPr="00F04AA2">
                    <w:rPr>
                      <w:highlight w:val="lightGray"/>
                      <w:u w:val="single"/>
                    </w:rPr>
                    <w:t>optional retirement program</w:t>
                  </w:r>
                  <w:r>
                    <w:rPr>
                      <w:u w:val="single"/>
                    </w:rPr>
                    <w:t xml:space="preserve"> if:</w:t>
                  </w:r>
                </w:p>
                <w:p w:rsidR="00182555" w:rsidRDefault="00467124" w:rsidP="007A313E">
                  <w:pPr>
                    <w:jc w:val="both"/>
                  </w:pPr>
                  <w:r>
                    <w:rPr>
                      <w:u w:val="single"/>
                    </w:rPr>
                    <w:t>(1)</w:t>
                  </w:r>
                  <w:r>
                    <w:rPr>
                      <w:u w:val="single"/>
                    </w:rPr>
                    <w:t xml:space="preserve"> </w:t>
                  </w:r>
                  <w:r w:rsidRPr="00F04AA2">
                    <w:rPr>
                      <w:highlight w:val="lightGray"/>
                      <w:u w:val="single"/>
                    </w:rPr>
                    <w:t>the participant on behalf of whom the contribution is submitted</w:t>
                  </w:r>
                  <w:r>
                    <w:rPr>
                      <w:u w:val="single"/>
                    </w:rPr>
                    <w:t xml:space="preserve"> previously elected to participate in the optional retirement program;</w:t>
                  </w:r>
                </w:p>
                <w:p w:rsidR="00182555" w:rsidRDefault="00467124" w:rsidP="007A313E">
                  <w:pPr>
                    <w:jc w:val="both"/>
                  </w:pPr>
                  <w:r>
                    <w:rPr>
                      <w:u w:val="single"/>
                    </w:rPr>
                    <w:t>(2)</w:t>
                  </w:r>
                  <w:r>
                    <w:rPr>
                      <w:u w:val="single"/>
                    </w:rPr>
                    <w:t xml:space="preserve"> </w:t>
                  </w:r>
                  <w:r w:rsidRPr="00F04AA2">
                    <w:rPr>
                      <w:highlight w:val="lightGray"/>
                      <w:u w:val="single"/>
                    </w:rPr>
                    <w:t>the participant</w:t>
                  </w:r>
                  <w:r>
                    <w:rPr>
                      <w:u w:val="single"/>
                    </w:rPr>
                    <w:t xml:space="preserve"> participated in the program for at least one year; and</w:t>
                  </w:r>
                </w:p>
                <w:p w:rsidR="00182555" w:rsidRDefault="00467124" w:rsidP="007A313E">
                  <w:pPr>
                    <w:jc w:val="both"/>
                  </w:pPr>
                  <w:r>
                    <w:rPr>
                      <w:u w:val="single"/>
                    </w:rPr>
                    <w:t>(3)</w:t>
                  </w:r>
                  <w:r>
                    <w:rPr>
                      <w:u w:val="single"/>
                    </w:rPr>
                    <w:t xml:space="preserve"> </w:t>
                  </w:r>
                  <w:r w:rsidRPr="00F04AA2">
                    <w:rPr>
                      <w:highlight w:val="lightGray"/>
                      <w:u w:val="single"/>
                    </w:rPr>
                    <w:t>the participant</w:t>
                  </w:r>
                  <w:r>
                    <w:rPr>
                      <w:u w:val="single"/>
                    </w:rPr>
                    <w:t xml:space="preserve"> is employed by an institution of higher education and is not eligible for </w:t>
                  </w:r>
                  <w:r w:rsidRPr="00F04AA2">
                    <w:rPr>
                      <w:highlight w:val="lightGray"/>
                      <w:u w:val="single"/>
                    </w:rPr>
                    <w:t>resumption of</w:t>
                  </w:r>
                  <w:r>
                    <w:rPr>
                      <w:u w:val="single"/>
                    </w:rPr>
                    <w:t xml:space="preserve"> membership in the retirement system under Section 830.106.</w:t>
                  </w:r>
                </w:p>
              </w:tc>
              <w:tc>
                <w:tcPr>
                  <w:tcW w:w="4673" w:type="dxa"/>
                  <w:tcMar>
                    <w:left w:w="360" w:type="dxa"/>
                  </w:tcMar>
                </w:tcPr>
                <w:p w:rsidR="00182555" w:rsidRDefault="00467124" w:rsidP="007A313E">
                  <w:pPr>
                    <w:jc w:val="both"/>
                  </w:pPr>
                  <w:r>
                    <w:t>SECTION 2.</w:t>
                  </w:r>
                  <w:r>
                    <w:t xml:space="preserve"> </w:t>
                  </w:r>
                  <w:r>
                    <w:t>Subchap</w:t>
                  </w:r>
                  <w:r>
                    <w:t>ter B, Chapter 830, Government Code, is amended by adding Section 830.108 to read as follows:</w:t>
                  </w:r>
                </w:p>
                <w:p w:rsidR="00182555" w:rsidRDefault="00467124" w:rsidP="007A313E">
                  <w:pPr>
                    <w:jc w:val="both"/>
                  </w:pPr>
                  <w:r>
                    <w:rPr>
                      <w:u w:val="single"/>
                    </w:rPr>
                    <w:t>Sec. 830.108.</w:t>
                  </w:r>
                  <w:r>
                    <w:rPr>
                      <w:u w:val="single"/>
                    </w:rPr>
                    <w:t xml:space="preserve"> </w:t>
                  </w:r>
                  <w:r>
                    <w:rPr>
                      <w:u w:val="single"/>
                    </w:rPr>
                    <w:t xml:space="preserve">CORRECTION OF CERTAIN </w:t>
                  </w:r>
                  <w:r w:rsidRPr="00E0286E">
                    <w:rPr>
                      <w:u w:val="single"/>
                    </w:rPr>
                    <w:t>REPORTING</w:t>
                  </w:r>
                  <w:r>
                    <w:rPr>
                      <w:u w:val="single"/>
                    </w:rPr>
                    <w:t xml:space="preserve"> ERRORS.</w:t>
                  </w:r>
                  <w:r>
                    <w:rPr>
                      <w:u w:val="single"/>
                    </w:rPr>
                    <w:t xml:space="preserve"> </w:t>
                  </w:r>
                  <w:r>
                    <w:rPr>
                      <w:u w:val="single"/>
                    </w:rPr>
                    <w:t>(a)</w:t>
                  </w:r>
                  <w:r>
                    <w:rPr>
                      <w:u w:val="single"/>
                    </w:rPr>
                    <w:t xml:space="preserve"> </w:t>
                  </w:r>
                  <w:r>
                    <w:rPr>
                      <w:u w:val="single"/>
                    </w:rPr>
                    <w:t xml:space="preserve">For purposes of this section, an </w:t>
                  </w:r>
                  <w:r w:rsidRPr="00F04AA2">
                    <w:rPr>
                      <w:highlight w:val="lightGray"/>
                      <w:u w:val="single"/>
                    </w:rPr>
                    <w:t>employer</w:t>
                  </w:r>
                  <w:r>
                    <w:rPr>
                      <w:u w:val="single"/>
                    </w:rPr>
                    <w:t xml:space="preserve"> submits a member contribution to the retirement system on beha</w:t>
                  </w:r>
                  <w:r>
                    <w:rPr>
                      <w:u w:val="single"/>
                    </w:rPr>
                    <w:t xml:space="preserve">lf of </w:t>
                  </w:r>
                  <w:r w:rsidRPr="00F04AA2">
                    <w:rPr>
                      <w:highlight w:val="lightGray"/>
                      <w:u w:val="single"/>
                    </w:rPr>
                    <w:t>a person</w:t>
                  </w:r>
                  <w:r>
                    <w:rPr>
                      <w:u w:val="single"/>
                    </w:rPr>
                    <w:t xml:space="preserve"> </w:t>
                  </w:r>
                  <w:r w:rsidRPr="004D6218">
                    <w:rPr>
                      <w:u w:val="single"/>
                    </w:rPr>
                    <w:t>in error</w:t>
                  </w:r>
                  <w:r>
                    <w:rPr>
                      <w:u w:val="single"/>
                    </w:rPr>
                    <w:t xml:space="preserve"> if </w:t>
                  </w:r>
                  <w:r w:rsidRPr="00F04AA2">
                    <w:rPr>
                      <w:highlight w:val="lightGray"/>
                      <w:u w:val="single"/>
                    </w:rPr>
                    <w:t>the person</w:t>
                  </w:r>
                  <w:r>
                    <w:rPr>
                      <w:u w:val="single"/>
                    </w:rPr>
                    <w:t>:</w:t>
                  </w:r>
                </w:p>
                <w:p w:rsidR="00182555" w:rsidRDefault="00467124" w:rsidP="007A313E">
                  <w:pPr>
                    <w:jc w:val="both"/>
                    <w:rPr>
                      <w:u w:val="single"/>
                    </w:rPr>
                  </w:pPr>
                </w:p>
                <w:p w:rsidR="00182555" w:rsidRDefault="00467124" w:rsidP="007A313E">
                  <w:pPr>
                    <w:jc w:val="both"/>
                    <w:rPr>
                      <w:u w:val="single"/>
                    </w:rPr>
                  </w:pPr>
                  <w:r>
                    <w:rPr>
                      <w:u w:val="single"/>
                    </w:rPr>
                    <w:t>(1)</w:t>
                  </w:r>
                  <w:r>
                    <w:rPr>
                      <w:u w:val="single"/>
                    </w:rPr>
                    <w:t xml:space="preserve"> </w:t>
                  </w:r>
                  <w:r>
                    <w:rPr>
                      <w:u w:val="single"/>
                    </w:rPr>
                    <w:t>previously elected to participate in the optional retirement program;</w:t>
                  </w:r>
                </w:p>
                <w:p w:rsidR="00182555" w:rsidRDefault="00467124" w:rsidP="007A313E">
                  <w:pPr>
                    <w:jc w:val="both"/>
                  </w:pPr>
                </w:p>
                <w:p w:rsidR="004D6218" w:rsidRDefault="00467124" w:rsidP="007A313E">
                  <w:pPr>
                    <w:jc w:val="both"/>
                  </w:pPr>
                </w:p>
                <w:p w:rsidR="00182555" w:rsidRDefault="00467124" w:rsidP="007A313E">
                  <w:pPr>
                    <w:jc w:val="both"/>
                  </w:pPr>
                  <w:r>
                    <w:rPr>
                      <w:u w:val="single"/>
                    </w:rPr>
                    <w:t>(2)</w:t>
                  </w:r>
                  <w:r>
                    <w:rPr>
                      <w:u w:val="single"/>
                    </w:rPr>
                    <w:t xml:space="preserve"> </w:t>
                  </w:r>
                  <w:r>
                    <w:rPr>
                      <w:u w:val="single"/>
                    </w:rPr>
                    <w:t>participated in the program for at least one year; and</w:t>
                  </w:r>
                </w:p>
                <w:p w:rsidR="00182555" w:rsidRDefault="00467124" w:rsidP="007A313E">
                  <w:pPr>
                    <w:jc w:val="both"/>
                  </w:pPr>
                  <w:r>
                    <w:rPr>
                      <w:u w:val="single"/>
                    </w:rPr>
                    <w:t>(3)</w:t>
                  </w:r>
                  <w:r>
                    <w:rPr>
                      <w:u w:val="single"/>
                    </w:rPr>
                    <w:t xml:space="preserve"> </w:t>
                  </w:r>
                  <w:r>
                    <w:rPr>
                      <w:u w:val="single"/>
                    </w:rPr>
                    <w:t xml:space="preserve">is </w:t>
                  </w:r>
                  <w:r w:rsidRPr="00F04AA2">
                    <w:rPr>
                      <w:highlight w:val="lightGray"/>
                      <w:u w:val="single"/>
                    </w:rPr>
                    <w:t>or was</w:t>
                  </w:r>
                  <w:r>
                    <w:rPr>
                      <w:u w:val="single"/>
                    </w:rPr>
                    <w:t xml:space="preserve"> employed by an institution of higher education </w:t>
                  </w:r>
                  <w:r w:rsidRPr="00F04AA2">
                    <w:rPr>
                      <w:highlight w:val="lightGray"/>
                      <w:u w:val="single"/>
                    </w:rPr>
                    <w:t>in a position normal</w:t>
                  </w:r>
                  <w:r w:rsidRPr="00F04AA2">
                    <w:rPr>
                      <w:highlight w:val="lightGray"/>
                      <w:u w:val="single"/>
                    </w:rPr>
                    <w:t>ly covered by the retirement system</w:t>
                  </w:r>
                  <w:r>
                    <w:rPr>
                      <w:u w:val="single"/>
                    </w:rPr>
                    <w:t xml:space="preserve"> and is </w:t>
                  </w:r>
                  <w:r w:rsidRPr="00F04AA2">
                    <w:rPr>
                      <w:highlight w:val="lightGray"/>
                      <w:u w:val="single"/>
                    </w:rPr>
                    <w:t>or was at the time of that employment</w:t>
                  </w:r>
                  <w:r>
                    <w:rPr>
                      <w:u w:val="single"/>
                    </w:rPr>
                    <w:t xml:space="preserve"> not eligible for membership in the retirement system under Section 830.106.</w:t>
                  </w:r>
                </w:p>
              </w:tc>
            </w:tr>
            <w:tr w:rsidR="000755FA" w:rsidTr="00182555">
              <w:tc>
                <w:tcPr>
                  <w:tcW w:w="4673" w:type="dxa"/>
                  <w:tcMar>
                    <w:right w:w="360" w:type="dxa"/>
                  </w:tcMar>
                </w:tcPr>
                <w:p w:rsidR="00E0286E" w:rsidRDefault="00467124" w:rsidP="007A313E">
                  <w:pPr>
                    <w:jc w:val="both"/>
                    <w:rPr>
                      <w:u w:val="single"/>
                    </w:rPr>
                  </w:pPr>
                  <w:r w:rsidRPr="004D6218">
                    <w:rPr>
                      <w:u w:val="single"/>
                    </w:rPr>
                    <w:t>(b) An employing institution of higher education that submits in error a member contribution to th</w:t>
                  </w:r>
                  <w:r w:rsidRPr="004D6218">
                    <w:rPr>
                      <w:u w:val="single"/>
                    </w:rPr>
                    <w:t>e retirement system on behalf of a participant in the optional retirement program shall restore the participant's participation in the program immediately on discovering the error.</w:t>
                  </w:r>
                </w:p>
              </w:tc>
              <w:tc>
                <w:tcPr>
                  <w:tcW w:w="4673" w:type="dxa"/>
                  <w:tcMar>
                    <w:left w:w="360" w:type="dxa"/>
                  </w:tcMar>
                </w:tcPr>
                <w:p w:rsidR="00E0286E" w:rsidRPr="004D6218" w:rsidRDefault="00467124" w:rsidP="007A313E">
                  <w:pPr>
                    <w:jc w:val="both"/>
                  </w:pPr>
                  <w:r w:rsidRPr="004D6218">
                    <w:rPr>
                      <w:u w:val="single"/>
                    </w:rPr>
                    <w:t xml:space="preserve">(b) If an employer commits an error described by Subsection (a) and the </w:t>
                  </w:r>
                  <w:r w:rsidRPr="004D6218">
                    <w:rPr>
                      <w:u w:val="single"/>
                    </w:rPr>
                    <w:t>person on whose behalf the member contribution is erroneously made is a participant in the optional retirement program:</w:t>
                  </w:r>
                </w:p>
                <w:p w:rsidR="00E0286E" w:rsidRPr="00F04AA2" w:rsidRDefault="00467124" w:rsidP="007A313E">
                  <w:pPr>
                    <w:jc w:val="both"/>
                    <w:rPr>
                      <w:highlight w:val="lightGray"/>
                    </w:rPr>
                  </w:pPr>
                  <w:r w:rsidRPr="004D6218">
                    <w:rPr>
                      <w:u w:val="single"/>
                    </w:rPr>
                    <w:t>(1) the person's participation in the program shall be immediately restored; and</w:t>
                  </w:r>
                </w:p>
                <w:p w:rsidR="00E0286E" w:rsidRDefault="00467124" w:rsidP="007A313E">
                  <w:pPr>
                    <w:jc w:val="both"/>
                    <w:rPr>
                      <w:u w:val="single"/>
                    </w:rPr>
                  </w:pPr>
                  <w:r w:rsidRPr="00F04AA2">
                    <w:rPr>
                      <w:highlight w:val="lightGray"/>
                      <w:u w:val="single"/>
                    </w:rPr>
                    <w:t>(2)</w:t>
                  </w:r>
                  <w:r>
                    <w:rPr>
                      <w:highlight w:val="lightGray"/>
                      <w:u w:val="single"/>
                    </w:rPr>
                    <w:t xml:space="preserve"> </w:t>
                  </w:r>
                  <w:r w:rsidRPr="00F04AA2">
                    <w:rPr>
                      <w:highlight w:val="lightGray"/>
                      <w:u w:val="single"/>
                    </w:rPr>
                    <w:t>in accordance with this section and as soon as prac</w:t>
                  </w:r>
                  <w:r w:rsidRPr="00F04AA2">
                    <w:rPr>
                      <w:highlight w:val="lightGray"/>
                      <w:u w:val="single"/>
                    </w:rPr>
                    <w:t>ticable, funds shall be deposited in the person's participant account in the program or otherwise remitted to the person.</w:t>
                  </w:r>
                </w:p>
              </w:tc>
            </w:tr>
            <w:tr w:rsidR="000755FA" w:rsidTr="00182555">
              <w:tc>
                <w:tcPr>
                  <w:tcW w:w="4673" w:type="dxa"/>
                  <w:tcMar>
                    <w:right w:w="360" w:type="dxa"/>
                  </w:tcMar>
                </w:tcPr>
                <w:p w:rsidR="00E0286E" w:rsidRDefault="00467124" w:rsidP="007A313E">
                  <w:pPr>
                    <w:jc w:val="both"/>
                    <w:rPr>
                      <w:u w:val="single"/>
                    </w:rPr>
                  </w:pPr>
                  <w:r w:rsidRPr="004D6218">
                    <w:rPr>
                      <w:highlight w:val="lightGray"/>
                      <w:u w:val="single"/>
                    </w:rPr>
                    <w:t>(c) As soon as practicable after receiving notice that an employer submitted a member contribution in error, the retirement system sh</w:t>
                  </w:r>
                  <w:r w:rsidRPr="004D6218">
                    <w:rPr>
                      <w:highlight w:val="lightGray"/>
                      <w:u w:val="single"/>
                    </w:rPr>
                    <w:t>all remit to the participant the amount of the member's contribution submitted in error plus an amount representing earnings on the member's contribution at the assumed rate of return provided by Subsection (f). The retirement system shall reduce the amoun</w:t>
                  </w:r>
                  <w:r w:rsidRPr="004D6218">
                    <w:rPr>
                      <w:highlight w:val="lightGray"/>
                      <w:u w:val="single"/>
                    </w:rPr>
                    <w:t>t remitted to the participant by any amount required to be withheld by law or court order.</w:t>
                  </w:r>
                </w:p>
              </w:tc>
              <w:tc>
                <w:tcPr>
                  <w:tcW w:w="4673" w:type="dxa"/>
                  <w:tcMar>
                    <w:left w:w="360" w:type="dxa"/>
                  </w:tcMar>
                </w:tcPr>
                <w:p w:rsidR="00E0286E" w:rsidRDefault="00467124" w:rsidP="007A313E">
                  <w:pPr>
                    <w:jc w:val="both"/>
                    <w:rPr>
                      <w:highlight w:val="lightGray"/>
                      <w:u w:val="single"/>
                    </w:rPr>
                  </w:pPr>
                  <w:r w:rsidRPr="004D6218">
                    <w:rPr>
                      <w:highlight w:val="lightGray"/>
                      <w:u w:val="single"/>
                    </w:rPr>
                    <w:t xml:space="preserve">(c) Subject to Subsection (d), on discovery of an error described by this section, the retirement system shall, on certification by an employer that the employer </w:t>
                  </w:r>
                  <w:r w:rsidRPr="004D6218">
                    <w:rPr>
                      <w:highlight w:val="lightGray"/>
                      <w:u w:val="single"/>
                    </w:rPr>
                    <w:t>committed the error:</w:t>
                  </w:r>
                </w:p>
                <w:p w:rsidR="0067102C" w:rsidRDefault="00467124" w:rsidP="007A313E">
                  <w:pPr>
                    <w:jc w:val="both"/>
                    <w:rPr>
                      <w:highlight w:val="lightGray"/>
                      <w:u w:val="single"/>
                    </w:rPr>
                  </w:pPr>
                </w:p>
                <w:p w:rsidR="0067102C" w:rsidRDefault="00467124" w:rsidP="007A313E">
                  <w:pPr>
                    <w:jc w:val="both"/>
                    <w:rPr>
                      <w:highlight w:val="lightGray"/>
                      <w:u w:val="single"/>
                    </w:rPr>
                  </w:pPr>
                </w:p>
                <w:p w:rsidR="0067102C" w:rsidRDefault="00467124" w:rsidP="007A313E">
                  <w:pPr>
                    <w:jc w:val="both"/>
                    <w:rPr>
                      <w:highlight w:val="lightGray"/>
                      <w:u w:val="single"/>
                    </w:rPr>
                  </w:pPr>
                </w:p>
                <w:p w:rsidR="0067102C" w:rsidRDefault="00467124" w:rsidP="007A313E">
                  <w:pPr>
                    <w:jc w:val="both"/>
                    <w:rPr>
                      <w:highlight w:val="lightGray"/>
                      <w:u w:val="single"/>
                    </w:rPr>
                  </w:pPr>
                  <w:r w:rsidRPr="0067102C">
                    <w:rPr>
                      <w:i/>
                    </w:rPr>
                    <w:t>(See Sec. 830.108(h) below.)</w:t>
                  </w:r>
                </w:p>
                <w:p w:rsidR="0067102C" w:rsidRDefault="00467124" w:rsidP="007A313E">
                  <w:pPr>
                    <w:jc w:val="both"/>
                    <w:rPr>
                      <w:highlight w:val="lightGray"/>
                      <w:u w:val="single"/>
                    </w:rPr>
                  </w:pPr>
                </w:p>
                <w:p w:rsidR="0067102C" w:rsidRDefault="00467124" w:rsidP="007A313E">
                  <w:pPr>
                    <w:jc w:val="both"/>
                    <w:rPr>
                      <w:highlight w:val="lightGray"/>
                      <w:u w:val="single"/>
                    </w:rPr>
                  </w:pPr>
                </w:p>
                <w:p w:rsidR="0067102C" w:rsidRDefault="00467124" w:rsidP="007A313E">
                  <w:pPr>
                    <w:jc w:val="both"/>
                    <w:rPr>
                      <w:highlight w:val="lightGray"/>
                      <w:u w:val="single"/>
                    </w:rPr>
                  </w:pPr>
                </w:p>
                <w:p w:rsidR="0067102C" w:rsidRPr="004D6218" w:rsidRDefault="00467124" w:rsidP="007A313E">
                  <w:pPr>
                    <w:jc w:val="both"/>
                    <w:rPr>
                      <w:highlight w:val="lightGray"/>
                    </w:rPr>
                  </w:pPr>
                </w:p>
                <w:p w:rsidR="00E0286E" w:rsidRPr="004D6218" w:rsidRDefault="00467124" w:rsidP="007A313E">
                  <w:pPr>
                    <w:jc w:val="both"/>
                    <w:rPr>
                      <w:highlight w:val="lightGray"/>
                    </w:rPr>
                  </w:pPr>
                  <w:r w:rsidRPr="004D6218">
                    <w:rPr>
                      <w:highlight w:val="lightGray"/>
                      <w:u w:val="single"/>
                    </w:rPr>
                    <w:t>(1) make a direct trustee-to-trustee transfer to the trustee of the optional retirement program for deposit in the person's participant account in an amount equal to the participant contribution that</w:t>
                  </w:r>
                  <w:r w:rsidRPr="004D6218">
                    <w:rPr>
                      <w:highlight w:val="lightGray"/>
                      <w:u w:val="single"/>
                    </w:rPr>
                    <w:t xml:space="preserve"> would have been paid for the benefit of the person to the program under Section 830.201 during the period in which member contributions were submitted to the retirement system in error, plus an amount representing earnings on the member contribution at th</w:t>
                  </w:r>
                  <w:r w:rsidRPr="004D6218">
                    <w:rPr>
                      <w:highlight w:val="lightGray"/>
                      <w:u w:val="single"/>
                    </w:rPr>
                    <w:t>e assumed rate of return provided by Subsection (g);</w:t>
                  </w:r>
                </w:p>
                <w:p w:rsidR="00E0286E" w:rsidRPr="004D6218" w:rsidRDefault="00467124" w:rsidP="007A313E">
                  <w:pPr>
                    <w:jc w:val="both"/>
                    <w:rPr>
                      <w:highlight w:val="lightGray"/>
                    </w:rPr>
                  </w:pPr>
                  <w:r w:rsidRPr="004D6218">
                    <w:rPr>
                      <w:highlight w:val="lightGray"/>
                      <w:u w:val="single"/>
                    </w:rPr>
                    <w:t>(2) credit the employer through the retirement system's employer reporting system an amount equal to the amount of any employer contributions made under Section 825.4041, 825.406, 825.407, or 825.4071 in</w:t>
                  </w:r>
                  <w:r w:rsidRPr="004D6218">
                    <w:rPr>
                      <w:highlight w:val="lightGray"/>
                      <w:u w:val="single"/>
                    </w:rPr>
                    <w:t xml:space="preserve"> error on compensation paid to the person; and</w:t>
                  </w:r>
                </w:p>
                <w:p w:rsidR="00E0286E" w:rsidRPr="004D6218" w:rsidRDefault="00467124" w:rsidP="007A313E">
                  <w:pPr>
                    <w:jc w:val="both"/>
                    <w:rPr>
                      <w:highlight w:val="lightGray"/>
                    </w:rPr>
                  </w:pPr>
                  <w:r w:rsidRPr="004D6218">
                    <w:rPr>
                      <w:highlight w:val="lightGray"/>
                      <w:u w:val="single"/>
                    </w:rPr>
                    <w:t>(3) remit to the person:</w:t>
                  </w:r>
                </w:p>
                <w:p w:rsidR="00E0286E" w:rsidRPr="004D6218" w:rsidRDefault="00467124" w:rsidP="007A313E">
                  <w:pPr>
                    <w:jc w:val="both"/>
                    <w:rPr>
                      <w:highlight w:val="lightGray"/>
                    </w:rPr>
                  </w:pPr>
                  <w:r w:rsidRPr="004D6218">
                    <w:rPr>
                      <w:highlight w:val="lightGray"/>
                      <w:u w:val="single"/>
                    </w:rPr>
                    <w:t>(A) the amount of any member contribution made to the retirement system in error that exceeds the amount of the participant contribution that would have been paid for the benefit of th</w:t>
                  </w:r>
                  <w:r w:rsidRPr="004D6218">
                    <w:rPr>
                      <w:highlight w:val="lightGray"/>
                      <w:u w:val="single"/>
                    </w:rPr>
                    <w:t>e person to the program during the period in which member contributions were submitted to the retirement system in error;</w:t>
                  </w:r>
                </w:p>
                <w:p w:rsidR="00E0286E" w:rsidRPr="004D6218" w:rsidRDefault="00467124" w:rsidP="007A313E">
                  <w:pPr>
                    <w:jc w:val="both"/>
                    <w:rPr>
                      <w:highlight w:val="lightGray"/>
                    </w:rPr>
                  </w:pPr>
                  <w:r w:rsidRPr="004D6218">
                    <w:rPr>
                      <w:highlight w:val="lightGray"/>
                      <w:u w:val="single"/>
                    </w:rPr>
                    <w:t>(B) the amount of any member contribution made to the retirement system in error that was made on an after-tax basis and that the reti</w:t>
                  </w:r>
                  <w:r w:rsidRPr="004D6218">
                    <w:rPr>
                      <w:highlight w:val="lightGray"/>
                      <w:u w:val="single"/>
                    </w:rPr>
                    <w:t>rement system could not transfer via a direct trustee-to-trustee transfer under applicable provisions of the Internal Revenue Code, including regulations adopted under the Internal Revenue Code, or under the terms of the program established by the employer</w:t>
                  </w:r>
                  <w:r w:rsidRPr="004D6218">
                    <w:rPr>
                      <w:highlight w:val="lightGray"/>
                      <w:u w:val="single"/>
                    </w:rPr>
                    <w:t>; and</w:t>
                  </w:r>
                </w:p>
                <w:p w:rsidR="00E0286E" w:rsidRDefault="00467124" w:rsidP="007A313E">
                  <w:pPr>
                    <w:jc w:val="both"/>
                    <w:rPr>
                      <w:u w:val="single"/>
                    </w:rPr>
                  </w:pPr>
                  <w:r w:rsidRPr="004D6218">
                    <w:rPr>
                      <w:highlight w:val="lightGray"/>
                      <w:u w:val="single"/>
                    </w:rPr>
                    <w:t>(C) any amount paid by the person to the retirement system to purchase or reinstate service credit during the period the person was not eligible for membership in the retirement system, including any administrative, reinstatement, and installment fee</w:t>
                  </w:r>
                  <w:r w:rsidRPr="004D6218">
                    <w:rPr>
                      <w:highlight w:val="lightGray"/>
                      <w:u w:val="single"/>
                    </w:rPr>
                    <w:t>s paid in connection with the purchase.</w:t>
                  </w:r>
                </w:p>
              </w:tc>
            </w:tr>
            <w:tr w:rsidR="000755FA" w:rsidTr="00182555">
              <w:tc>
                <w:tcPr>
                  <w:tcW w:w="4673" w:type="dxa"/>
                  <w:tcMar>
                    <w:right w:w="360" w:type="dxa"/>
                  </w:tcMar>
                </w:tcPr>
                <w:p w:rsidR="00E0286E" w:rsidRDefault="00467124" w:rsidP="007A313E">
                  <w:pPr>
                    <w:jc w:val="both"/>
                    <w:rPr>
                      <w:u w:val="single"/>
                    </w:rPr>
                  </w:pPr>
                </w:p>
              </w:tc>
              <w:tc>
                <w:tcPr>
                  <w:tcW w:w="4673" w:type="dxa"/>
                  <w:tcMar>
                    <w:left w:w="360" w:type="dxa"/>
                  </w:tcMar>
                </w:tcPr>
                <w:p w:rsidR="00E0286E" w:rsidRPr="0067102C" w:rsidRDefault="00467124" w:rsidP="007A313E">
                  <w:pPr>
                    <w:jc w:val="both"/>
                    <w:rPr>
                      <w:highlight w:val="lightGray"/>
                    </w:rPr>
                  </w:pPr>
                  <w:r w:rsidRPr="0067102C">
                    <w:rPr>
                      <w:highlight w:val="lightGray"/>
                      <w:u w:val="single"/>
                    </w:rPr>
                    <w:t>(d) A transfer described by Subsection (c) may not include the amount of any member contribution made to the retirement system in error that:</w:t>
                  </w:r>
                </w:p>
                <w:p w:rsidR="00E0286E" w:rsidRPr="0067102C" w:rsidRDefault="00467124" w:rsidP="007A313E">
                  <w:pPr>
                    <w:jc w:val="both"/>
                    <w:rPr>
                      <w:highlight w:val="lightGray"/>
                    </w:rPr>
                  </w:pPr>
                  <w:r w:rsidRPr="0067102C">
                    <w:rPr>
                      <w:highlight w:val="lightGray"/>
                      <w:u w:val="single"/>
                    </w:rPr>
                    <w:t>(1) exceeds the amount of the participant contribution that would have b</w:t>
                  </w:r>
                  <w:r w:rsidRPr="0067102C">
                    <w:rPr>
                      <w:highlight w:val="lightGray"/>
                      <w:u w:val="single"/>
                    </w:rPr>
                    <w:t>een paid for the benefit of the person to the optional retirement program under Section 830.201; or</w:t>
                  </w:r>
                </w:p>
                <w:p w:rsidR="00E0286E" w:rsidRPr="0067102C" w:rsidRDefault="00467124" w:rsidP="007A313E">
                  <w:pPr>
                    <w:jc w:val="both"/>
                    <w:rPr>
                      <w:highlight w:val="lightGray"/>
                    </w:rPr>
                  </w:pPr>
                  <w:r w:rsidRPr="0067102C">
                    <w:rPr>
                      <w:highlight w:val="lightGray"/>
                      <w:u w:val="single"/>
                    </w:rPr>
                    <w:t>(2) was made on an after-tax basis unless the plan document for each employer program:</w:t>
                  </w:r>
                </w:p>
                <w:p w:rsidR="00E0286E" w:rsidRPr="0067102C" w:rsidRDefault="00467124" w:rsidP="007A313E">
                  <w:pPr>
                    <w:jc w:val="both"/>
                    <w:rPr>
                      <w:highlight w:val="lightGray"/>
                    </w:rPr>
                  </w:pPr>
                  <w:r w:rsidRPr="0067102C">
                    <w:rPr>
                      <w:highlight w:val="lightGray"/>
                      <w:u w:val="single"/>
                    </w:rPr>
                    <w:t>(A) permits the employer program to receive direct trustee-to-trustee</w:t>
                  </w:r>
                  <w:r w:rsidRPr="0067102C">
                    <w:rPr>
                      <w:highlight w:val="lightGray"/>
                      <w:u w:val="single"/>
                    </w:rPr>
                    <w:t xml:space="preserve"> transfers of after-tax amounts; and</w:t>
                  </w:r>
                </w:p>
                <w:p w:rsidR="00E0286E" w:rsidRDefault="00467124" w:rsidP="007A313E">
                  <w:pPr>
                    <w:jc w:val="both"/>
                    <w:rPr>
                      <w:u w:val="single"/>
                    </w:rPr>
                  </w:pPr>
                  <w:r w:rsidRPr="0067102C">
                    <w:rPr>
                      <w:highlight w:val="lightGray"/>
                      <w:u w:val="single"/>
                    </w:rPr>
                    <w:t>(B) provides</w:t>
                  </w:r>
                  <w:r w:rsidRPr="0067102C">
                    <w:rPr>
                      <w:highlight w:val="lightGray"/>
                      <w:u w:val="single"/>
                    </w:rPr>
                    <w:t xml:space="preserve"> that the trustee of the employer program agrees to separately account for amounts transferred and earnings on amounts transferred, including accounting for the portion of the distribution that is includable in gross income and the portion of the distribut</w:t>
                  </w:r>
                  <w:r w:rsidRPr="0067102C">
                    <w:rPr>
                      <w:highlight w:val="lightGray"/>
                      <w:u w:val="single"/>
                    </w:rPr>
                    <w:t>ion that is not includable in gross income.</w:t>
                  </w:r>
                </w:p>
              </w:tc>
            </w:tr>
            <w:tr w:rsidR="000755FA" w:rsidTr="00182555">
              <w:tc>
                <w:tcPr>
                  <w:tcW w:w="4673" w:type="dxa"/>
                  <w:tcMar>
                    <w:right w:w="360" w:type="dxa"/>
                  </w:tcMar>
                </w:tcPr>
                <w:p w:rsidR="0067102C" w:rsidRDefault="00467124" w:rsidP="007A313E">
                  <w:pPr>
                    <w:jc w:val="both"/>
                    <w:rPr>
                      <w:u w:val="single"/>
                    </w:rPr>
                  </w:pPr>
                  <w:r w:rsidRPr="0067102C">
                    <w:rPr>
                      <w:highlight w:val="lightGray"/>
                      <w:u w:val="single"/>
                    </w:rPr>
                    <w:t>(d) As soon as practicable after certification by an employer that submitted a member contribution in error,</w:t>
                  </w:r>
                  <w:r w:rsidRPr="004D6218">
                    <w:rPr>
                      <w:u w:val="single"/>
                    </w:rPr>
                    <w:t xml:space="preserve"> the comptroller </w:t>
                  </w:r>
                  <w:r w:rsidRPr="0067102C">
                    <w:rPr>
                      <w:u w:val="single"/>
                    </w:rPr>
                    <w:t xml:space="preserve">shall </w:t>
                  </w:r>
                  <w:r w:rsidRPr="0067102C">
                    <w:rPr>
                      <w:highlight w:val="lightGray"/>
                      <w:u w:val="single"/>
                    </w:rPr>
                    <w:t>remit to the participant</w:t>
                  </w:r>
                  <w:r w:rsidRPr="004D6218">
                    <w:rPr>
                      <w:u w:val="single"/>
                    </w:rPr>
                    <w:t xml:space="preserve"> an amount equal to the state contribution that would ha</w:t>
                  </w:r>
                  <w:r w:rsidRPr="004D6218">
                    <w:rPr>
                      <w:u w:val="single"/>
                    </w:rPr>
                    <w:t xml:space="preserve">ve been paid for the benefit of the participant under Section 830.201 plus an amount representing earnings on the state contribution at the assumed rate of return provided by Subsection (f). </w:t>
                  </w:r>
                </w:p>
                <w:p w:rsidR="0067102C" w:rsidRDefault="00467124" w:rsidP="007A313E">
                  <w:pPr>
                    <w:jc w:val="both"/>
                    <w:rPr>
                      <w:u w:val="single"/>
                    </w:rPr>
                  </w:pPr>
                </w:p>
                <w:p w:rsidR="00E0286E" w:rsidRDefault="00467124" w:rsidP="007A313E">
                  <w:pPr>
                    <w:jc w:val="both"/>
                    <w:rPr>
                      <w:u w:val="single"/>
                    </w:rPr>
                  </w:pPr>
                  <w:r w:rsidRPr="0067102C">
                    <w:rPr>
                      <w:highlight w:val="lightGray"/>
                      <w:u w:val="single"/>
                    </w:rPr>
                    <w:t>The comptroller shall reduce the amount remitted to the partici</w:t>
                  </w:r>
                  <w:r w:rsidRPr="0067102C">
                    <w:rPr>
                      <w:highlight w:val="lightGray"/>
                      <w:u w:val="single"/>
                    </w:rPr>
                    <w:t>pant by any amount required to be withheld by law or court order.</w:t>
                  </w:r>
                </w:p>
              </w:tc>
              <w:tc>
                <w:tcPr>
                  <w:tcW w:w="4673" w:type="dxa"/>
                  <w:tcMar>
                    <w:left w:w="360" w:type="dxa"/>
                  </w:tcMar>
                </w:tcPr>
                <w:p w:rsidR="00E0286E" w:rsidRDefault="00467124" w:rsidP="007A313E">
                  <w:pPr>
                    <w:jc w:val="both"/>
                    <w:rPr>
                      <w:u w:val="single"/>
                    </w:rPr>
                  </w:pPr>
                  <w:r w:rsidRPr="0067102C">
                    <w:rPr>
                      <w:highlight w:val="lightGray"/>
                      <w:u w:val="single"/>
                    </w:rPr>
                    <w:t>(e) On certification by an employer that the employer committed an error described by this section,</w:t>
                  </w:r>
                  <w:r w:rsidRPr="004D6218">
                    <w:rPr>
                      <w:u w:val="single"/>
                    </w:rPr>
                    <w:t xml:space="preserve"> the comptroller shall </w:t>
                  </w:r>
                  <w:r w:rsidRPr="0067102C">
                    <w:rPr>
                      <w:highlight w:val="lightGray"/>
                      <w:u w:val="single"/>
                    </w:rPr>
                    <w:t>transfer to or credit the employer</w:t>
                  </w:r>
                  <w:r w:rsidRPr="004D6218">
                    <w:rPr>
                      <w:u w:val="single"/>
                    </w:rPr>
                    <w:t xml:space="preserve"> an amount equal to the state cont</w:t>
                  </w:r>
                  <w:r w:rsidRPr="004D6218">
                    <w:rPr>
                      <w:u w:val="single"/>
                    </w:rPr>
                    <w:t>ribution that would have been paid for the benefit of the person under Section 830.201 plus an amount representing earnings on the state contribution at the assumed rate of return provided by Subsection (g).</w:t>
                  </w:r>
                </w:p>
                <w:p w:rsidR="0067102C" w:rsidRDefault="00467124" w:rsidP="007A313E">
                  <w:pPr>
                    <w:jc w:val="both"/>
                    <w:rPr>
                      <w:u w:val="single"/>
                    </w:rPr>
                  </w:pPr>
                </w:p>
                <w:p w:rsidR="0067102C" w:rsidRPr="00F94C89" w:rsidRDefault="00467124" w:rsidP="007A313E">
                  <w:pPr>
                    <w:jc w:val="both"/>
                    <w:rPr>
                      <w:highlight w:val="lightGray"/>
                      <w:u w:val="single"/>
                    </w:rPr>
                  </w:pPr>
                  <w:r w:rsidRPr="0067102C">
                    <w:rPr>
                      <w:i/>
                    </w:rPr>
                    <w:t>(See Sec. 830.108(h) below.)</w:t>
                  </w:r>
                </w:p>
              </w:tc>
            </w:tr>
            <w:tr w:rsidR="000755FA" w:rsidTr="00182555">
              <w:tc>
                <w:tcPr>
                  <w:tcW w:w="4673" w:type="dxa"/>
                  <w:tcMar>
                    <w:right w:w="360" w:type="dxa"/>
                  </w:tcMar>
                </w:tcPr>
                <w:p w:rsidR="0067102C" w:rsidRDefault="00467124" w:rsidP="007A313E">
                  <w:pPr>
                    <w:jc w:val="both"/>
                    <w:rPr>
                      <w:highlight w:val="lightGray"/>
                      <w:u w:val="single"/>
                    </w:rPr>
                  </w:pPr>
                  <w:r w:rsidRPr="004D6218">
                    <w:rPr>
                      <w:highlight w:val="lightGray"/>
                      <w:u w:val="single"/>
                    </w:rPr>
                    <w:t xml:space="preserve">(e) As soon as </w:t>
                  </w:r>
                  <w:r w:rsidRPr="004D6218">
                    <w:rPr>
                      <w:highlight w:val="lightGray"/>
                      <w:u w:val="single"/>
                    </w:rPr>
                    <w:t>practicable after discovering the error</w:t>
                  </w:r>
                  <w:r w:rsidRPr="0067102C">
                    <w:rPr>
                      <w:u w:val="single"/>
                    </w:rPr>
                    <w:t xml:space="preserve">, an employer </w:t>
                  </w:r>
                  <w:r w:rsidRPr="004D6218">
                    <w:rPr>
                      <w:highlight w:val="lightGray"/>
                      <w:u w:val="single"/>
                    </w:rPr>
                    <w:t>that submitted a member contribution in error shall remit to the participant</w:t>
                  </w:r>
                  <w:r w:rsidRPr="0067102C">
                    <w:rPr>
                      <w:u w:val="single"/>
                    </w:rPr>
                    <w:t xml:space="preserve"> the amount of the employer contribution that would have been paid for the benefit of the participant under </w:t>
                  </w:r>
                  <w:r w:rsidRPr="004D6218">
                    <w:rPr>
                      <w:highlight w:val="lightGray"/>
                      <w:u w:val="single"/>
                    </w:rPr>
                    <w:t>Section 830.2015</w:t>
                  </w:r>
                  <w:r w:rsidRPr="0067102C">
                    <w:rPr>
                      <w:u w:val="single"/>
                    </w:rPr>
                    <w:t xml:space="preserve"> an</w:t>
                  </w:r>
                  <w:r w:rsidRPr="0067102C">
                    <w:rPr>
                      <w:u w:val="single"/>
                    </w:rPr>
                    <w:t xml:space="preserve">d under any other law, rule, or employer policy plus an amount representing earnings on the employer contribution at the assumed rate of return </w:t>
                  </w:r>
                  <w:r w:rsidRPr="004D6218">
                    <w:rPr>
                      <w:highlight w:val="lightGray"/>
                      <w:u w:val="single"/>
                    </w:rPr>
                    <w:t xml:space="preserve">provided by Subsection (f). </w:t>
                  </w:r>
                </w:p>
                <w:p w:rsidR="0067102C" w:rsidRDefault="00467124" w:rsidP="007A313E">
                  <w:pPr>
                    <w:jc w:val="both"/>
                    <w:rPr>
                      <w:highlight w:val="lightGray"/>
                      <w:u w:val="single"/>
                    </w:rPr>
                  </w:pPr>
                </w:p>
                <w:p w:rsidR="0067102C" w:rsidRDefault="00467124" w:rsidP="007A313E">
                  <w:pPr>
                    <w:jc w:val="both"/>
                    <w:rPr>
                      <w:highlight w:val="lightGray"/>
                      <w:u w:val="single"/>
                    </w:rPr>
                  </w:pPr>
                </w:p>
                <w:p w:rsidR="0067102C" w:rsidRDefault="00467124" w:rsidP="007A313E">
                  <w:pPr>
                    <w:jc w:val="both"/>
                    <w:rPr>
                      <w:highlight w:val="lightGray"/>
                      <w:u w:val="single"/>
                    </w:rPr>
                  </w:pPr>
                </w:p>
                <w:p w:rsidR="0067102C" w:rsidRDefault="00467124" w:rsidP="007A313E">
                  <w:pPr>
                    <w:jc w:val="both"/>
                    <w:rPr>
                      <w:highlight w:val="lightGray"/>
                      <w:u w:val="single"/>
                    </w:rPr>
                  </w:pPr>
                </w:p>
                <w:p w:rsidR="0067102C" w:rsidRDefault="00467124" w:rsidP="007A313E">
                  <w:pPr>
                    <w:jc w:val="both"/>
                    <w:rPr>
                      <w:highlight w:val="lightGray"/>
                      <w:u w:val="single"/>
                    </w:rPr>
                  </w:pPr>
                </w:p>
                <w:p w:rsidR="0067102C" w:rsidRDefault="00467124" w:rsidP="007A313E">
                  <w:pPr>
                    <w:jc w:val="both"/>
                    <w:rPr>
                      <w:highlight w:val="lightGray"/>
                      <w:u w:val="single"/>
                    </w:rPr>
                  </w:pPr>
                </w:p>
                <w:p w:rsidR="0067102C" w:rsidRDefault="00467124" w:rsidP="007A313E">
                  <w:pPr>
                    <w:jc w:val="both"/>
                    <w:rPr>
                      <w:highlight w:val="lightGray"/>
                      <w:u w:val="single"/>
                    </w:rPr>
                  </w:pPr>
                </w:p>
                <w:p w:rsidR="0067102C" w:rsidRDefault="00467124" w:rsidP="007A313E">
                  <w:pPr>
                    <w:jc w:val="both"/>
                    <w:rPr>
                      <w:highlight w:val="lightGray"/>
                      <w:u w:val="single"/>
                    </w:rPr>
                  </w:pPr>
                </w:p>
                <w:p w:rsidR="0067102C" w:rsidRDefault="00467124" w:rsidP="007A313E">
                  <w:pPr>
                    <w:jc w:val="both"/>
                    <w:rPr>
                      <w:highlight w:val="lightGray"/>
                      <w:u w:val="single"/>
                    </w:rPr>
                  </w:pPr>
                </w:p>
                <w:p w:rsidR="00E0286E" w:rsidRDefault="00467124" w:rsidP="007A313E">
                  <w:pPr>
                    <w:jc w:val="both"/>
                    <w:rPr>
                      <w:u w:val="single"/>
                    </w:rPr>
                  </w:pPr>
                  <w:r w:rsidRPr="004D6218">
                    <w:rPr>
                      <w:highlight w:val="lightGray"/>
                      <w:u w:val="single"/>
                    </w:rPr>
                    <w:t>The employer shall reduce the amount remitted to the participant by any am</w:t>
                  </w:r>
                  <w:r w:rsidRPr="004D6218">
                    <w:rPr>
                      <w:highlight w:val="lightGray"/>
                      <w:u w:val="single"/>
                    </w:rPr>
                    <w:t>ount required to be withheld by law or court order.</w:t>
                  </w:r>
                </w:p>
              </w:tc>
              <w:tc>
                <w:tcPr>
                  <w:tcW w:w="4673" w:type="dxa"/>
                  <w:tcMar>
                    <w:left w:w="360" w:type="dxa"/>
                  </w:tcMar>
                </w:tcPr>
                <w:p w:rsidR="00E0286E" w:rsidRPr="00F94C89" w:rsidRDefault="00467124" w:rsidP="007A313E">
                  <w:pPr>
                    <w:jc w:val="both"/>
                    <w:rPr>
                      <w:highlight w:val="lightGray"/>
                    </w:rPr>
                  </w:pPr>
                  <w:r w:rsidRPr="0067102C">
                    <w:rPr>
                      <w:u w:val="single"/>
                    </w:rPr>
                    <w:t xml:space="preserve">(f) An employer </w:t>
                  </w:r>
                  <w:r w:rsidRPr="00F94C89">
                    <w:rPr>
                      <w:highlight w:val="lightGray"/>
                      <w:u w:val="single"/>
                    </w:rPr>
                    <w:t>that commits an error described by this section shall deposit in the person's participant account in the program:</w:t>
                  </w:r>
                </w:p>
                <w:p w:rsidR="00E0286E" w:rsidRPr="00F94C89" w:rsidRDefault="00467124" w:rsidP="007A313E">
                  <w:pPr>
                    <w:jc w:val="both"/>
                    <w:rPr>
                      <w:highlight w:val="lightGray"/>
                    </w:rPr>
                  </w:pPr>
                  <w:r w:rsidRPr="00F94C89">
                    <w:rPr>
                      <w:highlight w:val="lightGray"/>
                      <w:u w:val="single"/>
                    </w:rPr>
                    <w:t>(1)</w:t>
                  </w:r>
                  <w:r>
                    <w:rPr>
                      <w:highlight w:val="lightGray"/>
                      <w:u w:val="single"/>
                    </w:rPr>
                    <w:t xml:space="preserve"> </w:t>
                  </w:r>
                  <w:r w:rsidRPr="00F94C89">
                    <w:rPr>
                      <w:highlight w:val="lightGray"/>
                      <w:u w:val="single"/>
                    </w:rPr>
                    <w:t>in accordance with Subsection (c),</w:t>
                  </w:r>
                  <w:r w:rsidRPr="0067102C">
                    <w:rPr>
                      <w:u w:val="single"/>
                    </w:rPr>
                    <w:t xml:space="preserve"> the amount of the employer contribution that would have been paid for the benefit of the person as a participant under </w:t>
                  </w:r>
                  <w:r w:rsidRPr="00F94C89">
                    <w:rPr>
                      <w:highlight w:val="lightGray"/>
                      <w:u w:val="single"/>
                    </w:rPr>
                    <w:t>Section 830.201</w:t>
                  </w:r>
                  <w:r w:rsidRPr="0067102C">
                    <w:rPr>
                      <w:u w:val="single"/>
                    </w:rPr>
                    <w:t xml:space="preserve"> and under any other law, rule, or employer policy;</w:t>
                  </w:r>
                </w:p>
                <w:p w:rsidR="00E0286E" w:rsidRPr="00F94C89" w:rsidRDefault="00467124" w:rsidP="007A313E">
                  <w:pPr>
                    <w:jc w:val="both"/>
                    <w:rPr>
                      <w:highlight w:val="lightGray"/>
                    </w:rPr>
                  </w:pPr>
                  <w:r w:rsidRPr="0067102C">
                    <w:rPr>
                      <w:u w:val="single"/>
                    </w:rPr>
                    <w:t>(2) an amount representing earnings on the employer contribution at t</w:t>
                  </w:r>
                  <w:r w:rsidRPr="0067102C">
                    <w:rPr>
                      <w:u w:val="single"/>
                    </w:rPr>
                    <w:t xml:space="preserve">he assumed rate of return </w:t>
                  </w:r>
                  <w:r w:rsidRPr="0067102C">
                    <w:rPr>
                      <w:highlight w:val="lightGray"/>
                      <w:u w:val="single"/>
                    </w:rPr>
                    <w:t xml:space="preserve">determined </w:t>
                  </w:r>
                  <w:r w:rsidRPr="00F94C89">
                    <w:rPr>
                      <w:highlight w:val="lightGray"/>
                      <w:u w:val="single"/>
                    </w:rPr>
                    <w:t>by the employer in accordance with applicable Internal Revenue Code correction requirements; and</w:t>
                  </w:r>
                </w:p>
                <w:p w:rsidR="00E0286E" w:rsidRDefault="00467124" w:rsidP="007A313E">
                  <w:pPr>
                    <w:jc w:val="both"/>
                    <w:rPr>
                      <w:u w:val="single"/>
                    </w:rPr>
                  </w:pPr>
                  <w:r w:rsidRPr="00F94C89">
                    <w:rPr>
                      <w:highlight w:val="lightGray"/>
                      <w:u w:val="single"/>
                    </w:rPr>
                    <w:t>(3)</w:t>
                  </w:r>
                  <w:r>
                    <w:rPr>
                      <w:highlight w:val="lightGray"/>
                      <w:u w:val="single"/>
                    </w:rPr>
                    <w:t xml:space="preserve"> </w:t>
                  </w:r>
                  <w:r w:rsidRPr="00F94C89">
                    <w:rPr>
                      <w:highlight w:val="lightGray"/>
                      <w:u w:val="single"/>
                    </w:rPr>
                    <w:t>an amount equal to the state contribution that would have been paid for the benefit of the person under Section 830.20</w:t>
                  </w:r>
                  <w:r w:rsidRPr="00F94C89">
                    <w:rPr>
                      <w:highlight w:val="lightGray"/>
                      <w:u w:val="single"/>
                    </w:rPr>
                    <w:t>1 plus the amount representing earnings credited to the employer under Subsection (e).</w:t>
                  </w:r>
                </w:p>
                <w:p w:rsidR="0067102C" w:rsidRDefault="00467124" w:rsidP="007A313E">
                  <w:pPr>
                    <w:jc w:val="both"/>
                    <w:rPr>
                      <w:u w:val="single"/>
                    </w:rPr>
                  </w:pPr>
                </w:p>
                <w:p w:rsidR="0067102C" w:rsidRPr="0067102C" w:rsidRDefault="00467124" w:rsidP="007A313E">
                  <w:pPr>
                    <w:jc w:val="both"/>
                    <w:rPr>
                      <w:i/>
                    </w:rPr>
                  </w:pPr>
                  <w:r w:rsidRPr="0067102C">
                    <w:rPr>
                      <w:i/>
                    </w:rPr>
                    <w:t>(See Sec. 830.108(h) below.)</w:t>
                  </w:r>
                </w:p>
              </w:tc>
            </w:tr>
            <w:tr w:rsidR="000755FA" w:rsidTr="00182555">
              <w:tc>
                <w:tcPr>
                  <w:tcW w:w="4673" w:type="dxa"/>
                  <w:tcMar>
                    <w:right w:w="360" w:type="dxa"/>
                  </w:tcMar>
                </w:tcPr>
                <w:p w:rsidR="00E0286E" w:rsidRDefault="00467124" w:rsidP="007A313E">
                  <w:pPr>
                    <w:jc w:val="both"/>
                  </w:pPr>
                  <w:r>
                    <w:rPr>
                      <w:u w:val="single"/>
                    </w:rPr>
                    <w:t>(f) The assumed rate of return is earned monthly and computed at the rate of four percent per year. Except as provided by this subsection,</w:t>
                  </w:r>
                  <w:r>
                    <w:rPr>
                      <w:u w:val="single"/>
                    </w:rPr>
                    <w:t xml:space="preserve"> the amount of earnings based on the assumed rate of return is credited annually at the end of each 12-month period. The first 12-month period begins </w:t>
                  </w:r>
                  <w:r w:rsidRPr="004D6218">
                    <w:rPr>
                      <w:highlight w:val="lightGray"/>
                      <w:u w:val="single"/>
                    </w:rPr>
                    <w:t>on</w:t>
                  </w:r>
                  <w:r>
                    <w:rPr>
                      <w:u w:val="single"/>
                    </w:rPr>
                    <w:t xml:space="preserve"> the date the first </w:t>
                  </w:r>
                  <w:r w:rsidRPr="004D6218">
                    <w:rPr>
                      <w:highlight w:val="lightGray"/>
                      <w:u w:val="single"/>
                    </w:rPr>
                    <w:t>member contribution</w:t>
                  </w:r>
                  <w:r>
                    <w:rPr>
                      <w:u w:val="single"/>
                    </w:rPr>
                    <w:t xml:space="preserve"> was submitted in error. The amount of assumed earnings is prorat</w:t>
                  </w:r>
                  <w:r>
                    <w:rPr>
                      <w:u w:val="single"/>
                    </w:rPr>
                    <w:t>ed to the month of payment.</w:t>
                  </w:r>
                </w:p>
              </w:tc>
              <w:tc>
                <w:tcPr>
                  <w:tcW w:w="4673" w:type="dxa"/>
                  <w:tcMar>
                    <w:left w:w="360" w:type="dxa"/>
                  </w:tcMar>
                </w:tcPr>
                <w:p w:rsidR="00E0286E" w:rsidRPr="00F94C89" w:rsidRDefault="00467124" w:rsidP="007A313E">
                  <w:pPr>
                    <w:jc w:val="both"/>
                    <w:rPr>
                      <w:highlight w:val="lightGray"/>
                      <w:u w:val="single"/>
                    </w:rPr>
                  </w:pPr>
                  <w:r w:rsidRPr="00F94C89">
                    <w:rPr>
                      <w:u w:val="single"/>
                    </w:rPr>
                    <w:t>(g)</w:t>
                  </w:r>
                  <w:r>
                    <w:rPr>
                      <w:u w:val="single"/>
                    </w:rPr>
                    <w:t xml:space="preserve"> </w:t>
                  </w:r>
                  <w:r w:rsidRPr="00F94C89">
                    <w:rPr>
                      <w:u w:val="single"/>
                    </w:rPr>
                    <w:t>The assumed rate of return is earned monthly and computed at the rate of four percent per year. Except as provided by this subsection, the amount of earnings based on the assumed rate of return is credited annually at the en</w:t>
                  </w:r>
                  <w:r w:rsidRPr="00F94C89">
                    <w:rPr>
                      <w:u w:val="single"/>
                    </w:rPr>
                    <w:t>d of each 12-month period.</w:t>
                  </w:r>
                  <w:r>
                    <w:rPr>
                      <w:u w:val="single"/>
                    </w:rPr>
                    <w:t xml:space="preserve"> </w:t>
                  </w:r>
                  <w:r w:rsidRPr="00F94C89">
                    <w:rPr>
                      <w:u w:val="single"/>
                    </w:rPr>
                    <w:t xml:space="preserve">The first 12-month period begins </w:t>
                  </w:r>
                  <w:r w:rsidRPr="004D6218">
                    <w:rPr>
                      <w:highlight w:val="lightGray"/>
                      <w:u w:val="single"/>
                    </w:rPr>
                    <w:t>with</w:t>
                  </w:r>
                  <w:r w:rsidRPr="00F94C89">
                    <w:rPr>
                      <w:u w:val="single"/>
                    </w:rPr>
                    <w:t xml:space="preserve"> the month the first </w:t>
                  </w:r>
                  <w:r w:rsidRPr="004D6218">
                    <w:rPr>
                      <w:highlight w:val="lightGray"/>
                      <w:u w:val="single"/>
                    </w:rPr>
                    <w:t>deposit</w:t>
                  </w:r>
                  <w:r w:rsidRPr="00F94C89">
                    <w:rPr>
                      <w:u w:val="single"/>
                    </w:rPr>
                    <w:t xml:space="preserve"> was submitted in error.</w:t>
                  </w:r>
                  <w:r>
                    <w:rPr>
                      <w:u w:val="single"/>
                    </w:rPr>
                    <w:t xml:space="preserve"> </w:t>
                  </w:r>
                  <w:r w:rsidRPr="00F94C89">
                    <w:rPr>
                      <w:u w:val="single"/>
                    </w:rPr>
                    <w:t>The amount of assumed earnings is prorated to the month of payment.</w:t>
                  </w:r>
                </w:p>
              </w:tc>
            </w:tr>
            <w:tr w:rsidR="000755FA" w:rsidTr="00182555">
              <w:tc>
                <w:tcPr>
                  <w:tcW w:w="4673" w:type="dxa"/>
                  <w:tcMar>
                    <w:right w:w="360" w:type="dxa"/>
                  </w:tcMar>
                </w:tcPr>
                <w:p w:rsidR="00E0286E" w:rsidRDefault="00467124" w:rsidP="007A313E">
                  <w:pPr>
                    <w:jc w:val="both"/>
                  </w:pPr>
                  <w:r w:rsidRPr="0067102C">
                    <w:rPr>
                      <w:i/>
                    </w:rPr>
                    <w:t>(See Sec. 830.108</w:t>
                  </w:r>
                  <w:r>
                    <w:rPr>
                      <w:i/>
                    </w:rPr>
                    <w:t xml:space="preserve">(c), (d), and </w:t>
                  </w:r>
                  <w:r w:rsidRPr="0067102C">
                    <w:rPr>
                      <w:i/>
                    </w:rPr>
                    <w:t>(</w:t>
                  </w:r>
                  <w:r>
                    <w:rPr>
                      <w:i/>
                    </w:rPr>
                    <w:t>e</w:t>
                  </w:r>
                  <w:r w:rsidRPr="0067102C">
                    <w:rPr>
                      <w:i/>
                    </w:rPr>
                    <w:t xml:space="preserve">) </w:t>
                  </w:r>
                  <w:r>
                    <w:rPr>
                      <w:i/>
                    </w:rPr>
                    <w:t>above</w:t>
                  </w:r>
                  <w:r w:rsidRPr="0067102C">
                    <w:rPr>
                      <w:i/>
                    </w:rPr>
                    <w:t>.)</w:t>
                  </w:r>
                </w:p>
              </w:tc>
              <w:tc>
                <w:tcPr>
                  <w:tcW w:w="4673" w:type="dxa"/>
                  <w:tcMar>
                    <w:left w:w="360" w:type="dxa"/>
                  </w:tcMar>
                </w:tcPr>
                <w:p w:rsidR="00E0286E" w:rsidRDefault="00467124" w:rsidP="007A313E">
                  <w:pPr>
                    <w:jc w:val="both"/>
                  </w:pPr>
                  <w:r w:rsidRPr="00F94C89">
                    <w:rPr>
                      <w:highlight w:val="lightGray"/>
                      <w:u w:val="single"/>
                    </w:rPr>
                    <w:t>(h)</w:t>
                  </w:r>
                  <w:r>
                    <w:rPr>
                      <w:highlight w:val="lightGray"/>
                      <w:u w:val="single"/>
                    </w:rPr>
                    <w:t xml:space="preserve"> </w:t>
                  </w:r>
                  <w:r w:rsidRPr="00F94C89">
                    <w:rPr>
                      <w:highlight w:val="lightGray"/>
                      <w:u w:val="single"/>
                    </w:rPr>
                    <w:t xml:space="preserve">Amounts paid, </w:t>
                  </w:r>
                  <w:r w:rsidRPr="00F94C89">
                    <w:rPr>
                      <w:highlight w:val="lightGray"/>
                      <w:u w:val="single"/>
                    </w:rPr>
                    <w:t>transferred, or credited under this section are reduced by any amount required to be withheld by law or court order.</w:t>
                  </w:r>
                </w:p>
              </w:tc>
            </w:tr>
            <w:tr w:rsidR="000755FA" w:rsidTr="00182555">
              <w:tc>
                <w:tcPr>
                  <w:tcW w:w="4673" w:type="dxa"/>
                  <w:tcMar>
                    <w:right w:w="360" w:type="dxa"/>
                  </w:tcMar>
                </w:tcPr>
                <w:p w:rsidR="00182555" w:rsidRDefault="00467124" w:rsidP="007A313E">
                  <w:pPr>
                    <w:jc w:val="both"/>
                  </w:pPr>
                  <w:r>
                    <w:t>SECTION 3.</w:t>
                  </w:r>
                  <w:r>
                    <w:t xml:space="preserve"> </w:t>
                  </w:r>
                  <w:r>
                    <w:t>Section 830.108, Government Code, as added by this Act, applies to a member contribution submitted in error as provided by that</w:t>
                  </w:r>
                  <w:r>
                    <w:t xml:space="preserve"> section regardless of whether the contribution was submitted before, on, or after the effective date of this Act.</w:t>
                  </w:r>
                </w:p>
              </w:tc>
              <w:tc>
                <w:tcPr>
                  <w:tcW w:w="4673" w:type="dxa"/>
                  <w:tcMar>
                    <w:left w:w="360" w:type="dxa"/>
                  </w:tcMar>
                </w:tcPr>
                <w:p w:rsidR="00182555" w:rsidRDefault="00467124" w:rsidP="007A313E">
                  <w:pPr>
                    <w:jc w:val="both"/>
                  </w:pPr>
                  <w:r>
                    <w:t>SECTION 3. Same as introduced version.</w:t>
                  </w:r>
                </w:p>
                <w:p w:rsidR="00182555" w:rsidRDefault="00467124" w:rsidP="007A313E">
                  <w:pPr>
                    <w:jc w:val="both"/>
                  </w:pPr>
                </w:p>
                <w:p w:rsidR="00182555" w:rsidRDefault="00467124" w:rsidP="007A313E">
                  <w:pPr>
                    <w:jc w:val="both"/>
                  </w:pPr>
                </w:p>
              </w:tc>
            </w:tr>
            <w:tr w:rsidR="000755FA" w:rsidTr="00182555">
              <w:tc>
                <w:tcPr>
                  <w:tcW w:w="4673" w:type="dxa"/>
                  <w:tcMar>
                    <w:right w:w="360" w:type="dxa"/>
                  </w:tcMar>
                </w:tcPr>
                <w:p w:rsidR="00182555" w:rsidRDefault="00467124" w:rsidP="007A313E">
                  <w:pPr>
                    <w:jc w:val="both"/>
                  </w:pPr>
                  <w:r>
                    <w:t>SECTION 4.</w:t>
                  </w:r>
                  <w:r>
                    <w:t xml:space="preserve"> </w:t>
                  </w:r>
                  <w:r>
                    <w:t>This Act takes effect September 1, 2017.</w:t>
                  </w:r>
                </w:p>
              </w:tc>
              <w:tc>
                <w:tcPr>
                  <w:tcW w:w="4673" w:type="dxa"/>
                  <w:tcMar>
                    <w:left w:w="360" w:type="dxa"/>
                  </w:tcMar>
                </w:tcPr>
                <w:p w:rsidR="00182555" w:rsidRDefault="00467124" w:rsidP="007A313E">
                  <w:pPr>
                    <w:jc w:val="both"/>
                  </w:pPr>
                  <w:r>
                    <w:t>SECTION 4. Same as introduced version.</w:t>
                  </w:r>
                </w:p>
                <w:p w:rsidR="00182555" w:rsidRDefault="00467124" w:rsidP="007A313E">
                  <w:pPr>
                    <w:jc w:val="both"/>
                  </w:pPr>
                </w:p>
              </w:tc>
            </w:tr>
          </w:tbl>
          <w:p w:rsidR="00182555" w:rsidRDefault="00467124" w:rsidP="007A313E"/>
          <w:p w:rsidR="00C87188" w:rsidRPr="009C1E9A" w:rsidRDefault="00467124" w:rsidP="007A313E">
            <w:pPr>
              <w:rPr>
                <w:b/>
                <w:u w:val="single"/>
              </w:rPr>
            </w:pPr>
          </w:p>
        </w:tc>
      </w:tr>
    </w:tbl>
    <w:p w:rsidR="008423E4" w:rsidRPr="00BE0E75" w:rsidRDefault="00467124" w:rsidP="008423E4">
      <w:pPr>
        <w:spacing w:line="480" w:lineRule="auto"/>
        <w:jc w:val="both"/>
        <w:rPr>
          <w:rFonts w:ascii="Arial" w:hAnsi="Arial"/>
          <w:sz w:val="16"/>
          <w:szCs w:val="16"/>
        </w:rPr>
      </w:pPr>
    </w:p>
    <w:p w:rsidR="004108C3" w:rsidRPr="008423E4" w:rsidRDefault="00467124"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7124">
      <w:r>
        <w:separator/>
      </w:r>
    </w:p>
  </w:endnote>
  <w:endnote w:type="continuationSeparator" w:id="0">
    <w:p w:rsidR="00000000" w:rsidRDefault="0046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26" w:rsidRDefault="00467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755FA" w:rsidTr="009C1E9A">
      <w:trPr>
        <w:cantSplit/>
      </w:trPr>
      <w:tc>
        <w:tcPr>
          <w:tcW w:w="0" w:type="pct"/>
        </w:tcPr>
        <w:p w:rsidR="00137D90" w:rsidRDefault="00467124" w:rsidP="009C1E9A">
          <w:pPr>
            <w:pStyle w:val="Footer"/>
            <w:tabs>
              <w:tab w:val="clear" w:pos="8640"/>
              <w:tab w:val="right" w:pos="9360"/>
            </w:tabs>
          </w:pPr>
        </w:p>
      </w:tc>
      <w:tc>
        <w:tcPr>
          <w:tcW w:w="2395" w:type="pct"/>
        </w:tcPr>
        <w:p w:rsidR="00137D90" w:rsidRDefault="00467124" w:rsidP="009C1E9A">
          <w:pPr>
            <w:pStyle w:val="Footer"/>
            <w:tabs>
              <w:tab w:val="clear" w:pos="8640"/>
              <w:tab w:val="right" w:pos="9360"/>
            </w:tabs>
          </w:pPr>
        </w:p>
        <w:p w:rsidR="001A4310" w:rsidRDefault="00467124" w:rsidP="009C1E9A">
          <w:pPr>
            <w:pStyle w:val="Footer"/>
            <w:tabs>
              <w:tab w:val="clear" w:pos="8640"/>
              <w:tab w:val="right" w:pos="9360"/>
            </w:tabs>
          </w:pPr>
        </w:p>
        <w:p w:rsidR="00137D90" w:rsidRDefault="00467124" w:rsidP="009C1E9A">
          <w:pPr>
            <w:pStyle w:val="Footer"/>
            <w:tabs>
              <w:tab w:val="clear" w:pos="8640"/>
              <w:tab w:val="right" w:pos="9360"/>
            </w:tabs>
          </w:pPr>
        </w:p>
      </w:tc>
      <w:tc>
        <w:tcPr>
          <w:tcW w:w="2453" w:type="pct"/>
        </w:tcPr>
        <w:p w:rsidR="00137D90" w:rsidRDefault="00467124" w:rsidP="009C1E9A">
          <w:pPr>
            <w:pStyle w:val="Footer"/>
            <w:tabs>
              <w:tab w:val="clear" w:pos="8640"/>
              <w:tab w:val="right" w:pos="9360"/>
            </w:tabs>
            <w:jc w:val="right"/>
          </w:pPr>
        </w:p>
      </w:tc>
    </w:tr>
    <w:tr w:rsidR="000755FA" w:rsidTr="009C1E9A">
      <w:trPr>
        <w:cantSplit/>
      </w:trPr>
      <w:tc>
        <w:tcPr>
          <w:tcW w:w="0" w:type="pct"/>
        </w:tcPr>
        <w:p w:rsidR="00EC379B" w:rsidRDefault="00467124" w:rsidP="009C1E9A">
          <w:pPr>
            <w:pStyle w:val="Footer"/>
            <w:tabs>
              <w:tab w:val="clear" w:pos="8640"/>
              <w:tab w:val="right" w:pos="9360"/>
            </w:tabs>
          </w:pPr>
        </w:p>
      </w:tc>
      <w:tc>
        <w:tcPr>
          <w:tcW w:w="2395" w:type="pct"/>
        </w:tcPr>
        <w:p w:rsidR="00EC379B" w:rsidRPr="009C1E9A" w:rsidRDefault="00467124" w:rsidP="00707B61">
          <w:pPr>
            <w:pStyle w:val="Footer"/>
            <w:tabs>
              <w:tab w:val="clear" w:pos="8640"/>
              <w:tab w:val="right" w:pos="9360"/>
            </w:tabs>
            <w:rPr>
              <w:rFonts w:ascii="Shruti" w:hAnsi="Shruti"/>
              <w:sz w:val="22"/>
            </w:rPr>
          </w:pPr>
          <w:r>
            <w:rPr>
              <w:rFonts w:ascii="Shruti" w:hAnsi="Shruti"/>
              <w:sz w:val="22"/>
            </w:rPr>
            <w:t>85R 25269</w:t>
          </w:r>
        </w:p>
      </w:tc>
      <w:tc>
        <w:tcPr>
          <w:tcW w:w="2453" w:type="pct"/>
        </w:tcPr>
        <w:p w:rsidR="00EC379B" w:rsidRDefault="00467124" w:rsidP="009C1E9A">
          <w:pPr>
            <w:pStyle w:val="Footer"/>
            <w:tabs>
              <w:tab w:val="clear" w:pos="8640"/>
              <w:tab w:val="right" w:pos="9360"/>
            </w:tabs>
            <w:jc w:val="right"/>
          </w:pPr>
          <w:r>
            <w:fldChar w:fldCharType="begin"/>
          </w:r>
          <w:r>
            <w:instrText xml:space="preserve"> DOCPROPERTY  OTID  \* MERGEFORMAT </w:instrText>
          </w:r>
          <w:r>
            <w:fldChar w:fldCharType="separate"/>
          </w:r>
          <w:r>
            <w:t>17.112.830</w:t>
          </w:r>
          <w:r>
            <w:fldChar w:fldCharType="end"/>
          </w:r>
        </w:p>
      </w:tc>
    </w:tr>
    <w:tr w:rsidR="000755FA" w:rsidTr="009C1E9A">
      <w:trPr>
        <w:cantSplit/>
      </w:trPr>
      <w:tc>
        <w:tcPr>
          <w:tcW w:w="0" w:type="pct"/>
        </w:tcPr>
        <w:p w:rsidR="00EC379B" w:rsidRDefault="00467124" w:rsidP="009C1E9A">
          <w:pPr>
            <w:pStyle w:val="Footer"/>
            <w:tabs>
              <w:tab w:val="clear" w:pos="4320"/>
              <w:tab w:val="clear" w:pos="8640"/>
              <w:tab w:val="left" w:pos="2865"/>
            </w:tabs>
          </w:pPr>
        </w:p>
      </w:tc>
      <w:tc>
        <w:tcPr>
          <w:tcW w:w="2395" w:type="pct"/>
        </w:tcPr>
        <w:p w:rsidR="00EC379B" w:rsidRPr="009C1E9A" w:rsidRDefault="00467124" w:rsidP="009C1E9A">
          <w:pPr>
            <w:pStyle w:val="Footer"/>
            <w:tabs>
              <w:tab w:val="clear" w:pos="4320"/>
              <w:tab w:val="clear" w:pos="8640"/>
              <w:tab w:val="left" w:pos="2865"/>
            </w:tabs>
            <w:rPr>
              <w:rFonts w:ascii="Shruti" w:hAnsi="Shruti"/>
              <w:sz w:val="22"/>
            </w:rPr>
          </w:pPr>
          <w:r>
            <w:rPr>
              <w:rFonts w:ascii="Shruti" w:hAnsi="Shruti"/>
              <w:sz w:val="22"/>
            </w:rPr>
            <w:t>Substitute Document Number: 85R 20341</w:t>
          </w:r>
        </w:p>
      </w:tc>
      <w:tc>
        <w:tcPr>
          <w:tcW w:w="2453" w:type="pct"/>
        </w:tcPr>
        <w:p w:rsidR="00EC379B" w:rsidRDefault="00467124" w:rsidP="006D504F">
          <w:pPr>
            <w:pStyle w:val="Footer"/>
            <w:rPr>
              <w:rStyle w:val="PageNumber"/>
            </w:rPr>
          </w:pPr>
        </w:p>
        <w:p w:rsidR="00EC379B" w:rsidRDefault="00467124" w:rsidP="009C1E9A">
          <w:pPr>
            <w:pStyle w:val="Footer"/>
            <w:tabs>
              <w:tab w:val="clear" w:pos="8640"/>
              <w:tab w:val="right" w:pos="9360"/>
            </w:tabs>
            <w:jc w:val="right"/>
          </w:pPr>
        </w:p>
      </w:tc>
    </w:tr>
    <w:tr w:rsidR="000755FA" w:rsidTr="009C1E9A">
      <w:trPr>
        <w:cantSplit/>
        <w:trHeight w:val="323"/>
      </w:trPr>
      <w:tc>
        <w:tcPr>
          <w:tcW w:w="0" w:type="pct"/>
          <w:gridSpan w:val="3"/>
        </w:tcPr>
        <w:p w:rsidR="00EC379B" w:rsidRDefault="0046712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67124" w:rsidP="009C1E9A">
          <w:pPr>
            <w:pStyle w:val="Footer"/>
            <w:tabs>
              <w:tab w:val="clear" w:pos="8640"/>
              <w:tab w:val="right" w:pos="9360"/>
            </w:tabs>
            <w:jc w:val="center"/>
          </w:pPr>
        </w:p>
      </w:tc>
    </w:tr>
  </w:tbl>
  <w:p w:rsidR="00EC379B" w:rsidRPr="00FF6F72" w:rsidRDefault="00467124"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26" w:rsidRDefault="00467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7124">
      <w:r>
        <w:separator/>
      </w:r>
    </w:p>
  </w:footnote>
  <w:footnote w:type="continuationSeparator" w:id="0">
    <w:p w:rsidR="00000000" w:rsidRDefault="00467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26" w:rsidRDefault="00467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26" w:rsidRDefault="004671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26" w:rsidRDefault="00467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F0D9B"/>
    <w:multiLevelType w:val="hybridMultilevel"/>
    <w:tmpl w:val="621E7F7E"/>
    <w:lvl w:ilvl="0" w:tplc="A9406A4E">
      <w:start w:val="1"/>
      <w:numFmt w:val="bullet"/>
      <w:lvlText w:val=""/>
      <w:lvlJc w:val="left"/>
      <w:pPr>
        <w:tabs>
          <w:tab w:val="num" w:pos="720"/>
        </w:tabs>
        <w:ind w:left="720" w:hanging="360"/>
      </w:pPr>
      <w:rPr>
        <w:rFonts w:ascii="Symbol" w:hAnsi="Symbol" w:hint="default"/>
      </w:rPr>
    </w:lvl>
    <w:lvl w:ilvl="1" w:tplc="98E4EAF6" w:tentative="1">
      <w:start w:val="1"/>
      <w:numFmt w:val="bullet"/>
      <w:lvlText w:val="o"/>
      <w:lvlJc w:val="left"/>
      <w:pPr>
        <w:ind w:left="1440" w:hanging="360"/>
      </w:pPr>
      <w:rPr>
        <w:rFonts w:ascii="Courier New" w:hAnsi="Courier New" w:cs="Courier New" w:hint="default"/>
      </w:rPr>
    </w:lvl>
    <w:lvl w:ilvl="2" w:tplc="8072223E" w:tentative="1">
      <w:start w:val="1"/>
      <w:numFmt w:val="bullet"/>
      <w:lvlText w:val=""/>
      <w:lvlJc w:val="left"/>
      <w:pPr>
        <w:ind w:left="2160" w:hanging="360"/>
      </w:pPr>
      <w:rPr>
        <w:rFonts w:ascii="Wingdings" w:hAnsi="Wingdings" w:hint="default"/>
      </w:rPr>
    </w:lvl>
    <w:lvl w:ilvl="3" w:tplc="094ACE84" w:tentative="1">
      <w:start w:val="1"/>
      <w:numFmt w:val="bullet"/>
      <w:lvlText w:val=""/>
      <w:lvlJc w:val="left"/>
      <w:pPr>
        <w:ind w:left="2880" w:hanging="360"/>
      </w:pPr>
      <w:rPr>
        <w:rFonts w:ascii="Symbol" w:hAnsi="Symbol" w:hint="default"/>
      </w:rPr>
    </w:lvl>
    <w:lvl w:ilvl="4" w:tplc="213C866C" w:tentative="1">
      <w:start w:val="1"/>
      <w:numFmt w:val="bullet"/>
      <w:lvlText w:val="o"/>
      <w:lvlJc w:val="left"/>
      <w:pPr>
        <w:ind w:left="3600" w:hanging="360"/>
      </w:pPr>
      <w:rPr>
        <w:rFonts w:ascii="Courier New" w:hAnsi="Courier New" w:cs="Courier New" w:hint="default"/>
      </w:rPr>
    </w:lvl>
    <w:lvl w:ilvl="5" w:tplc="830CC9B8" w:tentative="1">
      <w:start w:val="1"/>
      <w:numFmt w:val="bullet"/>
      <w:lvlText w:val=""/>
      <w:lvlJc w:val="left"/>
      <w:pPr>
        <w:ind w:left="4320" w:hanging="360"/>
      </w:pPr>
      <w:rPr>
        <w:rFonts w:ascii="Wingdings" w:hAnsi="Wingdings" w:hint="default"/>
      </w:rPr>
    </w:lvl>
    <w:lvl w:ilvl="6" w:tplc="25CC7F4A" w:tentative="1">
      <w:start w:val="1"/>
      <w:numFmt w:val="bullet"/>
      <w:lvlText w:val=""/>
      <w:lvlJc w:val="left"/>
      <w:pPr>
        <w:ind w:left="5040" w:hanging="360"/>
      </w:pPr>
      <w:rPr>
        <w:rFonts w:ascii="Symbol" w:hAnsi="Symbol" w:hint="default"/>
      </w:rPr>
    </w:lvl>
    <w:lvl w:ilvl="7" w:tplc="9D8ECC78" w:tentative="1">
      <w:start w:val="1"/>
      <w:numFmt w:val="bullet"/>
      <w:lvlText w:val="o"/>
      <w:lvlJc w:val="left"/>
      <w:pPr>
        <w:ind w:left="5760" w:hanging="360"/>
      </w:pPr>
      <w:rPr>
        <w:rFonts w:ascii="Courier New" w:hAnsi="Courier New" w:cs="Courier New" w:hint="default"/>
      </w:rPr>
    </w:lvl>
    <w:lvl w:ilvl="8" w:tplc="BBF63F3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FA"/>
    <w:rsid w:val="000755FA"/>
    <w:rsid w:val="0046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1409"/>
    <w:rPr>
      <w:sz w:val="16"/>
      <w:szCs w:val="16"/>
    </w:rPr>
  </w:style>
  <w:style w:type="paragraph" w:styleId="CommentText">
    <w:name w:val="annotation text"/>
    <w:basedOn w:val="Normal"/>
    <w:link w:val="CommentTextChar"/>
    <w:rsid w:val="00911409"/>
    <w:rPr>
      <w:sz w:val="20"/>
      <w:szCs w:val="20"/>
    </w:rPr>
  </w:style>
  <w:style w:type="character" w:customStyle="1" w:styleId="CommentTextChar">
    <w:name w:val="Comment Text Char"/>
    <w:basedOn w:val="DefaultParagraphFont"/>
    <w:link w:val="CommentText"/>
    <w:rsid w:val="00911409"/>
  </w:style>
  <w:style w:type="paragraph" w:styleId="CommentSubject">
    <w:name w:val="annotation subject"/>
    <w:basedOn w:val="CommentText"/>
    <w:next w:val="CommentText"/>
    <w:link w:val="CommentSubjectChar"/>
    <w:rsid w:val="00911409"/>
    <w:rPr>
      <w:b/>
      <w:bCs/>
    </w:rPr>
  </w:style>
  <w:style w:type="character" w:customStyle="1" w:styleId="CommentSubjectChar">
    <w:name w:val="Comment Subject Char"/>
    <w:basedOn w:val="CommentTextChar"/>
    <w:link w:val="CommentSubject"/>
    <w:rsid w:val="00911409"/>
    <w:rPr>
      <w:b/>
      <w:bCs/>
    </w:rPr>
  </w:style>
  <w:style w:type="character" w:styleId="Hyperlink">
    <w:name w:val="Hyperlink"/>
    <w:basedOn w:val="DefaultParagraphFont"/>
    <w:rsid w:val="0080403B"/>
    <w:rPr>
      <w:color w:val="0000FF" w:themeColor="hyperlink"/>
      <w:u w:val="single"/>
    </w:rPr>
  </w:style>
  <w:style w:type="paragraph" w:styleId="Revision">
    <w:name w:val="Revision"/>
    <w:hidden/>
    <w:uiPriority w:val="99"/>
    <w:semiHidden/>
    <w:rsid w:val="003F6A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1409"/>
    <w:rPr>
      <w:sz w:val="16"/>
      <w:szCs w:val="16"/>
    </w:rPr>
  </w:style>
  <w:style w:type="paragraph" w:styleId="CommentText">
    <w:name w:val="annotation text"/>
    <w:basedOn w:val="Normal"/>
    <w:link w:val="CommentTextChar"/>
    <w:rsid w:val="00911409"/>
    <w:rPr>
      <w:sz w:val="20"/>
      <w:szCs w:val="20"/>
    </w:rPr>
  </w:style>
  <w:style w:type="character" w:customStyle="1" w:styleId="CommentTextChar">
    <w:name w:val="Comment Text Char"/>
    <w:basedOn w:val="DefaultParagraphFont"/>
    <w:link w:val="CommentText"/>
    <w:rsid w:val="00911409"/>
  </w:style>
  <w:style w:type="paragraph" w:styleId="CommentSubject">
    <w:name w:val="annotation subject"/>
    <w:basedOn w:val="CommentText"/>
    <w:next w:val="CommentText"/>
    <w:link w:val="CommentSubjectChar"/>
    <w:rsid w:val="00911409"/>
    <w:rPr>
      <w:b/>
      <w:bCs/>
    </w:rPr>
  </w:style>
  <w:style w:type="character" w:customStyle="1" w:styleId="CommentSubjectChar">
    <w:name w:val="Comment Subject Char"/>
    <w:basedOn w:val="CommentTextChar"/>
    <w:link w:val="CommentSubject"/>
    <w:rsid w:val="00911409"/>
    <w:rPr>
      <w:b/>
      <w:bCs/>
    </w:rPr>
  </w:style>
  <w:style w:type="character" w:styleId="Hyperlink">
    <w:name w:val="Hyperlink"/>
    <w:basedOn w:val="DefaultParagraphFont"/>
    <w:rsid w:val="0080403B"/>
    <w:rPr>
      <w:color w:val="0000FF" w:themeColor="hyperlink"/>
      <w:u w:val="single"/>
    </w:rPr>
  </w:style>
  <w:style w:type="paragraph" w:styleId="Revision">
    <w:name w:val="Revision"/>
    <w:hidden/>
    <w:uiPriority w:val="99"/>
    <w:semiHidden/>
    <w:rsid w:val="003F6A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3246</Words>
  <Characters>16805</Characters>
  <Application>Microsoft Office Word</Application>
  <DocSecurity>4</DocSecurity>
  <Lines>479</Lines>
  <Paragraphs>92</Paragraphs>
  <ScaleCrop>false</ScaleCrop>
  <HeadingPairs>
    <vt:vector size="2" baseType="variant">
      <vt:variant>
        <vt:lpstr>Title</vt:lpstr>
      </vt:variant>
      <vt:variant>
        <vt:i4>1</vt:i4>
      </vt:variant>
    </vt:vector>
  </HeadingPairs>
  <TitlesOfParts>
    <vt:vector size="1" baseType="lpstr">
      <vt:lpstr>BA - HB03267 (Committee Report (Substituted))</vt:lpstr>
    </vt:vector>
  </TitlesOfParts>
  <Company>State of Texas</Company>
  <LinksUpToDate>false</LinksUpToDate>
  <CharactersWithSpaces>19977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25269</dc:subject>
  <dc:creator>State of Texas</dc:creator>
  <dc:description>HB 3267 by Lozano-(H)Higher Education (Substitute Document Number: 85R 20341)</dc:description>
  <cp:lastModifiedBy>Molly Hoffman-Bricker</cp:lastModifiedBy>
  <cp:revision>2</cp:revision>
  <cp:lastPrinted>2017-04-23T22:31:00Z</cp:lastPrinted>
  <dcterms:created xsi:type="dcterms:W3CDTF">2017-04-28T00:45:00Z</dcterms:created>
  <dcterms:modified xsi:type="dcterms:W3CDTF">2017-04-28T00:45:00Z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17.112.830</vt:lpwstr>
  </property>
</Properties>
</file>