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0505" w:rsidTr="00345119">
        <w:tc>
          <w:tcPr>
            <w:tcW w:w="9576" w:type="dxa"/>
            <w:noWrap/>
          </w:tcPr>
          <w:p w:rsidR="008423E4" w:rsidRPr="0022177D" w:rsidRDefault="00E560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6010" w:rsidP="008423E4">
      <w:pPr>
        <w:jc w:val="center"/>
      </w:pPr>
    </w:p>
    <w:p w:rsidR="008423E4" w:rsidRPr="00B31F0E" w:rsidRDefault="00E56010" w:rsidP="008423E4"/>
    <w:p w:rsidR="008423E4" w:rsidRPr="00742794" w:rsidRDefault="00E560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0505" w:rsidTr="00345119">
        <w:tc>
          <w:tcPr>
            <w:tcW w:w="9576" w:type="dxa"/>
          </w:tcPr>
          <w:p w:rsidR="008423E4" w:rsidRPr="00861995" w:rsidRDefault="00E56010" w:rsidP="00345119">
            <w:pPr>
              <w:jc w:val="right"/>
            </w:pPr>
            <w:r>
              <w:t>C.S.H.B. 3307</w:t>
            </w:r>
          </w:p>
        </w:tc>
      </w:tr>
      <w:tr w:rsidR="00D20505" w:rsidTr="00345119">
        <w:tc>
          <w:tcPr>
            <w:tcW w:w="9576" w:type="dxa"/>
          </w:tcPr>
          <w:p w:rsidR="008423E4" w:rsidRPr="00861995" w:rsidRDefault="00E56010" w:rsidP="004A27B2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D20505" w:rsidTr="00345119">
        <w:tc>
          <w:tcPr>
            <w:tcW w:w="9576" w:type="dxa"/>
          </w:tcPr>
          <w:p w:rsidR="008423E4" w:rsidRPr="00861995" w:rsidRDefault="00E56010" w:rsidP="00345119">
            <w:pPr>
              <w:jc w:val="right"/>
            </w:pPr>
            <w:r>
              <w:t>Licensing &amp; Administrative Procedures</w:t>
            </w:r>
          </w:p>
        </w:tc>
      </w:tr>
      <w:tr w:rsidR="00D20505" w:rsidTr="00345119">
        <w:tc>
          <w:tcPr>
            <w:tcW w:w="9576" w:type="dxa"/>
          </w:tcPr>
          <w:p w:rsidR="008423E4" w:rsidRDefault="00E5601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56010" w:rsidP="008423E4">
      <w:pPr>
        <w:tabs>
          <w:tab w:val="right" w:pos="9360"/>
        </w:tabs>
      </w:pPr>
    </w:p>
    <w:p w:rsidR="008423E4" w:rsidRDefault="00E56010" w:rsidP="008423E4"/>
    <w:p w:rsidR="008423E4" w:rsidRDefault="00E560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20505" w:rsidTr="004A27B2">
        <w:tc>
          <w:tcPr>
            <w:tcW w:w="9582" w:type="dxa"/>
          </w:tcPr>
          <w:p w:rsidR="008423E4" w:rsidRPr="00A8133F" w:rsidRDefault="00E56010" w:rsidP="008E7A7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6010" w:rsidP="008E7A76"/>
          <w:p w:rsidR="008423E4" w:rsidRDefault="00E56010" w:rsidP="008E7A76">
            <w:pPr>
              <w:pStyle w:val="Header"/>
              <w:jc w:val="both"/>
            </w:pPr>
            <w:r>
              <w:t>According to i</w:t>
            </w:r>
            <w:r>
              <w:t>nterested parties</w:t>
            </w:r>
            <w:r>
              <w:t>,</w:t>
            </w:r>
            <w:r>
              <w:t xml:space="preserve"> the practice of threading </w:t>
            </w:r>
            <w:r>
              <w:t xml:space="preserve">to remove </w:t>
            </w:r>
            <w:r>
              <w:t xml:space="preserve">unwanted </w:t>
            </w:r>
            <w:r>
              <w:t xml:space="preserve">hair </w:t>
            </w:r>
            <w:r>
              <w:t xml:space="preserve">poses minimal risk to </w:t>
            </w:r>
            <w:r>
              <w:t>public health and is unnecessarily regulated</w:t>
            </w:r>
            <w:r>
              <w:t xml:space="preserve">, particularly </w:t>
            </w:r>
            <w:r>
              <w:t>given</w:t>
            </w:r>
            <w:r>
              <w:t xml:space="preserve"> the only tool used in the practice is thread. </w:t>
            </w:r>
            <w:r>
              <w:t xml:space="preserve">The goal of </w:t>
            </w:r>
            <w:r>
              <w:t>C.S.</w:t>
            </w:r>
            <w:r>
              <w:t>H.B. 3307 is</w:t>
            </w:r>
            <w:r>
              <w:t xml:space="preserve"> to exclude threading from the practices of barbering and cosmetology.</w:t>
            </w:r>
          </w:p>
          <w:p w:rsidR="008423E4" w:rsidRPr="00E26B13" w:rsidRDefault="00E56010" w:rsidP="008E7A76">
            <w:pPr>
              <w:rPr>
                <w:b/>
              </w:rPr>
            </w:pPr>
          </w:p>
        </w:tc>
      </w:tr>
      <w:tr w:rsidR="00D20505" w:rsidTr="004A27B2">
        <w:tc>
          <w:tcPr>
            <w:tcW w:w="9582" w:type="dxa"/>
          </w:tcPr>
          <w:p w:rsidR="0017725B" w:rsidRDefault="00E56010" w:rsidP="008E7A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6010" w:rsidP="008E7A76">
            <w:pPr>
              <w:rPr>
                <w:b/>
                <w:u w:val="single"/>
              </w:rPr>
            </w:pPr>
          </w:p>
          <w:p w:rsidR="00111C5C" w:rsidRPr="00111C5C" w:rsidRDefault="00E56010" w:rsidP="008E7A76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56010" w:rsidP="008E7A76">
            <w:pPr>
              <w:rPr>
                <w:b/>
                <w:u w:val="single"/>
              </w:rPr>
            </w:pPr>
          </w:p>
        </w:tc>
      </w:tr>
      <w:tr w:rsidR="00D20505" w:rsidTr="004A27B2">
        <w:tc>
          <w:tcPr>
            <w:tcW w:w="9582" w:type="dxa"/>
          </w:tcPr>
          <w:p w:rsidR="008423E4" w:rsidRPr="00A8133F" w:rsidRDefault="00E56010" w:rsidP="008E7A76">
            <w:pPr>
              <w:rPr>
                <w:b/>
              </w:rPr>
            </w:pPr>
            <w:r w:rsidRPr="009C1E9A">
              <w:rPr>
                <w:b/>
                <w:u w:val="single"/>
              </w:rPr>
              <w:t>R</w:t>
            </w:r>
            <w:r w:rsidRPr="009C1E9A">
              <w:rPr>
                <w:b/>
                <w:u w:val="single"/>
              </w:rPr>
              <w:t>ULEMAKING AUTHORITY</w:t>
            </w:r>
            <w:r>
              <w:rPr>
                <w:b/>
              </w:rPr>
              <w:t xml:space="preserve"> </w:t>
            </w:r>
          </w:p>
          <w:p w:rsidR="008423E4" w:rsidRDefault="00E56010" w:rsidP="008E7A76"/>
          <w:p w:rsidR="00111C5C" w:rsidRDefault="00E56010" w:rsidP="008E7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6010" w:rsidP="008E7A76">
            <w:pPr>
              <w:rPr>
                <w:b/>
              </w:rPr>
            </w:pPr>
          </w:p>
        </w:tc>
      </w:tr>
      <w:tr w:rsidR="00D20505" w:rsidTr="004A27B2">
        <w:tc>
          <w:tcPr>
            <w:tcW w:w="9582" w:type="dxa"/>
          </w:tcPr>
          <w:p w:rsidR="008423E4" w:rsidRPr="00A8133F" w:rsidRDefault="00E56010" w:rsidP="008E7A7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6010" w:rsidP="008E7A76"/>
          <w:p w:rsidR="00D02AD9" w:rsidRDefault="00E56010" w:rsidP="008E7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3307 amends the Occupations Code to establish that </w:t>
            </w:r>
            <w:r w:rsidRPr="00111C5C">
              <w:t>"barbering," "practicing barbering," "practice of barbering</w:t>
            </w:r>
            <w:r>
              <w:t>,</w:t>
            </w:r>
            <w:r w:rsidRPr="00111C5C">
              <w:t xml:space="preserve">" </w:t>
            </w:r>
            <w:r>
              <w:t xml:space="preserve">and "cosmetology" </w:t>
            </w:r>
            <w:r w:rsidRPr="00111C5C">
              <w:t xml:space="preserve">do not include threading, which involves removing unwanted hair from a person by using a piece of thread that is looped </w:t>
            </w:r>
            <w:r w:rsidRPr="00111C5C">
              <w:t>around the hair and pulled to remove the hair and includes the incidental trimming of eyebrow hair.</w:t>
            </w:r>
            <w:r>
              <w:t xml:space="preserve"> The bill </w:t>
            </w:r>
            <w:r>
              <w:t>replaces</w:t>
            </w:r>
            <w:r>
              <w:t xml:space="preserve"> </w:t>
            </w:r>
            <w:r w:rsidRPr="00CA20C3">
              <w:t>remo</w:t>
            </w:r>
            <w:r>
              <w:t>val of</w:t>
            </w:r>
            <w:r w:rsidRPr="00CA20C3">
              <w:t xml:space="preserve"> superfluous hair from a person's body us</w:t>
            </w:r>
            <w:r>
              <w:t>ing depilatories, preparations</w:t>
            </w:r>
            <w:r>
              <w:t>, or</w:t>
            </w:r>
            <w:r>
              <w:t xml:space="preserve"> tweezing techniques</w:t>
            </w:r>
            <w:r>
              <w:t xml:space="preserve"> </w:t>
            </w:r>
            <w:r>
              <w:t>as a service that constitutes th</w:t>
            </w:r>
            <w:r>
              <w:t>e practice of cosmetology with</w:t>
            </w:r>
            <w:r>
              <w:t xml:space="preserve"> </w:t>
            </w:r>
            <w:r>
              <w:t xml:space="preserve">such </w:t>
            </w:r>
            <w:r>
              <w:t xml:space="preserve">removal using </w:t>
            </w:r>
            <w:r w:rsidRPr="00CA20C3">
              <w:t>depilatories, preparations</w:t>
            </w:r>
            <w:r>
              <w:t xml:space="preserve"> or </w:t>
            </w:r>
            <w:r>
              <w:t xml:space="preserve">chemicals, tweezers, or other devices or </w:t>
            </w:r>
            <w:r>
              <w:t>appliances</w:t>
            </w:r>
            <w:r>
              <w:t xml:space="preserve"> </w:t>
            </w:r>
            <w:r>
              <w:t xml:space="preserve">of any kind or description. </w:t>
            </w:r>
          </w:p>
          <w:p w:rsidR="008423E4" w:rsidRPr="00835628" w:rsidRDefault="00E56010" w:rsidP="008E7A7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D20505" w:rsidTr="004A27B2">
        <w:tc>
          <w:tcPr>
            <w:tcW w:w="9582" w:type="dxa"/>
          </w:tcPr>
          <w:p w:rsidR="008423E4" w:rsidRPr="00A8133F" w:rsidRDefault="00E56010" w:rsidP="008E7A7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6010" w:rsidP="008E7A76"/>
          <w:p w:rsidR="008423E4" w:rsidRPr="003624F2" w:rsidRDefault="00E56010" w:rsidP="008E7A7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56010" w:rsidP="008E7A76">
            <w:pPr>
              <w:rPr>
                <w:b/>
              </w:rPr>
            </w:pPr>
          </w:p>
        </w:tc>
      </w:tr>
      <w:tr w:rsidR="00D20505" w:rsidTr="004A27B2">
        <w:tc>
          <w:tcPr>
            <w:tcW w:w="9582" w:type="dxa"/>
          </w:tcPr>
          <w:p w:rsidR="004A27B2" w:rsidRDefault="00E56010" w:rsidP="008E7A7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C6A2D" w:rsidRDefault="00E56010" w:rsidP="008E7A76">
            <w:pPr>
              <w:jc w:val="both"/>
            </w:pPr>
          </w:p>
          <w:p w:rsidR="009C6A2D" w:rsidRDefault="00E56010" w:rsidP="008E7A76">
            <w:pPr>
              <w:jc w:val="both"/>
            </w:pPr>
            <w:r>
              <w:t>While C.S.H.B. 3</w:t>
            </w:r>
            <w:r>
              <w:t>307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9C6A2D" w:rsidRPr="004A27B2" w:rsidRDefault="00E56010" w:rsidP="008E7A76">
            <w:pPr>
              <w:jc w:val="both"/>
              <w:rPr>
                <w:b/>
                <w:u w:val="single"/>
              </w:rPr>
            </w:pPr>
          </w:p>
        </w:tc>
      </w:tr>
      <w:tr w:rsidR="00D20505" w:rsidTr="004A27B2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20505" w:rsidTr="004A27B2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A27B2" w:rsidRDefault="00E56010" w:rsidP="008E7A7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A27B2" w:rsidRDefault="00E56010" w:rsidP="008E7A7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20505" w:rsidTr="004A27B2">
              <w:tc>
                <w:tcPr>
                  <w:tcW w:w="4673" w:type="dxa"/>
                  <w:tcMar>
                    <w:righ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t>SECTION 1.  Subchapter A, Chapter 1601, Occupations Code, is amended by adding Section 1601.0025 to read as follows:</w:t>
                  </w:r>
                </w:p>
                <w:p w:rsidR="004A27B2" w:rsidRDefault="00E56010" w:rsidP="008E7A76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Sec. 1601.0025.  SERVICES NOT CONSTITUTING BARBERING.  Notwithstanding Section 1601.002, "barbering," "practici</w:t>
                  </w:r>
                  <w:r>
                    <w:rPr>
                      <w:u w:val="single"/>
                    </w:rPr>
                    <w:t xml:space="preserve">ng barbering," and "practice of barbering" do not include threading, which involves removing unwanted </w:t>
                  </w:r>
                  <w:r w:rsidRPr="0091661C">
                    <w:rPr>
                      <w:highlight w:val="lightGray"/>
                      <w:u w:val="single"/>
                    </w:rPr>
                    <w:t>eyebrow</w:t>
                  </w:r>
                  <w:r w:rsidRPr="000F0E3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hair from a person by using a </w:t>
                  </w:r>
                  <w:r w:rsidRPr="0091661C">
                    <w:rPr>
                      <w:highlight w:val="lightGray"/>
                      <w:u w:val="single"/>
                    </w:rPr>
                    <w:t>thin</w:t>
                  </w:r>
                  <w:r w:rsidRPr="000F0E3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piece of thread that is looped around the hair and pulled to remove the hair and includes the incidental trimmi</w:t>
                  </w:r>
                  <w:r>
                    <w:rPr>
                      <w:u w:val="single"/>
                    </w:rPr>
                    <w:t>ng of eyebrow hair.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lastRenderedPageBreak/>
                    <w:t>SECTION 1.  Subchapter A, Chapter 1601, Occupations Code, is amended by adding Section 1601.0025 to read as follows:</w:t>
                  </w:r>
                </w:p>
                <w:p w:rsidR="004A27B2" w:rsidRDefault="00E56010" w:rsidP="008E7A76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Sec. 1601.0025.  SERVICES NOT CONSTITUTING BARBERING.  Notwithstanding Section 1601.002, "barbering," "practicing barbe</w:t>
                  </w:r>
                  <w:r>
                    <w:rPr>
                      <w:u w:val="single"/>
                    </w:rPr>
                    <w:t>ring," and "practice of barbering" do not include threading, which involves removing unwanted hair from a person by using a piece of thread that is looped around the hair and pulled to remove the hair and includes the incidental trimming of eyebrow hair.</w:t>
                  </w:r>
                </w:p>
                <w:p w:rsidR="004A27B2" w:rsidRDefault="00E56010" w:rsidP="008E7A76">
                  <w:pPr>
                    <w:jc w:val="both"/>
                  </w:pPr>
                </w:p>
              </w:tc>
            </w:tr>
            <w:tr w:rsidR="00D20505" w:rsidTr="004A27B2">
              <w:tc>
                <w:tcPr>
                  <w:tcW w:w="4673" w:type="dxa"/>
                  <w:tcMar>
                    <w:righ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lastRenderedPageBreak/>
                    <w:t>SECTION 2.  Section 1602.002(a</w:t>
                  </w:r>
                  <w:r>
                    <w:t>), Occupations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t>SECTION 2. Same as introduced version.</w:t>
                  </w:r>
                </w:p>
                <w:p w:rsidR="004A27B2" w:rsidRDefault="00E56010" w:rsidP="008E7A76">
                  <w:pPr>
                    <w:jc w:val="both"/>
                  </w:pPr>
                </w:p>
              </w:tc>
            </w:tr>
            <w:tr w:rsidR="00D20505" w:rsidTr="004A27B2">
              <w:tc>
                <w:tcPr>
                  <w:tcW w:w="4673" w:type="dxa"/>
                  <w:tcMar>
                    <w:righ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t>SECTION 3.  Subchapter A, Chapter 1602, Occupations Code, is amended by adding Section 1602.0025 to read as follows:</w:t>
                  </w:r>
                </w:p>
                <w:p w:rsidR="004A27B2" w:rsidRDefault="00E56010" w:rsidP="008E7A76">
                  <w:pPr>
                    <w:jc w:val="both"/>
                  </w:pPr>
                  <w:r>
                    <w:rPr>
                      <w:u w:val="single"/>
                    </w:rPr>
                    <w:t xml:space="preserve">Sec. 1602.0025.  SERVICES NOT CONSTITUTING COSMETOLOGY.  Notwithstanding Section 1602.002(a), "cosmetology" does not include threading, which involves removing unwanted </w:t>
                  </w:r>
                  <w:r w:rsidRPr="0091661C">
                    <w:rPr>
                      <w:highlight w:val="lightGray"/>
                      <w:u w:val="single"/>
                    </w:rPr>
                    <w:t>eyebrow</w:t>
                  </w:r>
                  <w:r w:rsidRPr="000F0E3B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hair from a person by using a </w:t>
                  </w:r>
                  <w:r w:rsidRPr="0091661C">
                    <w:rPr>
                      <w:highlight w:val="lightGray"/>
                      <w:u w:val="single"/>
                    </w:rPr>
                    <w:t xml:space="preserve">thin </w:t>
                  </w:r>
                  <w:r>
                    <w:rPr>
                      <w:u w:val="single"/>
                    </w:rPr>
                    <w:t>piece of thread that is looped around the ha</w:t>
                  </w:r>
                  <w:r>
                    <w:rPr>
                      <w:u w:val="single"/>
                    </w:rPr>
                    <w:t>ir and pulled to remove the hair and includes the incidental trimming of eyebrow hair.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t>SECTION 3.  Subchapter A, Chapter 1602, Occupations Code, is amended by adding Section 1602.0025 to read as follows:</w:t>
                  </w:r>
                </w:p>
                <w:p w:rsidR="004A27B2" w:rsidRDefault="00E56010" w:rsidP="008E7A76">
                  <w:pPr>
                    <w:jc w:val="both"/>
                  </w:pPr>
                  <w:r>
                    <w:rPr>
                      <w:u w:val="single"/>
                    </w:rPr>
                    <w:t>Sec. 1602.0025.  SERVICES NOT CONSTITUTING COSMETOLO</w:t>
                  </w:r>
                  <w:r>
                    <w:rPr>
                      <w:u w:val="single"/>
                    </w:rPr>
                    <w:t>GY.  Notwithstanding Section 1602.002(a), "cosmetology" does not include threading, which involves removing unwanted hair from a person by using a piece of thread that is looped around the hair and pulled to remove the hair and includes the incidental trim</w:t>
                  </w:r>
                  <w:r>
                    <w:rPr>
                      <w:u w:val="single"/>
                    </w:rPr>
                    <w:t>ming of eyebrow hair.</w:t>
                  </w:r>
                </w:p>
              </w:tc>
            </w:tr>
            <w:tr w:rsidR="00D20505" w:rsidTr="004A27B2">
              <w:tc>
                <w:tcPr>
                  <w:tcW w:w="4673" w:type="dxa"/>
                  <w:tcMar>
                    <w:righ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27B2" w:rsidRDefault="00E56010" w:rsidP="008E7A76">
                  <w:pPr>
                    <w:jc w:val="both"/>
                  </w:pPr>
                  <w:r>
                    <w:t>SECTION 4. Same as introduced version.</w:t>
                  </w:r>
                </w:p>
                <w:p w:rsidR="004A27B2" w:rsidRDefault="00E56010" w:rsidP="008E7A76">
                  <w:pPr>
                    <w:jc w:val="both"/>
                  </w:pPr>
                </w:p>
              </w:tc>
            </w:tr>
          </w:tbl>
          <w:p w:rsidR="004A27B2" w:rsidRDefault="00E56010" w:rsidP="008E7A76"/>
          <w:p w:rsidR="004A27B2" w:rsidRPr="009C1E9A" w:rsidRDefault="00E56010" w:rsidP="008E7A76">
            <w:pPr>
              <w:rPr>
                <w:b/>
                <w:u w:val="single"/>
              </w:rPr>
            </w:pPr>
          </w:p>
        </w:tc>
      </w:tr>
    </w:tbl>
    <w:p w:rsidR="008423E4" w:rsidRPr="00BE0E75" w:rsidRDefault="00E560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601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010">
      <w:r>
        <w:separator/>
      </w:r>
    </w:p>
  </w:endnote>
  <w:endnote w:type="continuationSeparator" w:id="0">
    <w:p w:rsidR="00000000" w:rsidRDefault="00E5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0505" w:rsidTr="009C1E9A">
      <w:trPr>
        <w:cantSplit/>
      </w:trPr>
      <w:tc>
        <w:tcPr>
          <w:tcW w:w="0" w:type="pct"/>
        </w:tcPr>
        <w:p w:rsidR="00137D90" w:rsidRDefault="00E56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60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60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6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6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0505" w:rsidTr="009C1E9A">
      <w:trPr>
        <w:cantSplit/>
      </w:trPr>
      <w:tc>
        <w:tcPr>
          <w:tcW w:w="0" w:type="pct"/>
        </w:tcPr>
        <w:p w:rsidR="00EC379B" w:rsidRDefault="00E560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60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25367</w:t>
          </w:r>
        </w:p>
      </w:tc>
      <w:tc>
        <w:tcPr>
          <w:tcW w:w="2453" w:type="pct"/>
        </w:tcPr>
        <w:p w:rsidR="00EC379B" w:rsidRDefault="00E56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17.111.920</w:t>
          </w:r>
          <w:r>
            <w:fldChar w:fldCharType="end"/>
          </w:r>
        </w:p>
      </w:tc>
    </w:tr>
    <w:tr w:rsidR="00D20505" w:rsidTr="009C1E9A">
      <w:trPr>
        <w:cantSplit/>
      </w:trPr>
      <w:tc>
        <w:tcPr>
          <w:tcW w:w="0" w:type="pct"/>
        </w:tcPr>
        <w:p w:rsidR="00EC379B" w:rsidRDefault="00E560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60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21239</w:t>
          </w:r>
        </w:p>
      </w:tc>
      <w:tc>
        <w:tcPr>
          <w:tcW w:w="2453" w:type="pct"/>
        </w:tcPr>
        <w:p w:rsidR="00EC379B" w:rsidRDefault="00E56010" w:rsidP="006D504F">
          <w:pPr>
            <w:pStyle w:val="Footer"/>
            <w:rPr>
              <w:rStyle w:val="PageNumber"/>
            </w:rPr>
          </w:pPr>
        </w:p>
        <w:p w:rsidR="00EC379B" w:rsidRDefault="00E560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05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60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60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60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010">
      <w:r>
        <w:separator/>
      </w:r>
    </w:p>
  </w:footnote>
  <w:footnote w:type="continuationSeparator" w:id="0">
    <w:p w:rsidR="00000000" w:rsidRDefault="00E5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05"/>
    <w:rsid w:val="00D20505"/>
    <w:rsid w:val="00E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C5C"/>
  </w:style>
  <w:style w:type="paragraph" w:styleId="CommentSubject">
    <w:name w:val="annotation subject"/>
    <w:basedOn w:val="CommentText"/>
    <w:next w:val="CommentText"/>
    <w:link w:val="CommentSubjectChar"/>
    <w:rsid w:val="0011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1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1C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1C5C"/>
  </w:style>
  <w:style w:type="paragraph" w:styleId="CommentSubject">
    <w:name w:val="annotation subject"/>
    <w:basedOn w:val="CommentText"/>
    <w:next w:val="CommentText"/>
    <w:link w:val="CommentSubjectChar"/>
    <w:rsid w:val="0011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1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3465</Characters>
  <Application>Microsoft Office Word</Application>
  <DocSecurity>4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HB03307 (Committee Report (Substituted))</vt:lpstr>
    </vt:vector>
  </TitlesOfParts>
  <Company>State of Texas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25367</dc:subject>
  <dc:creator>State of Texas</dc:creator>
  <dc:description>HB 3307 by Kuempel-(H)Licensing &amp; Administrative Procedures (Substitute Document Number: 85R 21239)</dc:description>
  <cp:lastModifiedBy>Brianna Weis</cp:lastModifiedBy>
  <cp:revision>2</cp:revision>
  <cp:lastPrinted>2003-11-26T17:21:00Z</cp:lastPrinted>
  <dcterms:created xsi:type="dcterms:W3CDTF">2017-04-24T20:12:00Z</dcterms:created>
  <dcterms:modified xsi:type="dcterms:W3CDTF">2017-04-24T20:12:00Z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17.111.920</vt:lpwstr>
  </property>
</Properties>
</file>