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C616B" w:rsidTr="00345119">
        <w:tc>
          <w:tcPr>
            <w:tcW w:w="9576" w:type="dxa"/>
            <w:noWrap/>
          </w:tcPr>
          <w:p w:rsidR="008423E4" w:rsidRPr="0022177D" w:rsidRDefault="00CC4D5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C4D59" w:rsidP="008423E4">
      <w:pPr>
        <w:jc w:val="center"/>
      </w:pPr>
    </w:p>
    <w:p w:rsidR="008423E4" w:rsidRPr="00B31F0E" w:rsidRDefault="00CC4D59" w:rsidP="008423E4"/>
    <w:p w:rsidR="008423E4" w:rsidRPr="00742794" w:rsidRDefault="00CC4D5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C616B" w:rsidTr="00345119">
        <w:tc>
          <w:tcPr>
            <w:tcW w:w="9576" w:type="dxa"/>
          </w:tcPr>
          <w:p w:rsidR="008423E4" w:rsidRPr="00861995" w:rsidRDefault="00CC4D59" w:rsidP="00345119">
            <w:pPr>
              <w:jc w:val="right"/>
            </w:pPr>
            <w:r>
              <w:t>H.B. 3318</w:t>
            </w:r>
          </w:p>
        </w:tc>
      </w:tr>
      <w:tr w:rsidR="008C616B" w:rsidTr="00345119">
        <w:tc>
          <w:tcPr>
            <w:tcW w:w="9576" w:type="dxa"/>
          </w:tcPr>
          <w:p w:rsidR="008423E4" w:rsidRPr="00861995" w:rsidRDefault="00CC4D59" w:rsidP="00641646">
            <w:pPr>
              <w:jc w:val="right"/>
            </w:pPr>
            <w:r>
              <w:t xml:space="preserve">By: </w:t>
            </w:r>
            <w:r>
              <w:t>Gooden</w:t>
            </w:r>
          </w:p>
        </w:tc>
      </w:tr>
      <w:tr w:rsidR="008C616B" w:rsidTr="00345119">
        <w:tc>
          <w:tcPr>
            <w:tcW w:w="9576" w:type="dxa"/>
          </w:tcPr>
          <w:p w:rsidR="008423E4" w:rsidRPr="00861995" w:rsidRDefault="00CC4D59" w:rsidP="00345119">
            <w:pPr>
              <w:jc w:val="right"/>
            </w:pPr>
            <w:r>
              <w:t>Public Education</w:t>
            </w:r>
          </w:p>
        </w:tc>
      </w:tr>
      <w:tr w:rsidR="008C616B" w:rsidTr="00345119">
        <w:tc>
          <w:tcPr>
            <w:tcW w:w="9576" w:type="dxa"/>
          </w:tcPr>
          <w:p w:rsidR="008423E4" w:rsidRDefault="00CC4D5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C4D59" w:rsidP="008423E4">
      <w:pPr>
        <w:tabs>
          <w:tab w:val="right" w:pos="9360"/>
        </w:tabs>
      </w:pPr>
    </w:p>
    <w:p w:rsidR="008423E4" w:rsidRDefault="00CC4D59" w:rsidP="008423E4"/>
    <w:p w:rsidR="008423E4" w:rsidRDefault="00CC4D5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C616B" w:rsidTr="00345119">
        <w:tc>
          <w:tcPr>
            <w:tcW w:w="9576" w:type="dxa"/>
          </w:tcPr>
          <w:p w:rsidR="008423E4" w:rsidRPr="00A8133F" w:rsidRDefault="00CC4D59" w:rsidP="0039183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C4D59" w:rsidP="0039183C"/>
          <w:p w:rsidR="008423E4" w:rsidRDefault="00CC4D59" w:rsidP="0039183C">
            <w:pPr>
              <w:pStyle w:val="Header"/>
              <w:jc w:val="both"/>
            </w:pPr>
            <w:r>
              <w:t xml:space="preserve">Interested parties express concern regarding the limited public availability of local innovation plans adopted by </w:t>
            </w:r>
            <w:r>
              <w:t xml:space="preserve">public </w:t>
            </w:r>
            <w:r>
              <w:t xml:space="preserve">school districts of innovation and contend that the law could provide for more transparency </w:t>
            </w:r>
            <w:r>
              <w:t>in regard to</w:t>
            </w:r>
            <w:r>
              <w:t xml:space="preserve"> these plans. H.B. 3318 seeks to ensure this transparency.</w:t>
            </w:r>
          </w:p>
          <w:p w:rsidR="008423E4" w:rsidRPr="00E26B13" w:rsidRDefault="00CC4D59" w:rsidP="0039183C">
            <w:pPr>
              <w:rPr>
                <w:b/>
              </w:rPr>
            </w:pPr>
          </w:p>
        </w:tc>
      </w:tr>
      <w:tr w:rsidR="008C616B" w:rsidTr="00345119">
        <w:tc>
          <w:tcPr>
            <w:tcW w:w="9576" w:type="dxa"/>
          </w:tcPr>
          <w:p w:rsidR="0017725B" w:rsidRDefault="00CC4D59" w:rsidP="0039183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C4D59" w:rsidP="0039183C">
            <w:pPr>
              <w:rPr>
                <w:b/>
                <w:u w:val="single"/>
              </w:rPr>
            </w:pPr>
          </w:p>
          <w:p w:rsidR="00A05BEB" w:rsidRPr="00A05BEB" w:rsidRDefault="00CC4D59" w:rsidP="0039183C">
            <w:pPr>
              <w:jc w:val="both"/>
            </w:pPr>
            <w:r>
              <w:t>It is the committee's opinion that this bill does not expressly cr</w:t>
            </w:r>
            <w:r>
              <w:t>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C4D59" w:rsidP="0039183C">
            <w:pPr>
              <w:rPr>
                <w:b/>
                <w:u w:val="single"/>
              </w:rPr>
            </w:pPr>
          </w:p>
        </w:tc>
      </w:tr>
      <w:tr w:rsidR="008C616B" w:rsidTr="00345119">
        <w:tc>
          <w:tcPr>
            <w:tcW w:w="9576" w:type="dxa"/>
          </w:tcPr>
          <w:p w:rsidR="008423E4" w:rsidRPr="00A8133F" w:rsidRDefault="00CC4D59" w:rsidP="0039183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C4D59" w:rsidP="0039183C"/>
          <w:p w:rsidR="00A05BEB" w:rsidRDefault="00CC4D59" w:rsidP="003918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CC4D59" w:rsidP="0039183C">
            <w:pPr>
              <w:rPr>
                <w:b/>
              </w:rPr>
            </w:pPr>
          </w:p>
        </w:tc>
      </w:tr>
      <w:tr w:rsidR="008C616B" w:rsidTr="00345119">
        <w:tc>
          <w:tcPr>
            <w:tcW w:w="9576" w:type="dxa"/>
          </w:tcPr>
          <w:p w:rsidR="008423E4" w:rsidRPr="00A8133F" w:rsidRDefault="00CC4D59" w:rsidP="0039183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C4D59" w:rsidP="0039183C"/>
          <w:p w:rsidR="008423E4" w:rsidRDefault="00CC4D59" w:rsidP="003918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05BEB">
              <w:t>H.B. 3318</w:t>
            </w:r>
            <w:r>
              <w:t xml:space="preserve"> amends the Education Code to require a public </w:t>
            </w:r>
            <w:r>
              <w:t xml:space="preserve">school </w:t>
            </w:r>
            <w:r w:rsidRPr="00A05BEB">
              <w:t>district</w:t>
            </w:r>
            <w:r w:rsidRPr="00A05BEB">
              <w:t xml:space="preserve"> designated as a district of innovation </w:t>
            </w:r>
            <w:r>
              <w:t>to</w:t>
            </w:r>
            <w:r w:rsidRPr="00A05BEB">
              <w:t xml:space="preserve"> ensure that a copy of the district's current local innovation plan is available to the public by posting and maintaining the plan in a prominent location on the district's website.</w:t>
            </w:r>
            <w:r>
              <w:t xml:space="preserve"> </w:t>
            </w:r>
            <w:r>
              <w:t xml:space="preserve">The bill requires the district </w:t>
            </w:r>
            <w:r>
              <w:t>t</w:t>
            </w:r>
            <w:r>
              <w:t xml:space="preserve">o </w:t>
            </w:r>
            <w:r w:rsidRPr="005C5CA9">
              <w:t xml:space="preserve">provide a copy of </w:t>
            </w:r>
            <w:r>
              <w:t>a</w:t>
            </w:r>
            <w:r w:rsidRPr="005C5CA9">
              <w:t xml:space="preserve"> </w:t>
            </w:r>
            <w:r w:rsidRPr="005C5CA9">
              <w:t>current loca</w:t>
            </w:r>
            <w:r>
              <w:t xml:space="preserve">l innovation plan to the </w:t>
            </w:r>
            <w:r w:rsidRPr="005C5CA9">
              <w:t>Texas Education Agency (TEA)</w:t>
            </w:r>
            <w:r>
              <w:t xml:space="preserve"> n</w:t>
            </w:r>
            <w:r w:rsidRPr="00A05BEB">
              <w:t>ot later than the 15th day after the date on which the</w:t>
            </w:r>
            <w:r>
              <w:t xml:space="preserve"> district's</w:t>
            </w:r>
            <w:r w:rsidRPr="00A05BEB">
              <w:t xml:space="preserve"> board of trustees adopts a proposed local innovation plan, adopts a proposed amendment of a local inn</w:t>
            </w:r>
            <w:r w:rsidRPr="00A05BEB">
              <w:t>ovation plan, or renews a local innovation plan</w:t>
            </w:r>
            <w:r w:rsidRPr="00A05BEB">
              <w:t>.</w:t>
            </w:r>
            <w:r>
              <w:t xml:space="preserve"> The bill requires TEA to </w:t>
            </w:r>
            <w:r w:rsidRPr="005C5CA9">
              <w:t xml:space="preserve">promptly post the current local innovation plan on the </w:t>
            </w:r>
            <w:r>
              <w:t>TEA</w:t>
            </w:r>
            <w:r w:rsidRPr="005C5CA9">
              <w:t xml:space="preserve"> website.</w:t>
            </w:r>
          </w:p>
          <w:p w:rsidR="008423E4" w:rsidRPr="00835628" w:rsidRDefault="00CC4D59" w:rsidP="0039183C">
            <w:pPr>
              <w:rPr>
                <w:b/>
              </w:rPr>
            </w:pPr>
          </w:p>
        </w:tc>
      </w:tr>
      <w:tr w:rsidR="008C616B" w:rsidTr="00345119">
        <w:tc>
          <w:tcPr>
            <w:tcW w:w="9576" w:type="dxa"/>
          </w:tcPr>
          <w:p w:rsidR="008423E4" w:rsidRPr="00A8133F" w:rsidRDefault="00CC4D59" w:rsidP="0039183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C4D59" w:rsidP="0039183C"/>
          <w:p w:rsidR="008423E4" w:rsidRPr="003624F2" w:rsidRDefault="00CC4D59" w:rsidP="003918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CC4D59" w:rsidP="0039183C">
            <w:pPr>
              <w:rPr>
                <w:b/>
              </w:rPr>
            </w:pPr>
          </w:p>
        </w:tc>
      </w:tr>
    </w:tbl>
    <w:p w:rsidR="008423E4" w:rsidRPr="00BE0E75" w:rsidRDefault="00CC4D5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C4D5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4D59">
      <w:r>
        <w:separator/>
      </w:r>
    </w:p>
  </w:endnote>
  <w:endnote w:type="continuationSeparator" w:id="0">
    <w:p w:rsidR="00000000" w:rsidRDefault="00CC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C616B" w:rsidTr="009C1E9A">
      <w:trPr>
        <w:cantSplit/>
      </w:trPr>
      <w:tc>
        <w:tcPr>
          <w:tcW w:w="0" w:type="pct"/>
        </w:tcPr>
        <w:p w:rsidR="00137D90" w:rsidRDefault="00CC4D5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C4D5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C4D5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C4D5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C4D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C616B" w:rsidTr="009C1E9A">
      <w:trPr>
        <w:cantSplit/>
      </w:trPr>
      <w:tc>
        <w:tcPr>
          <w:tcW w:w="0" w:type="pct"/>
        </w:tcPr>
        <w:p w:rsidR="00EC379B" w:rsidRDefault="00CC4D5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C4D5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22335</w:t>
          </w:r>
        </w:p>
      </w:tc>
      <w:tc>
        <w:tcPr>
          <w:tcW w:w="2453" w:type="pct"/>
        </w:tcPr>
        <w:p w:rsidR="00EC379B" w:rsidRDefault="00CC4D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17.97.669</w:t>
          </w:r>
          <w:r>
            <w:fldChar w:fldCharType="end"/>
          </w:r>
        </w:p>
      </w:tc>
    </w:tr>
    <w:tr w:rsidR="008C616B" w:rsidTr="009C1E9A">
      <w:trPr>
        <w:cantSplit/>
      </w:trPr>
      <w:tc>
        <w:tcPr>
          <w:tcW w:w="0" w:type="pct"/>
        </w:tcPr>
        <w:p w:rsidR="00EC379B" w:rsidRDefault="00CC4D5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C4D5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C4D59" w:rsidP="006D504F">
          <w:pPr>
            <w:pStyle w:val="Footer"/>
            <w:rPr>
              <w:rStyle w:val="PageNumber"/>
            </w:rPr>
          </w:pPr>
        </w:p>
        <w:p w:rsidR="00EC379B" w:rsidRDefault="00CC4D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C616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C4D5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C4D5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C4D5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4D59">
      <w:r>
        <w:separator/>
      </w:r>
    </w:p>
  </w:footnote>
  <w:footnote w:type="continuationSeparator" w:id="0">
    <w:p w:rsidR="00000000" w:rsidRDefault="00CC4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6B"/>
    <w:rsid w:val="008C616B"/>
    <w:rsid w:val="00CC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241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41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41CD"/>
  </w:style>
  <w:style w:type="paragraph" w:styleId="CommentSubject">
    <w:name w:val="annotation subject"/>
    <w:basedOn w:val="CommentText"/>
    <w:next w:val="CommentText"/>
    <w:link w:val="CommentSubjectChar"/>
    <w:rsid w:val="00024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41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241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41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41CD"/>
  </w:style>
  <w:style w:type="paragraph" w:styleId="CommentSubject">
    <w:name w:val="annotation subject"/>
    <w:basedOn w:val="CommentText"/>
    <w:next w:val="CommentText"/>
    <w:link w:val="CommentSubjectChar"/>
    <w:rsid w:val="00024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4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1433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HB03318 (Committee Report (Unamended))</vt:lpstr>
    </vt:vector>
  </TitlesOfParts>
  <Company>State of Texas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22335</dc:subject>
  <dc:creator>State of Texas</dc:creator>
  <dc:description>HB 3318 by Gooden-(H)Public Education</dc:description>
  <cp:lastModifiedBy>Brianna Weis</cp:lastModifiedBy>
  <cp:revision>2</cp:revision>
  <cp:lastPrinted>2017-04-08T19:59:00Z</cp:lastPrinted>
  <dcterms:created xsi:type="dcterms:W3CDTF">2017-04-24T16:14:00Z</dcterms:created>
  <dcterms:modified xsi:type="dcterms:W3CDTF">2017-04-24T16:14:00Z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17.97.669</vt:lpwstr>
  </property>
</Properties>
</file>