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8B" w:rsidRDefault="00E81E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1AA9FA59F64D10BC4F58B7A2E67861"/>
          </w:placeholder>
        </w:sdtPr>
        <w:sdtContent>
          <w:r w:rsidRPr="005C2A78">
            <w:rPr>
              <w:rFonts w:cs="Times New Roman"/>
              <w:b/>
              <w:szCs w:val="24"/>
              <w:u w:val="single"/>
            </w:rPr>
            <w:t>BILL ANALYSIS</w:t>
          </w:r>
        </w:sdtContent>
      </w:sdt>
    </w:p>
    <w:p w:rsidR="00E81E8B" w:rsidRPr="00585C31" w:rsidRDefault="00E81E8B" w:rsidP="000F1DF9">
      <w:pPr>
        <w:spacing w:after="0" w:line="240" w:lineRule="auto"/>
        <w:rPr>
          <w:rFonts w:cs="Times New Roman"/>
          <w:szCs w:val="24"/>
        </w:rPr>
      </w:pPr>
    </w:p>
    <w:p w:rsidR="00E81E8B" w:rsidRPr="00585C31" w:rsidRDefault="00E81E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1E8B" w:rsidTr="000F1DF9">
        <w:tc>
          <w:tcPr>
            <w:tcW w:w="2718" w:type="dxa"/>
          </w:tcPr>
          <w:p w:rsidR="00E81E8B" w:rsidRPr="005C2A78" w:rsidRDefault="00E81E8B" w:rsidP="006D756B">
            <w:pPr>
              <w:rPr>
                <w:rFonts w:cs="Times New Roman"/>
                <w:szCs w:val="24"/>
              </w:rPr>
            </w:pPr>
            <w:sdt>
              <w:sdtPr>
                <w:rPr>
                  <w:rFonts w:cs="Times New Roman"/>
                  <w:szCs w:val="24"/>
                </w:rPr>
                <w:alias w:val="Agency Title"/>
                <w:tag w:val="AgencyTitleContentControl"/>
                <w:id w:val="1920747753"/>
                <w:lock w:val="sdtContentLocked"/>
                <w:placeholder>
                  <w:docPart w:val="C8D6609AF6754C9282D8632237C3ABC6"/>
                </w:placeholder>
              </w:sdtPr>
              <w:sdtEndPr>
                <w:rPr>
                  <w:rFonts w:cstheme="minorBidi"/>
                  <w:szCs w:val="22"/>
                </w:rPr>
              </w:sdtEndPr>
              <w:sdtContent>
                <w:r>
                  <w:rPr>
                    <w:rFonts w:cs="Times New Roman"/>
                    <w:szCs w:val="24"/>
                  </w:rPr>
                  <w:t>Senate Research Center</w:t>
                </w:r>
              </w:sdtContent>
            </w:sdt>
          </w:p>
        </w:tc>
        <w:tc>
          <w:tcPr>
            <w:tcW w:w="6858" w:type="dxa"/>
          </w:tcPr>
          <w:p w:rsidR="00E81E8B" w:rsidRPr="00FF6471" w:rsidRDefault="00E81E8B" w:rsidP="000F1DF9">
            <w:pPr>
              <w:jc w:val="right"/>
              <w:rPr>
                <w:rFonts w:cs="Times New Roman"/>
                <w:szCs w:val="24"/>
              </w:rPr>
            </w:pPr>
            <w:sdt>
              <w:sdtPr>
                <w:rPr>
                  <w:rFonts w:cs="Times New Roman"/>
                  <w:szCs w:val="24"/>
                </w:rPr>
                <w:alias w:val="Bill Number"/>
                <w:tag w:val="BillNumberOne"/>
                <w:id w:val="-410784069"/>
                <w:lock w:val="sdtContentLocked"/>
                <w:placeholder>
                  <w:docPart w:val="BA8B68301D374D8DA1359E78915CE702"/>
                </w:placeholder>
              </w:sdtPr>
              <w:sdtContent>
                <w:r>
                  <w:rPr>
                    <w:rFonts w:cs="Times New Roman"/>
                    <w:szCs w:val="24"/>
                  </w:rPr>
                  <w:t>H.B. 3321</w:t>
                </w:r>
              </w:sdtContent>
            </w:sdt>
          </w:p>
        </w:tc>
      </w:tr>
      <w:tr w:rsidR="00E81E8B" w:rsidTr="000F1DF9">
        <w:sdt>
          <w:sdtPr>
            <w:rPr>
              <w:rFonts w:cs="Times New Roman"/>
              <w:szCs w:val="24"/>
            </w:rPr>
            <w:alias w:val="TLCNumber"/>
            <w:tag w:val="TLCNumber"/>
            <w:id w:val="-542600604"/>
            <w:lock w:val="sdtLocked"/>
            <w:placeholder>
              <w:docPart w:val="7C794B1493C34D7ABA350BD3B01DF5AF"/>
            </w:placeholder>
          </w:sdtPr>
          <w:sdtContent>
            <w:tc>
              <w:tcPr>
                <w:tcW w:w="2718" w:type="dxa"/>
              </w:tcPr>
              <w:p w:rsidR="00E81E8B" w:rsidRPr="000F1DF9" w:rsidRDefault="00E81E8B" w:rsidP="00C65088">
                <w:pPr>
                  <w:rPr>
                    <w:rFonts w:cs="Times New Roman"/>
                    <w:szCs w:val="24"/>
                  </w:rPr>
                </w:pPr>
                <w:r>
                  <w:rPr>
                    <w:rFonts w:cs="Times New Roman"/>
                    <w:szCs w:val="24"/>
                  </w:rPr>
                  <w:t>85R12070 YDB-F</w:t>
                </w:r>
              </w:p>
            </w:tc>
          </w:sdtContent>
        </w:sdt>
        <w:tc>
          <w:tcPr>
            <w:tcW w:w="6858" w:type="dxa"/>
          </w:tcPr>
          <w:p w:rsidR="00E81E8B" w:rsidRPr="005C2A78" w:rsidRDefault="00E81E8B" w:rsidP="006D756B">
            <w:pPr>
              <w:jc w:val="right"/>
              <w:rPr>
                <w:rFonts w:cs="Times New Roman"/>
                <w:szCs w:val="24"/>
              </w:rPr>
            </w:pPr>
            <w:sdt>
              <w:sdtPr>
                <w:rPr>
                  <w:rFonts w:cs="Times New Roman"/>
                  <w:szCs w:val="24"/>
                </w:rPr>
                <w:alias w:val="Author Label"/>
                <w:tag w:val="By"/>
                <w:id w:val="72399597"/>
                <w:lock w:val="sdtLocked"/>
                <w:placeholder>
                  <w:docPart w:val="0029225011C54469825BCB2C440F3E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977A6DC5454BC3A4E560461273DAA0"/>
                </w:placeholder>
              </w:sdtPr>
              <w:sdtContent>
                <w:r>
                  <w:rPr>
                    <w:rFonts w:cs="Times New Roman"/>
                    <w:szCs w:val="24"/>
                  </w:rPr>
                  <w:t>Frank</w:t>
                </w:r>
              </w:sdtContent>
            </w:sdt>
            <w:sdt>
              <w:sdtPr>
                <w:rPr>
                  <w:rFonts w:cs="Times New Roman"/>
                  <w:szCs w:val="24"/>
                </w:rPr>
                <w:alias w:val="Sponsor"/>
                <w:tag w:val="Sponsor"/>
                <w:id w:val="-2039656131"/>
                <w:lock w:val="sdtContentLocked"/>
                <w:placeholder>
                  <w:docPart w:val="B301914EA1BF4CD88C9D55C33D80EF16"/>
                </w:placeholder>
              </w:sdtPr>
              <w:sdtContent>
                <w:r>
                  <w:rPr>
                    <w:rFonts w:cs="Times New Roman"/>
                    <w:szCs w:val="24"/>
                  </w:rPr>
                  <w:t xml:space="preserve"> (Perry)</w:t>
                </w:r>
              </w:sdtContent>
            </w:sdt>
          </w:p>
        </w:tc>
      </w:tr>
      <w:tr w:rsidR="00E81E8B" w:rsidTr="000F1DF9">
        <w:tc>
          <w:tcPr>
            <w:tcW w:w="2718" w:type="dxa"/>
          </w:tcPr>
          <w:p w:rsidR="00E81E8B" w:rsidRPr="00BC7495" w:rsidRDefault="00E81E8B" w:rsidP="000F1DF9">
            <w:pPr>
              <w:rPr>
                <w:rFonts w:cs="Times New Roman"/>
                <w:szCs w:val="24"/>
              </w:rPr>
            </w:pPr>
          </w:p>
        </w:tc>
        <w:sdt>
          <w:sdtPr>
            <w:rPr>
              <w:rFonts w:cs="Times New Roman"/>
              <w:szCs w:val="24"/>
            </w:rPr>
            <w:alias w:val="Committee"/>
            <w:tag w:val="Committee"/>
            <w:id w:val="1914272295"/>
            <w:lock w:val="sdtContentLocked"/>
            <w:placeholder>
              <w:docPart w:val="6D4DAA3D123943ABAE655E5BE8F5FCB5"/>
            </w:placeholder>
          </w:sdtPr>
          <w:sdtContent>
            <w:tc>
              <w:tcPr>
                <w:tcW w:w="6858" w:type="dxa"/>
              </w:tcPr>
              <w:p w:rsidR="00E81E8B" w:rsidRPr="00FF6471" w:rsidRDefault="00E81E8B" w:rsidP="000F1DF9">
                <w:pPr>
                  <w:jc w:val="right"/>
                  <w:rPr>
                    <w:rFonts w:cs="Times New Roman"/>
                    <w:szCs w:val="24"/>
                  </w:rPr>
                </w:pPr>
                <w:r>
                  <w:rPr>
                    <w:rFonts w:cs="Times New Roman"/>
                    <w:szCs w:val="24"/>
                  </w:rPr>
                  <w:t>State Affairs</w:t>
                </w:r>
              </w:p>
            </w:tc>
          </w:sdtContent>
        </w:sdt>
      </w:tr>
      <w:tr w:rsidR="00E81E8B" w:rsidTr="000F1DF9">
        <w:tc>
          <w:tcPr>
            <w:tcW w:w="2718" w:type="dxa"/>
          </w:tcPr>
          <w:p w:rsidR="00E81E8B" w:rsidRPr="00BC7495" w:rsidRDefault="00E81E8B" w:rsidP="000F1DF9">
            <w:pPr>
              <w:rPr>
                <w:rFonts w:cs="Times New Roman"/>
                <w:szCs w:val="24"/>
              </w:rPr>
            </w:pPr>
          </w:p>
        </w:tc>
        <w:sdt>
          <w:sdtPr>
            <w:rPr>
              <w:rFonts w:cs="Times New Roman"/>
              <w:szCs w:val="24"/>
            </w:rPr>
            <w:alias w:val="Date"/>
            <w:tag w:val="DateContentControl"/>
            <w:id w:val="1178081906"/>
            <w:lock w:val="sdtLocked"/>
            <w:placeholder>
              <w:docPart w:val="C8E37EAA62374381A82024C545307568"/>
            </w:placeholder>
            <w:date w:fullDate="2017-05-18T00:00:00Z">
              <w:dateFormat w:val="M/d/yyyy"/>
              <w:lid w:val="en-US"/>
              <w:storeMappedDataAs w:val="dateTime"/>
              <w:calendar w:val="gregorian"/>
            </w:date>
          </w:sdtPr>
          <w:sdtContent>
            <w:tc>
              <w:tcPr>
                <w:tcW w:w="6858" w:type="dxa"/>
              </w:tcPr>
              <w:p w:rsidR="00E81E8B" w:rsidRPr="00FF6471" w:rsidRDefault="00E81E8B" w:rsidP="000F1DF9">
                <w:pPr>
                  <w:jc w:val="right"/>
                  <w:rPr>
                    <w:rFonts w:cs="Times New Roman"/>
                    <w:szCs w:val="24"/>
                  </w:rPr>
                </w:pPr>
                <w:r>
                  <w:rPr>
                    <w:rFonts w:cs="Times New Roman"/>
                    <w:szCs w:val="24"/>
                  </w:rPr>
                  <w:t>5/18/2017</w:t>
                </w:r>
              </w:p>
            </w:tc>
          </w:sdtContent>
        </w:sdt>
      </w:tr>
      <w:tr w:rsidR="00E81E8B" w:rsidTr="000F1DF9">
        <w:tc>
          <w:tcPr>
            <w:tcW w:w="2718" w:type="dxa"/>
          </w:tcPr>
          <w:p w:rsidR="00E81E8B" w:rsidRPr="00BC7495" w:rsidRDefault="00E81E8B" w:rsidP="000F1DF9">
            <w:pPr>
              <w:rPr>
                <w:rFonts w:cs="Times New Roman"/>
                <w:szCs w:val="24"/>
              </w:rPr>
            </w:pPr>
          </w:p>
        </w:tc>
        <w:sdt>
          <w:sdtPr>
            <w:rPr>
              <w:rFonts w:cs="Times New Roman"/>
              <w:szCs w:val="24"/>
            </w:rPr>
            <w:alias w:val="BA Version"/>
            <w:tag w:val="BAVersion"/>
            <w:id w:val="-1685590809"/>
            <w:lock w:val="sdtContentLocked"/>
            <w:placeholder>
              <w:docPart w:val="B2CB8E91FD87424AB492581813FD12C6"/>
            </w:placeholder>
          </w:sdtPr>
          <w:sdtContent>
            <w:tc>
              <w:tcPr>
                <w:tcW w:w="6858" w:type="dxa"/>
              </w:tcPr>
              <w:p w:rsidR="00E81E8B" w:rsidRPr="00FF6471" w:rsidRDefault="00E81E8B" w:rsidP="000F1DF9">
                <w:pPr>
                  <w:jc w:val="right"/>
                  <w:rPr>
                    <w:rFonts w:cs="Times New Roman"/>
                    <w:szCs w:val="24"/>
                  </w:rPr>
                </w:pPr>
                <w:r>
                  <w:rPr>
                    <w:rFonts w:cs="Times New Roman"/>
                    <w:szCs w:val="24"/>
                  </w:rPr>
                  <w:t>Engrossed</w:t>
                </w:r>
              </w:p>
            </w:tc>
          </w:sdtContent>
        </w:sdt>
      </w:tr>
    </w:tbl>
    <w:p w:rsidR="00E81E8B" w:rsidRPr="00FF6471" w:rsidRDefault="00E81E8B" w:rsidP="000F1DF9">
      <w:pPr>
        <w:spacing w:after="0" w:line="240" w:lineRule="auto"/>
        <w:rPr>
          <w:rFonts w:cs="Times New Roman"/>
          <w:szCs w:val="24"/>
        </w:rPr>
      </w:pPr>
    </w:p>
    <w:p w:rsidR="00E81E8B" w:rsidRPr="00FF6471" w:rsidRDefault="00E81E8B" w:rsidP="000F1DF9">
      <w:pPr>
        <w:spacing w:after="0" w:line="240" w:lineRule="auto"/>
        <w:rPr>
          <w:rFonts w:cs="Times New Roman"/>
          <w:szCs w:val="24"/>
        </w:rPr>
      </w:pPr>
    </w:p>
    <w:p w:rsidR="00E81E8B" w:rsidRPr="00FF6471" w:rsidRDefault="00E81E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CDDB4356C14ADD90A98A09431F8517"/>
        </w:placeholder>
      </w:sdtPr>
      <w:sdtContent>
        <w:p w:rsidR="00E81E8B" w:rsidRDefault="00E81E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AADE28512A4887AA3B290AC55F315A"/>
        </w:placeholder>
      </w:sdtPr>
      <w:sdtContent>
        <w:p w:rsidR="00E81E8B" w:rsidRDefault="00E81E8B" w:rsidP="00E81E8B">
          <w:pPr>
            <w:pStyle w:val="NormalWeb"/>
            <w:spacing w:before="0" w:beforeAutospacing="0" w:after="0" w:afterAutospacing="0"/>
            <w:jc w:val="both"/>
            <w:divId w:val="1591503708"/>
            <w:rPr>
              <w:rFonts w:eastAsia="Times New Roman"/>
              <w:bCs/>
            </w:rPr>
          </w:pPr>
        </w:p>
        <w:p w:rsidR="00E81E8B" w:rsidRDefault="00E81E8B" w:rsidP="00E81E8B">
          <w:pPr>
            <w:pStyle w:val="NormalWeb"/>
            <w:spacing w:before="0" w:beforeAutospacing="0" w:after="0" w:afterAutospacing="0"/>
            <w:jc w:val="both"/>
            <w:divId w:val="1591503708"/>
            <w:rPr>
              <w:color w:val="000000"/>
            </w:rPr>
          </w:pPr>
          <w:r w:rsidRPr="007427D3">
            <w:rPr>
              <w:color w:val="000000"/>
            </w:rPr>
            <w:t>The 50th Judicial District (Baylor, Knox, Cottle, and King counties) is one of the few judicial districts in Texas that is not allowed to handle any civil matters. As civil matters, protective orders cannot be handled by the 50th Judicial District, though they are handled by other county courts throughout the state. However, when a person comes in needing a protective order, the county court must coordinate with a district court to obtain the needed paperwork</w:t>
          </w:r>
          <w:r>
            <w:rPr>
              <w:color w:val="000000"/>
            </w:rPr>
            <w:t>—a process that</w:t>
          </w:r>
          <w:r w:rsidRPr="007427D3">
            <w:rPr>
              <w:color w:val="000000"/>
            </w:rPr>
            <w:t xml:space="preserve"> can take days. But those seeking a protective order may not be able to afford to wait a few days while the bureaucratic process sorts out. Protective orders are usually needed quickly, and the current set-up for the 50th Judicial District is not expedient. </w:t>
          </w:r>
        </w:p>
        <w:p w:rsidR="00E81E8B" w:rsidRPr="007427D3" w:rsidRDefault="00E81E8B" w:rsidP="00E81E8B">
          <w:pPr>
            <w:pStyle w:val="NormalWeb"/>
            <w:spacing w:before="0" w:beforeAutospacing="0" w:after="0" w:afterAutospacing="0"/>
            <w:jc w:val="both"/>
            <w:divId w:val="1591503708"/>
            <w:rPr>
              <w:color w:val="000000"/>
            </w:rPr>
          </w:pPr>
        </w:p>
        <w:p w:rsidR="00E81E8B" w:rsidRPr="007427D3" w:rsidRDefault="00E81E8B" w:rsidP="00E81E8B">
          <w:pPr>
            <w:pStyle w:val="NormalWeb"/>
            <w:spacing w:before="0" w:beforeAutospacing="0" w:after="0" w:afterAutospacing="0"/>
            <w:jc w:val="both"/>
            <w:divId w:val="1591503708"/>
            <w:rPr>
              <w:color w:val="000000"/>
            </w:rPr>
          </w:pPr>
          <w:r>
            <w:rPr>
              <w:color w:val="000000"/>
            </w:rPr>
            <w:t>H.B.</w:t>
          </w:r>
          <w:r w:rsidRPr="007427D3">
            <w:rPr>
              <w:color w:val="000000"/>
            </w:rPr>
            <w:t xml:space="preserve"> 3321 streamline</w:t>
          </w:r>
          <w:r>
            <w:rPr>
              <w:color w:val="000000"/>
            </w:rPr>
            <w:t>s</w:t>
          </w:r>
          <w:r w:rsidRPr="007427D3">
            <w:rPr>
              <w:color w:val="000000"/>
            </w:rPr>
            <w:t xml:space="preserve"> the process for obtaining a protective order by bringing the jurisdiction for protective orders back under the umbrella of county courts within the 50th Judicial District. </w:t>
          </w:r>
        </w:p>
        <w:p w:rsidR="00E81E8B" w:rsidRPr="00D70925" w:rsidRDefault="00E81E8B" w:rsidP="00E81E8B">
          <w:pPr>
            <w:spacing w:after="0" w:line="240" w:lineRule="auto"/>
            <w:jc w:val="both"/>
            <w:rPr>
              <w:rFonts w:eastAsia="Times New Roman" w:cs="Times New Roman"/>
              <w:bCs/>
              <w:szCs w:val="24"/>
            </w:rPr>
          </w:pPr>
        </w:p>
      </w:sdtContent>
    </w:sdt>
    <w:p w:rsidR="00E81E8B" w:rsidRDefault="00E81E8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3321 </w:t>
      </w:r>
      <w:bookmarkStart w:id="1" w:name="AmendsCurrentLaw"/>
      <w:bookmarkEnd w:id="1"/>
      <w:r>
        <w:rPr>
          <w:rFonts w:cs="Times New Roman"/>
          <w:szCs w:val="24"/>
        </w:rPr>
        <w:t>amends current law relating to jurisdiction of the county courts in certain counties.</w:t>
      </w:r>
    </w:p>
    <w:p w:rsidR="00E81E8B" w:rsidRPr="00B43042" w:rsidRDefault="00E81E8B" w:rsidP="000F1DF9">
      <w:pPr>
        <w:spacing w:after="0" w:line="240" w:lineRule="auto"/>
        <w:jc w:val="both"/>
        <w:rPr>
          <w:rFonts w:eastAsia="Times New Roman" w:cs="Times New Roman"/>
          <w:szCs w:val="24"/>
        </w:rPr>
      </w:pPr>
    </w:p>
    <w:p w:rsidR="00E81E8B" w:rsidRPr="005C2A78" w:rsidRDefault="00E81E8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E303920CCF4FDAAF6FAA375F135782"/>
          </w:placeholder>
        </w:sdtPr>
        <w:sdtContent>
          <w:r>
            <w:rPr>
              <w:rFonts w:eastAsia="Times New Roman" w:cs="Times New Roman"/>
              <w:b/>
              <w:szCs w:val="24"/>
              <w:u w:val="single"/>
            </w:rPr>
            <w:t>RULEMAKING AUTHORITY</w:t>
          </w:r>
        </w:sdtContent>
      </w:sdt>
    </w:p>
    <w:p w:rsidR="00E81E8B" w:rsidRPr="006529C4" w:rsidRDefault="00E81E8B" w:rsidP="00774EC7">
      <w:pPr>
        <w:spacing w:after="0" w:line="240" w:lineRule="auto"/>
        <w:jc w:val="both"/>
        <w:rPr>
          <w:rFonts w:cs="Times New Roman"/>
          <w:szCs w:val="24"/>
        </w:rPr>
      </w:pPr>
    </w:p>
    <w:p w:rsidR="00E81E8B" w:rsidRPr="006529C4" w:rsidRDefault="00E81E8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81E8B" w:rsidRPr="006529C4" w:rsidRDefault="00E81E8B" w:rsidP="00774EC7">
      <w:pPr>
        <w:spacing w:after="0" w:line="240" w:lineRule="auto"/>
        <w:jc w:val="both"/>
        <w:rPr>
          <w:rFonts w:cs="Times New Roman"/>
          <w:szCs w:val="24"/>
        </w:rPr>
      </w:pPr>
    </w:p>
    <w:p w:rsidR="00E81E8B" w:rsidRPr="005C2A78" w:rsidRDefault="00E81E8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7E729303A94CAA90960A0C640FF690"/>
          </w:placeholder>
        </w:sdtPr>
        <w:sdtContent>
          <w:r>
            <w:rPr>
              <w:rFonts w:eastAsia="Times New Roman" w:cs="Times New Roman"/>
              <w:b/>
              <w:szCs w:val="24"/>
              <w:u w:val="single"/>
            </w:rPr>
            <w:t>SECTION BY SECTION ANALYSIS</w:t>
          </w:r>
        </w:sdtContent>
      </w:sdt>
    </w:p>
    <w:p w:rsidR="00E81E8B" w:rsidRPr="005C2A78" w:rsidRDefault="00E81E8B" w:rsidP="000F1DF9">
      <w:pPr>
        <w:spacing w:after="0" w:line="240" w:lineRule="auto"/>
        <w:jc w:val="both"/>
        <w:rPr>
          <w:rFonts w:eastAsia="Times New Roman" w:cs="Times New Roman"/>
          <w:szCs w:val="24"/>
        </w:rPr>
      </w:pPr>
    </w:p>
    <w:p w:rsidR="00E81E8B" w:rsidRPr="005C2A78" w:rsidRDefault="00E81E8B" w:rsidP="00B4304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26.112, Government Code, to provide that t</w:t>
      </w:r>
      <w:r w:rsidRPr="00B43042">
        <w:rPr>
          <w:rFonts w:eastAsia="Times New Roman" w:cs="Times New Roman"/>
          <w:szCs w:val="24"/>
        </w:rPr>
        <w:t xml:space="preserve">he County Court of Baylor County </w:t>
      </w:r>
      <w:r>
        <w:rPr>
          <w:rFonts w:eastAsia="Times New Roman" w:cs="Times New Roman"/>
          <w:szCs w:val="24"/>
        </w:rPr>
        <w:t>has certain jurisdiction, including</w:t>
      </w:r>
      <w:r w:rsidRPr="00B43042">
        <w:rPr>
          <w:rFonts w:eastAsia="Times New Roman" w:cs="Times New Roman"/>
          <w:szCs w:val="24"/>
        </w:rPr>
        <w:t xml:space="preserve"> jurisdiction over cases and proceedings involving protective orders</w:t>
      </w:r>
      <w:r>
        <w:rPr>
          <w:rFonts w:eastAsia="Times New Roman" w:cs="Times New Roman"/>
          <w:szCs w:val="24"/>
        </w:rPr>
        <w:t>, but has no other civil jurisdiction.</w:t>
      </w:r>
    </w:p>
    <w:p w:rsidR="00E81E8B" w:rsidRPr="005C2A78" w:rsidRDefault="00E81E8B" w:rsidP="000F1DF9">
      <w:pPr>
        <w:spacing w:after="0" w:line="240" w:lineRule="auto"/>
        <w:jc w:val="both"/>
        <w:rPr>
          <w:rFonts w:eastAsia="Times New Roman" w:cs="Times New Roman"/>
          <w:szCs w:val="24"/>
        </w:rPr>
      </w:pPr>
    </w:p>
    <w:p w:rsidR="00E81E8B" w:rsidRDefault="00E81E8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26.151, Government Code, to provide that the County Court of Cottle County has certain jurisdiction, including jurisdiction over cases and proceedings involving protective orders, but has no other civil jurisdiction.  </w:t>
      </w:r>
    </w:p>
    <w:p w:rsidR="00E81E8B" w:rsidRPr="005C2A78" w:rsidRDefault="00E81E8B" w:rsidP="000F1DF9">
      <w:pPr>
        <w:spacing w:after="0" w:line="240" w:lineRule="auto"/>
        <w:jc w:val="both"/>
        <w:rPr>
          <w:rFonts w:eastAsia="Times New Roman" w:cs="Times New Roman"/>
          <w:szCs w:val="24"/>
        </w:rPr>
      </w:pPr>
    </w:p>
    <w:p w:rsidR="00E81E8B" w:rsidRDefault="00E81E8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26.235, Government Code, to provide that the County Court of King County has certain jurisdiction, including jurisdiction over cases and proceedings involving protective orders, but has no other civil jurisdiction. </w:t>
      </w:r>
    </w:p>
    <w:p w:rsidR="00E81E8B" w:rsidRDefault="00E81E8B" w:rsidP="000F1DF9">
      <w:pPr>
        <w:spacing w:after="0" w:line="240" w:lineRule="auto"/>
        <w:jc w:val="both"/>
        <w:rPr>
          <w:rFonts w:eastAsia="Times New Roman" w:cs="Times New Roman"/>
          <w:szCs w:val="24"/>
        </w:rPr>
      </w:pPr>
    </w:p>
    <w:p w:rsidR="00E81E8B" w:rsidRDefault="00E81E8B" w:rsidP="000F1DF9">
      <w:pPr>
        <w:spacing w:after="0" w:line="240" w:lineRule="auto"/>
        <w:jc w:val="both"/>
        <w:rPr>
          <w:rFonts w:eastAsia="Times New Roman" w:cs="Times New Roman"/>
          <w:szCs w:val="24"/>
        </w:rPr>
      </w:pPr>
      <w:r>
        <w:rPr>
          <w:rFonts w:eastAsia="Times New Roman" w:cs="Times New Roman"/>
          <w:szCs w:val="24"/>
        </w:rPr>
        <w:t xml:space="preserve">SECTION 4. Amends Section 26.238, Government Code, to provide that the County Court of Knox County has certain jurisdiction, including jurisdiction over cases and proceedings involving protective orders, but has no other civil jurisdiction. </w:t>
      </w:r>
    </w:p>
    <w:p w:rsidR="00E81E8B" w:rsidRDefault="00E81E8B" w:rsidP="000F1DF9">
      <w:pPr>
        <w:spacing w:after="0" w:line="240" w:lineRule="auto"/>
        <w:jc w:val="both"/>
        <w:rPr>
          <w:rFonts w:eastAsia="Times New Roman" w:cs="Times New Roman"/>
          <w:szCs w:val="24"/>
        </w:rPr>
      </w:pPr>
    </w:p>
    <w:p w:rsidR="00E81E8B" w:rsidRPr="005C2A78" w:rsidRDefault="00E81E8B" w:rsidP="000F1DF9">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E81E8B" w:rsidRPr="006529C4" w:rsidRDefault="00E81E8B" w:rsidP="00774EC7">
      <w:pPr>
        <w:spacing w:after="0" w:line="240" w:lineRule="auto"/>
        <w:jc w:val="both"/>
        <w:rPr>
          <w:rFonts w:cs="Times New Roman"/>
          <w:szCs w:val="24"/>
        </w:rPr>
      </w:pPr>
    </w:p>
    <w:p w:rsidR="00E81E8B" w:rsidRPr="006529C4" w:rsidRDefault="00E81E8B" w:rsidP="00774EC7">
      <w:pPr>
        <w:spacing w:after="0" w:line="240" w:lineRule="auto"/>
        <w:jc w:val="both"/>
      </w:pPr>
    </w:p>
    <w:sectPr w:rsidR="00E81E8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5A6" w:rsidRDefault="007315A6" w:rsidP="000F1DF9">
      <w:pPr>
        <w:spacing w:after="0" w:line="240" w:lineRule="auto"/>
      </w:pPr>
      <w:r>
        <w:separator/>
      </w:r>
    </w:p>
  </w:endnote>
  <w:endnote w:type="continuationSeparator" w:id="0">
    <w:p w:rsidR="007315A6" w:rsidRDefault="007315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15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1E8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81E8B">
                <w:rPr>
                  <w:sz w:val="20"/>
                  <w:szCs w:val="20"/>
                </w:rPr>
                <w:t>H.B. 3321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81E8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15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1E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1E8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5A6" w:rsidRDefault="007315A6" w:rsidP="000F1DF9">
      <w:pPr>
        <w:spacing w:after="0" w:line="240" w:lineRule="auto"/>
      </w:pPr>
      <w:r>
        <w:separator/>
      </w:r>
    </w:p>
  </w:footnote>
  <w:footnote w:type="continuationSeparator" w:id="0">
    <w:p w:rsidR="007315A6" w:rsidRDefault="007315A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15A6"/>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81E8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1E8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1E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635B2" w:rsidP="004635B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1AA9FA59F64D10BC4F58B7A2E67861"/>
        <w:category>
          <w:name w:val="General"/>
          <w:gallery w:val="placeholder"/>
        </w:category>
        <w:types>
          <w:type w:val="bbPlcHdr"/>
        </w:types>
        <w:behaviors>
          <w:behavior w:val="content"/>
        </w:behaviors>
        <w:guid w:val="{1732811B-3CA7-4379-85DB-DE6AB9EF16E1}"/>
      </w:docPartPr>
      <w:docPartBody>
        <w:p w:rsidR="00000000" w:rsidRDefault="00694DB6"/>
      </w:docPartBody>
    </w:docPart>
    <w:docPart>
      <w:docPartPr>
        <w:name w:val="C8D6609AF6754C9282D8632237C3ABC6"/>
        <w:category>
          <w:name w:val="General"/>
          <w:gallery w:val="placeholder"/>
        </w:category>
        <w:types>
          <w:type w:val="bbPlcHdr"/>
        </w:types>
        <w:behaviors>
          <w:behavior w:val="content"/>
        </w:behaviors>
        <w:guid w:val="{A9BBF56A-F3A9-4346-978D-19ACC1B5DB8B}"/>
      </w:docPartPr>
      <w:docPartBody>
        <w:p w:rsidR="00000000" w:rsidRDefault="00694DB6"/>
      </w:docPartBody>
    </w:docPart>
    <w:docPart>
      <w:docPartPr>
        <w:name w:val="BA8B68301D374D8DA1359E78915CE702"/>
        <w:category>
          <w:name w:val="General"/>
          <w:gallery w:val="placeholder"/>
        </w:category>
        <w:types>
          <w:type w:val="bbPlcHdr"/>
        </w:types>
        <w:behaviors>
          <w:behavior w:val="content"/>
        </w:behaviors>
        <w:guid w:val="{B3A59A74-EE8A-4672-A0E2-11CFBC79777C}"/>
      </w:docPartPr>
      <w:docPartBody>
        <w:p w:rsidR="00000000" w:rsidRDefault="00694DB6"/>
      </w:docPartBody>
    </w:docPart>
    <w:docPart>
      <w:docPartPr>
        <w:name w:val="7C794B1493C34D7ABA350BD3B01DF5AF"/>
        <w:category>
          <w:name w:val="General"/>
          <w:gallery w:val="placeholder"/>
        </w:category>
        <w:types>
          <w:type w:val="bbPlcHdr"/>
        </w:types>
        <w:behaviors>
          <w:behavior w:val="content"/>
        </w:behaviors>
        <w:guid w:val="{00C36E22-39D7-414C-A645-B2C6A0AC0F58}"/>
      </w:docPartPr>
      <w:docPartBody>
        <w:p w:rsidR="00000000" w:rsidRDefault="00694DB6"/>
      </w:docPartBody>
    </w:docPart>
    <w:docPart>
      <w:docPartPr>
        <w:name w:val="0029225011C54469825BCB2C440F3EA6"/>
        <w:category>
          <w:name w:val="General"/>
          <w:gallery w:val="placeholder"/>
        </w:category>
        <w:types>
          <w:type w:val="bbPlcHdr"/>
        </w:types>
        <w:behaviors>
          <w:behavior w:val="content"/>
        </w:behaviors>
        <w:guid w:val="{AA3A7631-5245-44A5-A947-D5B3B10C1EA4}"/>
      </w:docPartPr>
      <w:docPartBody>
        <w:p w:rsidR="00000000" w:rsidRDefault="00694DB6"/>
      </w:docPartBody>
    </w:docPart>
    <w:docPart>
      <w:docPartPr>
        <w:name w:val="3D977A6DC5454BC3A4E560461273DAA0"/>
        <w:category>
          <w:name w:val="General"/>
          <w:gallery w:val="placeholder"/>
        </w:category>
        <w:types>
          <w:type w:val="bbPlcHdr"/>
        </w:types>
        <w:behaviors>
          <w:behavior w:val="content"/>
        </w:behaviors>
        <w:guid w:val="{FA0E0667-6B9C-4323-8E13-27760152D532}"/>
      </w:docPartPr>
      <w:docPartBody>
        <w:p w:rsidR="00000000" w:rsidRDefault="00694DB6"/>
      </w:docPartBody>
    </w:docPart>
    <w:docPart>
      <w:docPartPr>
        <w:name w:val="B301914EA1BF4CD88C9D55C33D80EF16"/>
        <w:category>
          <w:name w:val="General"/>
          <w:gallery w:val="placeholder"/>
        </w:category>
        <w:types>
          <w:type w:val="bbPlcHdr"/>
        </w:types>
        <w:behaviors>
          <w:behavior w:val="content"/>
        </w:behaviors>
        <w:guid w:val="{E74E0B84-E6A2-4625-9903-3E8E723F9443}"/>
      </w:docPartPr>
      <w:docPartBody>
        <w:p w:rsidR="00000000" w:rsidRDefault="00694DB6"/>
      </w:docPartBody>
    </w:docPart>
    <w:docPart>
      <w:docPartPr>
        <w:name w:val="6D4DAA3D123943ABAE655E5BE8F5FCB5"/>
        <w:category>
          <w:name w:val="General"/>
          <w:gallery w:val="placeholder"/>
        </w:category>
        <w:types>
          <w:type w:val="bbPlcHdr"/>
        </w:types>
        <w:behaviors>
          <w:behavior w:val="content"/>
        </w:behaviors>
        <w:guid w:val="{A1DE58DE-7F9C-4FFE-AAE9-D29871FCABFF}"/>
      </w:docPartPr>
      <w:docPartBody>
        <w:p w:rsidR="00000000" w:rsidRDefault="00694DB6"/>
      </w:docPartBody>
    </w:docPart>
    <w:docPart>
      <w:docPartPr>
        <w:name w:val="C8E37EAA62374381A82024C545307568"/>
        <w:category>
          <w:name w:val="General"/>
          <w:gallery w:val="placeholder"/>
        </w:category>
        <w:types>
          <w:type w:val="bbPlcHdr"/>
        </w:types>
        <w:behaviors>
          <w:behavior w:val="content"/>
        </w:behaviors>
        <w:guid w:val="{C922EDB7-E272-4FBA-B90B-EA1B2D22DCAB}"/>
      </w:docPartPr>
      <w:docPartBody>
        <w:p w:rsidR="00000000" w:rsidRDefault="004635B2" w:rsidP="004635B2">
          <w:pPr>
            <w:pStyle w:val="C8E37EAA62374381A82024C545307568"/>
          </w:pPr>
          <w:r w:rsidRPr="00A30DD1">
            <w:rPr>
              <w:rStyle w:val="PlaceholderText"/>
            </w:rPr>
            <w:t>Click here to enter a date.</w:t>
          </w:r>
        </w:p>
      </w:docPartBody>
    </w:docPart>
    <w:docPart>
      <w:docPartPr>
        <w:name w:val="B2CB8E91FD87424AB492581813FD12C6"/>
        <w:category>
          <w:name w:val="General"/>
          <w:gallery w:val="placeholder"/>
        </w:category>
        <w:types>
          <w:type w:val="bbPlcHdr"/>
        </w:types>
        <w:behaviors>
          <w:behavior w:val="content"/>
        </w:behaviors>
        <w:guid w:val="{30FBEA73-3826-45B8-8A3E-482C403852C9}"/>
      </w:docPartPr>
      <w:docPartBody>
        <w:p w:rsidR="00000000" w:rsidRDefault="00694DB6"/>
      </w:docPartBody>
    </w:docPart>
    <w:docPart>
      <w:docPartPr>
        <w:name w:val="46CDDB4356C14ADD90A98A09431F8517"/>
        <w:category>
          <w:name w:val="General"/>
          <w:gallery w:val="placeholder"/>
        </w:category>
        <w:types>
          <w:type w:val="bbPlcHdr"/>
        </w:types>
        <w:behaviors>
          <w:behavior w:val="content"/>
        </w:behaviors>
        <w:guid w:val="{EAB4151C-3B97-4850-A654-5409211FDEC4}"/>
      </w:docPartPr>
      <w:docPartBody>
        <w:p w:rsidR="00000000" w:rsidRDefault="00694DB6"/>
      </w:docPartBody>
    </w:docPart>
    <w:docPart>
      <w:docPartPr>
        <w:name w:val="09AADE28512A4887AA3B290AC55F315A"/>
        <w:category>
          <w:name w:val="General"/>
          <w:gallery w:val="placeholder"/>
        </w:category>
        <w:types>
          <w:type w:val="bbPlcHdr"/>
        </w:types>
        <w:behaviors>
          <w:behavior w:val="content"/>
        </w:behaviors>
        <w:guid w:val="{B52F2C6E-FFD9-4B0C-B0A4-C0BCE5EA02FD}"/>
      </w:docPartPr>
      <w:docPartBody>
        <w:p w:rsidR="00000000" w:rsidRDefault="004635B2" w:rsidP="004635B2">
          <w:pPr>
            <w:pStyle w:val="09AADE28512A4887AA3B290AC55F315A"/>
          </w:pPr>
          <w:r>
            <w:rPr>
              <w:rFonts w:eastAsia="Times New Roman" w:cs="Times New Roman"/>
              <w:bCs/>
              <w:szCs w:val="24"/>
            </w:rPr>
            <w:t xml:space="preserve"> </w:t>
          </w:r>
        </w:p>
      </w:docPartBody>
    </w:docPart>
    <w:docPart>
      <w:docPartPr>
        <w:name w:val="11E303920CCF4FDAAF6FAA375F135782"/>
        <w:category>
          <w:name w:val="General"/>
          <w:gallery w:val="placeholder"/>
        </w:category>
        <w:types>
          <w:type w:val="bbPlcHdr"/>
        </w:types>
        <w:behaviors>
          <w:behavior w:val="content"/>
        </w:behaviors>
        <w:guid w:val="{A6E542B9-8558-4C6A-8E2D-A8DBF903705F}"/>
      </w:docPartPr>
      <w:docPartBody>
        <w:p w:rsidR="00000000" w:rsidRDefault="00694DB6"/>
      </w:docPartBody>
    </w:docPart>
    <w:docPart>
      <w:docPartPr>
        <w:name w:val="377E729303A94CAA90960A0C640FF690"/>
        <w:category>
          <w:name w:val="General"/>
          <w:gallery w:val="placeholder"/>
        </w:category>
        <w:types>
          <w:type w:val="bbPlcHdr"/>
        </w:types>
        <w:behaviors>
          <w:behavior w:val="content"/>
        </w:behaviors>
        <w:guid w:val="{539C7B5E-4B59-4FD9-B147-D0BAB788015E}"/>
      </w:docPartPr>
      <w:docPartBody>
        <w:p w:rsidR="00000000" w:rsidRDefault="00694D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35B2"/>
    <w:rsid w:val="004816E8"/>
    <w:rsid w:val="00493D6D"/>
    <w:rsid w:val="00576003"/>
    <w:rsid w:val="005B408E"/>
    <w:rsid w:val="005D31F2"/>
    <w:rsid w:val="00635291"/>
    <w:rsid w:val="00694DB6"/>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5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635B2"/>
    <w:rPr>
      <w:rFonts w:ascii="Times New Roman" w:hAnsi="Times New Roman"/>
      <w:sz w:val="24"/>
    </w:rPr>
  </w:style>
  <w:style w:type="paragraph" w:customStyle="1" w:styleId="487D89B4F8B34DB4967D41FE18F7F88D7">
    <w:name w:val="487D89B4F8B34DB4967D41FE18F7F88D7"/>
    <w:rsid w:val="004635B2"/>
    <w:rPr>
      <w:rFonts w:ascii="Times New Roman" w:hAnsi="Times New Roman"/>
      <w:sz w:val="24"/>
    </w:rPr>
  </w:style>
  <w:style w:type="paragraph" w:customStyle="1" w:styleId="AE2570ED5D764CD7AF9686706F550F4620">
    <w:name w:val="AE2570ED5D764CD7AF9686706F550F4620"/>
    <w:rsid w:val="004635B2"/>
    <w:pPr>
      <w:tabs>
        <w:tab w:val="center" w:pos="4680"/>
        <w:tab w:val="right" w:pos="9360"/>
      </w:tabs>
      <w:spacing w:after="0" w:line="240" w:lineRule="auto"/>
    </w:pPr>
    <w:rPr>
      <w:rFonts w:ascii="Times New Roman" w:hAnsi="Times New Roman"/>
      <w:sz w:val="24"/>
    </w:rPr>
  </w:style>
  <w:style w:type="paragraph" w:customStyle="1" w:styleId="C8E37EAA62374381A82024C545307568">
    <w:name w:val="C8E37EAA62374381A82024C545307568"/>
    <w:rsid w:val="004635B2"/>
  </w:style>
  <w:style w:type="paragraph" w:customStyle="1" w:styleId="09AADE28512A4887AA3B290AC55F315A">
    <w:name w:val="09AADE28512A4887AA3B290AC55F315A"/>
    <w:rsid w:val="004635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5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635B2"/>
    <w:rPr>
      <w:rFonts w:ascii="Times New Roman" w:hAnsi="Times New Roman"/>
      <w:sz w:val="24"/>
    </w:rPr>
  </w:style>
  <w:style w:type="paragraph" w:customStyle="1" w:styleId="487D89B4F8B34DB4967D41FE18F7F88D7">
    <w:name w:val="487D89B4F8B34DB4967D41FE18F7F88D7"/>
    <w:rsid w:val="004635B2"/>
    <w:rPr>
      <w:rFonts w:ascii="Times New Roman" w:hAnsi="Times New Roman"/>
      <w:sz w:val="24"/>
    </w:rPr>
  </w:style>
  <w:style w:type="paragraph" w:customStyle="1" w:styleId="AE2570ED5D764CD7AF9686706F550F4620">
    <w:name w:val="AE2570ED5D764CD7AF9686706F550F4620"/>
    <w:rsid w:val="004635B2"/>
    <w:pPr>
      <w:tabs>
        <w:tab w:val="center" w:pos="4680"/>
        <w:tab w:val="right" w:pos="9360"/>
      </w:tabs>
      <w:spacing w:after="0" w:line="240" w:lineRule="auto"/>
    </w:pPr>
    <w:rPr>
      <w:rFonts w:ascii="Times New Roman" w:hAnsi="Times New Roman"/>
      <w:sz w:val="24"/>
    </w:rPr>
  </w:style>
  <w:style w:type="paragraph" w:customStyle="1" w:styleId="C8E37EAA62374381A82024C545307568">
    <w:name w:val="C8E37EAA62374381A82024C545307568"/>
    <w:rsid w:val="004635B2"/>
  </w:style>
  <w:style w:type="paragraph" w:customStyle="1" w:styleId="09AADE28512A4887AA3B290AC55F315A">
    <w:name w:val="09AADE28512A4887AA3B290AC55F315A"/>
    <w:rsid w:val="00463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E76C14-BA85-4BB3-851E-8DA54961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361</Words>
  <Characters>2059</Characters>
  <Application>Microsoft Office Word</Application>
  <DocSecurity>0</DocSecurity>
  <Lines>17</Lines>
  <Paragraphs>4</Paragraphs>
  <ScaleCrop>false</ScaleCrop>
  <Company>Texas Legislative Council</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2017-05-18T21:48:00Z</cp:lastPrinted>
  <dcterms:created xsi:type="dcterms:W3CDTF">2015-05-29T14:24:00Z</dcterms:created>
  <dcterms:modified xsi:type="dcterms:W3CDTF">2017-05-18T21:48:00Z</dcterms:modified>
</cp:coreProperties>
</file>

<file path=docProps/custom.xml><?xml version="1.0" encoding="utf-8"?>
<op:Properties xmlns:vt="http://schemas.openxmlformats.org/officeDocument/2006/docPropsVTypes" xmlns:op="http://schemas.openxmlformats.org/officeDocument/2006/custom-properties"/>
</file>