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D14BC" w:rsidTr="00345119">
        <w:tc>
          <w:tcPr>
            <w:tcW w:w="9576" w:type="dxa"/>
            <w:noWrap/>
          </w:tcPr>
          <w:p w:rsidR="008423E4" w:rsidRPr="0022177D" w:rsidRDefault="00791EF6" w:rsidP="00345119">
            <w:pPr>
              <w:pStyle w:val="Heading1"/>
            </w:pPr>
            <w:bookmarkStart w:id="0" w:name="_GoBack"/>
            <w:bookmarkEnd w:id="0"/>
            <w:r w:rsidRPr="00631897">
              <w:t>BILL ANALYSIS</w:t>
            </w:r>
          </w:p>
        </w:tc>
      </w:tr>
    </w:tbl>
    <w:p w:rsidR="008423E4" w:rsidRPr="0022177D" w:rsidRDefault="00791EF6" w:rsidP="008423E4">
      <w:pPr>
        <w:jc w:val="center"/>
      </w:pPr>
    </w:p>
    <w:p w:rsidR="008423E4" w:rsidRPr="00B31F0E" w:rsidRDefault="00791EF6" w:rsidP="008423E4"/>
    <w:p w:rsidR="008423E4" w:rsidRPr="00742794" w:rsidRDefault="00791EF6" w:rsidP="008423E4">
      <w:pPr>
        <w:tabs>
          <w:tab w:val="right" w:pos="9360"/>
        </w:tabs>
      </w:pPr>
    </w:p>
    <w:tbl>
      <w:tblPr>
        <w:tblW w:w="0" w:type="auto"/>
        <w:tblLayout w:type="fixed"/>
        <w:tblLook w:val="01E0" w:firstRow="1" w:lastRow="1" w:firstColumn="1" w:lastColumn="1" w:noHBand="0" w:noVBand="0"/>
      </w:tblPr>
      <w:tblGrid>
        <w:gridCol w:w="9576"/>
      </w:tblGrid>
      <w:tr w:rsidR="008D14BC" w:rsidTr="00345119">
        <w:tc>
          <w:tcPr>
            <w:tcW w:w="9576" w:type="dxa"/>
          </w:tcPr>
          <w:p w:rsidR="008423E4" w:rsidRPr="00861995" w:rsidRDefault="00791EF6" w:rsidP="00345119">
            <w:pPr>
              <w:jc w:val="right"/>
            </w:pPr>
            <w:r>
              <w:t>H.B. 3324</w:t>
            </w:r>
          </w:p>
        </w:tc>
      </w:tr>
      <w:tr w:rsidR="008D14BC" w:rsidTr="00345119">
        <w:tc>
          <w:tcPr>
            <w:tcW w:w="9576" w:type="dxa"/>
          </w:tcPr>
          <w:p w:rsidR="008423E4" w:rsidRPr="00861995" w:rsidRDefault="00791EF6" w:rsidP="00BD0FDE">
            <w:pPr>
              <w:jc w:val="right"/>
            </w:pPr>
            <w:r>
              <w:t xml:space="preserve">By: </w:t>
            </w:r>
            <w:r>
              <w:t>Rodriguez, Eddie</w:t>
            </w:r>
          </w:p>
        </w:tc>
      </w:tr>
      <w:tr w:rsidR="008D14BC" w:rsidTr="00345119">
        <w:tc>
          <w:tcPr>
            <w:tcW w:w="9576" w:type="dxa"/>
          </w:tcPr>
          <w:p w:rsidR="008423E4" w:rsidRPr="00861995" w:rsidRDefault="00791EF6" w:rsidP="00345119">
            <w:pPr>
              <w:jc w:val="right"/>
            </w:pPr>
            <w:r>
              <w:t>Urban Affairs</w:t>
            </w:r>
          </w:p>
        </w:tc>
      </w:tr>
      <w:tr w:rsidR="008D14BC" w:rsidTr="00345119">
        <w:tc>
          <w:tcPr>
            <w:tcW w:w="9576" w:type="dxa"/>
          </w:tcPr>
          <w:p w:rsidR="008423E4" w:rsidRDefault="00791EF6" w:rsidP="00345119">
            <w:pPr>
              <w:jc w:val="right"/>
            </w:pPr>
            <w:r>
              <w:t>Committee Report (Unamended)</w:t>
            </w:r>
          </w:p>
        </w:tc>
      </w:tr>
    </w:tbl>
    <w:p w:rsidR="008423E4" w:rsidRDefault="00791EF6" w:rsidP="008423E4">
      <w:pPr>
        <w:tabs>
          <w:tab w:val="right" w:pos="9360"/>
        </w:tabs>
      </w:pPr>
    </w:p>
    <w:p w:rsidR="008423E4" w:rsidRDefault="00791EF6" w:rsidP="008423E4"/>
    <w:p w:rsidR="008423E4" w:rsidRDefault="00791EF6" w:rsidP="008423E4"/>
    <w:tbl>
      <w:tblPr>
        <w:tblW w:w="0" w:type="auto"/>
        <w:tblCellMar>
          <w:left w:w="115" w:type="dxa"/>
          <w:right w:w="115" w:type="dxa"/>
        </w:tblCellMar>
        <w:tblLook w:val="01E0" w:firstRow="1" w:lastRow="1" w:firstColumn="1" w:lastColumn="1" w:noHBand="0" w:noVBand="0"/>
      </w:tblPr>
      <w:tblGrid>
        <w:gridCol w:w="9576"/>
      </w:tblGrid>
      <w:tr w:rsidR="008D14BC" w:rsidTr="00345119">
        <w:tc>
          <w:tcPr>
            <w:tcW w:w="9576" w:type="dxa"/>
          </w:tcPr>
          <w:p w:rsidR="008423E4" w:rsidRPr="00A8133F" w:rsidRDefault="00791EF6" w:rsidP="00C4537B">
            <w:pPr>
              <w:rPr>
                <w:b/>
              </w:rPr>
            </w:pPr>
            <w:r w:rsidRPr="009C1E9A">
              <w:rPr>
                <w:b/>
                <w:u w:val="single"/>
              </w:rPr>
              <w:t>BACKGROUND AND PURPOSE</w:t>
            </w:r>
            <w:r>
              <w:rPr>
                <w:b/>
              </w:rPr>
              <w:t xml:space="preserve"> </w:t>
            </w:r>
          </w:p>
          <w:p w:rsidR="008423E4" w:rsidRDefault="00791EF6" w:rsidP="00C4537B"/>
          <w:p w:rsidR="00E9115E" w:rsidRDefault="00791EF6" w:rsidP="00C4537B">
            <w:pPr>
              <w:pStyle w:val="Header"/>
              <w:tabs>
                <w:tab w:val="clear" w:pos="4320"/>
                <w:tab w:val="clear" w:pos="8640"/>
              </w:tabs>
              <w:jc w:val="both"/>
            </w:pPr>
            <w:r>
              <w:t xml:space="preserve">Interested parties </w:t>
            </w:r>
            <w:r>
              <w:t xml:space="preserve">suggest that certain low-income and moderate-income communities suffering from chronic disease issues would benefit from greater access to </w:t>
            </w:r>
            <w:r>
              <w:t xml:space="preserve">grocery stores, mobile markets, farm stands, and other </w:t>
            </w:r>
            <w:r>
              <w:t xml:space="preserve">similar </w:t>
            </w:r>
            <w:r>
              <w:t>projects.</w:t>
            </w:r>
            <w:r>
              <w:t xml:space="preserve"> H.B. 3324 seeks to address these goals by </w:t>
            </w:r>
            <w:r>
              <w:t>es</w:t>
            </w:r>
            <w:r>
              <w:t>tablishing</w:t>
            </w:r>
            <w:r>
              <w:t xml:space="preserve"> </w:t>
            </w:r>
            <w:r>
              <w:t>the</w:t>
            </w:r>
            <w:r>
              <w:t xml:space="preserve"> Texas</w:t>
            </w:r>
            <w:r>
              <w:t xml:space="preserve"> grocery </w:t>
            </w:r>
            <w:r>
              <w:t>access investment fund</w:t>
            </w:r>
            <w:r>
              <w:t xml:space="preserve"> program.</w:t>
            </w:r>
            <w:r>
              <w:t xml:space="preserve"> </w:t>
            </w:r>
          </w:p>
          <w:p w:rsidR="008423E4" w:rsidRPr="00E26B13" w:rsidRDefault="00791EF6" w:rsidP="00C4537B">
            <w:pPr>
              <w:pStyle w:val="Header"/>
              <w:tabs>
                <w:tab w:val="clear" w:pos="4320"/>
                <w:tab w:val="clear" w:pos="8640"/>
              </w:tabs>
              <w:jc w:val="both"/>
              <w:rPr>
                <w:b/>
              </w:rPr>
            </w:pPr>
          </w:p>
        </w:tc>
      </w:tr>
      <w:tr w:rsidR="008D14BC" w:rsidTr="00345119">
        <w:tc>
          <w:tcPr>
            <w:tcW w:w="9576" w:type="dxa"/>
          </w:tcPr>
          <w:p w:rsidR="0017725B" w:rsidRDefault="00791EF6" w:rsidP="00C4537B">
            <w:pPr>
              <w:rPr>
                <w:b/>
                <w:u w:val="single"/>
              </w:rPr>
            </w:pPr>
            <w:r>
              <w:rPr>
                <w:b/>
                <w:u w:val="single"/>
              </w:rPr>
              <w:t>CRIMINAL JUSTICE IMPACT</w:t>
            </w:r>
          </w:p>
          <w:p w:rsidR="0017725B" w:rsidRDefault="00791EF6" w:rsidP="00C4537B">
            <w:pPr>
              <w:rPr>
                <w:b/>
                <w:u w:val="single"/>
              </w:rPr>
            </w:pPr>
          </w:p>
          <w:p w:rsidR="003A68F2" w:rsidRPr="003A68F2" w:rsidRDefault="00791EF6" w:rsidP="00C4537B">
            <w:pPr>
              <w:jc w:val="both"/>
            </w:pPr>
            <w:r>
              <w:t>It is the committee's opinion that this bill does not expressly create a criminal offense, increase the punishment for an existing criminal offense or category of offe</w:t>
            </w:r>
            <w:r>
              <w:t>nses, or change the eligibility of a person for community supervision, parole, or mandatory supervision.</w:t>
            </w:r>
          </w:p>
          <w:p w:rsidR="0017725B" w:rsidRPr="0017725B" w:rsidRDefault="00791EF6" w:rsidP="00C4537B">
            <w:pPr>
              <w:rPr>
                <w:b/>
                <w:u w:val="single"/>
              </w:rPr>
            </w:pPr>
          </w:p>
        </w:tc>
      </w:tr>
      <w:tr w:rsidR="008D14BC" w:rsidTr="00345119">
        <w:tc>
          <w:tcPr>
            <w:tcW w:w="9576" w:type="dxa"/>
          </w:tcPr>
          <w:p w:rsidR="008423E4" w:rsidRPr="00A8133F" w:rsidRDefault="00791EF6" w:rsidP="00C4537B">
            <w:pPr>
              <w:rPr>
                <w:b/>
              </w:rPr>
            </w:pPr>
            <w:r w:rsidRPr="009C1E9A">
              <w:rPr>
                <w:b/>
                <w:u w:val="single"/>
              </w:rPr>
              <w:t>RULEMAKING AUTHORITY</w:t>
            </w:r>
            <w:r>
              <w:rPr>
                <w:b/>
              </w:rPr>
              <w:t xml:space="preserve"> </w:t>
            </w:r>
          </w:p>
          <w:p w:rsidR="008423E4" w:rsidRDefault="00791EF6" w:rsidP="00C4537B"/>
          <w:p w:rsidR="00657EC7" w:rsidRDefault="00791EF6" w:rsidP="00C4537B">
            <w:pPr>
              <w:pStyle w:val="Header"/>
              <w:tabs>
                <w:tab w:val="clear" w:pos="4320"/>
                <w:tab w:val="clear" w:pos="8640"/>
              </w:tabs>
              <w:jc w:val="both"/>
            </w:pPr>
            <w:r>
              <w:t xml:space="preserve">It is the committee's opinion that rulemaking authority is expressly granted to the Texas Department of Housing and Community </w:t>
            </w:r>
            <w:r>
              <w:t>Affairs in SECTION 1 of this bill.</w:t>
            </w:r>
          </w:p>
          <w:p w:rsidR="008423E4" w:rsidRPr="00E21FDC" w:rsidRDefault="00791EF6" w:rsidP="00C4537B">
            <w:pPr>
              <w:rPr>
                <w:b/>
              </w:rPr>
            </w:pPr>
          </w:p>
        </w:tc>
      </w:tr>
      <w:tr w:rsidR="008D14BC" w:rsidTr="00345119">
        <w:tc>
          <w:tcPr>
            <w:tcW w:w="9576" w:type="dxa"/>
          </w:tcPr>
          <w:p w:rsidR="008423E4" w:rsidRPr="00A8133F" w:rsidRDefault="00791EF6" w:rsidP="00C4537B">
            <w:pPr>
              <w:rPr>
                <w:b/>
              </w:rPr>
            </w:pPr>
            <w:r w:rsidRPr="009C1E9A">
              <w:rPr>
                <w:b/>
                <w:u w:val="single"/>
              </w:rPr>
              <w:t>ANALYSIS</w:t>
            </w:r>
            <w:r>
              <w:rPr>
                <w:b/>
              </w:rPr>
              <w:t xml:space="preserve"> </w:t>
            </w:r>
          </w:p>
          <w:p w:rsidR="008423E4" w:rsidRDefault="00791EF6" w:rsidP="00C4537B"/>
          <w:p w:rsidR="00657EC7" w:rsidRDefault="00791EF6" w:rsidP="00C4537B">
            <w:pPr>
              <w:pStyle w:val="Header"/>
              <w:tabs>
                <w:tab w:val="clear" w:pos="4320"/>
                <w:tab w:val="clear" w:pos="8640"/>
              </w:tabs>
              <w:jc w:val="both"/>
            </w:pPr>
            <w:r>
              <w:t>H.B. 3324 amends the Government Code to require the T</w:t>
            </w:r>
            <w:r>
              <w:t>exas Department of Housing and Community Affairs (TDHCA), in cooperation with public and private sector partners, to establish the Texas grocery access investment fund program to provide financing to construct, rehabilitate, or expand grocery stores, mobil</w:t>
            </w:r>
            <w:r>
              <w:t xml:space="preserve">e markets, farm stands, and other eligible projects as determined by the </w:t>
            </w:r>
            <w:r>
              <w:t>TDHCA</w:t>
            </w:r>
            <w:r>
              <w:t xml:space="preserve"> to increase food access in unde</w:t>
            </w:r>
            <w:r>
              <w:t>rserved low-income and moderate</w:t>
            </w:r>
            <w:r>
              <w:noBreakHyphen/>
            </w:r>
            <w:r>
              <w:t xml:space="preserve">income areas in </w:t>
            </w:r>
            <w:r>
              <w:t>Texas</w:t>
            </w:r>
            <w:r>
              <w:t xml:space="preserve">. </w:t>
            </w:r>
            <w:r>
              <w:t xml:space="preserve">The bill </w:t>
            </w:r>
            <w:r>
              <w:t>specifies</w:t>
            </w:r>
            <w:r>
              <w:t xml:space="preserve"> that the</w:t>
            </w:r>
            <w:r>
              <w:t xml:space="preserve"> fund is a trust fund outside the treasury with the comptroller </w:t>
            </w:r>
            <w:r>
              <w:t xml:space="preserve">of public accounts and administered by the TDHCA and </w:t>
            </w:r>
            <w:r>
              <w:t>authorizes the fund to</w:t>
            </w:r>
            <w:r>
              <w:t xml:space="preserve"> be c</w:t>
            </w:r>
            <w:r>
              <w:t xml:space="preserve">omposed of </w:t>
            </w:r>
            <w:r>
              <w:t>money received from a private financial institution</w:t>
            </w:r>
            <w:r>
              <w:t>;</w:t>
            </w:r>
            <w:r>
              <w:t xml:space="preserve"> federal, stat</w:t>
            </w:r>
            <w:r>
              <w:t xml:space="preserve">e, or private grants or loans; </w:t>
            </w:r>
            <w:r>
              <w:t>money received as a result of federal tax credits; money appropriate</w:t>
            </w:r>
            <w:r>
              <w:t>d to the fund by the legislature; any other typ</w:t>
            </w:r>
            <w:r>
              <w:t>e of financial assistance; and</w:t>
            </w:r>
            <w:r>
              <w:t xml:space="preserve"> interest received on money in the fund.</w:t>
            </w:r>
            <w:r>
              <w:t xml:space="preserve"> The bill requires the TDHCA, not later than January 15, 2018, to transfer money held by the TDHCA </w:t>
            </w:r>
            <w:r>
              <w:t xml:space="preserve">from those sources </w:t>
            </w:r>
            <w:r>
              <w:t xml:space="preserve">to the Texas grocery </w:t>
            </w:r>
            <w:r>
              <w:t>access investment fund.</w:t>
            </w:r>
            <w:r>
              <w:t xml:space="preserve"> </w:t>
            </w:r>
          </w:p>
          <w:p w:rsidR="000540FD" w:rsidRDefault="00791EF6" w:rsidP="00C4537B">
            <w:pPr>
              <w:pStyle w:val="Header"/>
              <w:jc w:val="both"/>
            </w:pPr>
          </w:p>
          <w:p w:rsidR="00657EC7" w:rsidRDefault="00791EF6" w:rsidP="00C4537B">
            <w:pPr>
              <w:pStyle w:val="Header"/>
              <w:jc w:val="both"/>
            </w:pPr>
            <w:r>
              <w:t>H.B. 3324</w:t>
            </w:r>
            <w:r>
              <w:t xml:space="preserve"> requires the TDHCA</w:t>
            </w:r>
            <w:r>
              <w:t>, not later than December 15, 2017,</w:t>
            </w:r>
            <w:r>
              <w:t xml:space="preserve"> to</w:t>
            </w:r>
            <w:r>
              <w:t xml:space="preserve"> contract with one or more of the following entities to administer the program through a public-private partnership: </w:t>
            </w:r>
            <w:r>
              <w:t>a nonprofit organization,</w:t>
            </w:r>
            <w:r>
              <w:t xml:space="preserve"> a community deve</w:t>
            </w:r>
            <w:r>
              <w:t>lopme</w:t>
            </w:r>
            <w:r>
              <w:t>nt financial institution,</w:t>
            </w:r>
            <w:r>
              <w:t xml:space="preserve"> </w:t>
            </w:r>
            <w:r>
              <w:t>a governmental entity,</w:t>
            </w:r>
            <w:r>
              <w:t xml:space="preserve"> a private financial institution</w:t>
            </w:r>
            <w:r>
              <w:t>,</w:t>
            </w:r>
            <w:r>
              <w:t xml:space="preserve"> </w:t>
            </w:r>
            <w:r>
              <w:t>an academic institution,</w:t>
            </w:r>
            <w:r>
              <w:t xml:space="preserve"> or any other entity considered appropriate by the </w:t>
            </w:r>
            <w:r>
              <w:t>TDHCA</w:t>
            </w:r>
            <w:r>
              <w:t>. The bill requires a</w:t>
            </w:r>
            <w:r>
              <w:t>n entity with which the TDHCA</w:t>
            </w:r>
            <w:r>
              <w:t xml:space="preserve"> contract</w:t>
            </w:r>
            <w:r>
              <w:t>s</w:t>
            </w:r>
            <w:r>
              <w:t>, subject to rules, procedures, an</w:t>
            </w:r>
            <w:r>
              <w:t xml:space="preserve">d guidelines adopted or established by the TDHCA, to </w:t>
            </w:r>
            <w:r>
              <w:t>establish program guidelines, raise matching funds, promote the program statewide, evaluate applicants, underwrite and disburse grants and loans, and monitor compliance with and the impact of the program</w:t>
            </w:r>
            <w:r>
              <w:t xml:space="preserve">. </w:t>
            </w:r>
            <w:r>
              <w:t xml:space="preserve">The bill authorizes </w:t>
            </w:r>
            <w:r>
              <w:t>the</w:t>
            </w:r>
            <w:r>
              <w:t xml:space="preserve"> TDHCA to </w:t>
            </w:r>
            <w:r>
              <w:t xml:space="preserve">disburse a grant or loan </w:t>
            </w:r>
            <w:r>
              <w:t>capped at an amount of</w:t>
            </w:r>
            <w:r>
              <w:t xml:space="preserve"> $20,000 per project for an eligible project</w:t>
            </w:r>
            <w:r>
              <w:t>. The bill</w:t>
            </w:r>
            <w:r>
              <w:t xml:space="preserve"> </w:t>
            </w:r>
            <w:r>
              <w:t xml:space="preserve">requires the TDHCA to </w:t>
            </w:r>
            <w:r>
              <w:t>establish rules or other procedures</w:t>
            </w:r>
            <w:r>
              <w:t xml:space="preserve"> as necessary to administer the bill's provisions</w:t>
            </w:r>
            <w:r>
              <w:t xml:space="preserve"> and to adopt</w:t>
            </w:r>
            <w:r>
              <w:t xml:space="preserve"> those rules not later than December 1, 2017</w:t>
            </w:r>
            <w:r>
              <w:t xml:space="preserve">. </w:t>
            </w:r>
            <w:r>
              <w:t xml:space="preserve">The bill </w:t>
            </w:r>
            <w:r>
              <w:t xml:space="preserve">authorizes the TDHCA to </w:t>
            </w:r>
            <w:r>
              <w:t xml:space="preserve">contract with an appropriate academic institution to </w:t>
            </w:r>
            <w:r>
              <w:lastRenderedPageBreak/>
              <w:t>establish monitoring and accountability mechanisms for projects receiving</w:t>
            </w:r>
            <w:r>
              <w:t xml:space="preserve"> financing under the program, requires such an </w:t>
            </w:r>
            <w:r>
              <w:t xml:space="preserve">institution </w:t>
            </w:r>
            <w:r>
              <w:t xml:space="preserve">under contract with the TDHCA to </w:t>
            </w:r>
            <w:r>
              <w:t>repo</w:t>
            </w:r>
            <w:r>
              <w:t xml:space="preserve">rt annually to the legislature, and </w:t>
            </w:r>
            <w:r>
              <w:t>prescribes the required</w:t>
            </w:r>
            <w:r>
              <w:t xml:space="preserve"> contents of the report.</w:t>
            </w:r>
          </w:p>
          <w:p w:rsidR="00657EC7" w:rsidRDefault="00791EF6" w:rsidP="00C4537B">
            <w:pPr>
              <w:pStyle w:val="Header"/>
              <w:jc w:val="both"/>
            </w:pPr>
          </w:p>
          <w:p w:rsidR="00657EC7" w:rsidRDefault="00791EF6" w:rsidP="00C4537B">
            <w:pPr>
              <w:pStyle w:val="Header"/>
              <w:jc w:val="both"/>
            </w:pPr>
            <w:r>
              <w:t>H.B. 3324</w:t>
            </w:r>
            <w:r>
              <w:t xml:space="preserve"> requires the TDHCA</w:t>
            </w:r>
            <w:r>
              <w:t xml:space="preserve"> </w:t>
            </w:r>
            <w:r>
              <w:t xml:space="preserve">to </w:t>
            </w:r>
            <w:r>
              <w:t>create project eligibility guidelines and provide financing through an application process</w:t>
            </w:r>
            <w:r>
              <w:t xml:space="preserve">. </w:t>
            </w:r>
            <w:r>
              <w:t xml:space="preserve">The bill </w:t>
            </w:r>
            <w:r>
              <w:t xml:space="preserve">conditions </w:t>
            </w:r>
            <w:r>
              <w:t xml:space="preserve">a </w:t>
            </w:r>
            <w:r>
              <w:t>project</w:t>
            </w:r>
            <w:r>
              <w:t>'s</w:t>
            </w:r>
            <w:r>
              <w:t xml:space="preserve"> eligibility </w:t>
            </w:r>
            <w:r>
              <w:t xml:space="preserve">for financing </w:t>
            </w:r>
            <w:r>
              <w:t>on the project primarily serving</w:t>
            </w:r>
            <w:r>
              <w:t xml:space="preserve"> low-income or moderate-income areas</w:t>
            </w:r>
            <w:r>
              <w:t xml:space="preserve"> </w:t>
            </w:r>
            <w:r>
              <w:t xml:space="preserve">and being located in an </w:t>
            </w:r>
            <w:r>
              <w:t>underserved area as defined by the bill</w:t>
            </w:r>
            <w:r>
              <w:t>.</w:t>
            </w:r>
            <w:r>
              <w:t xml:space="preserve"> </w:t>
            </w:r>
            <w:r>
              <w:t xml:space="preserve">The bill establishes that </w:t>
            </w:r>
            <w:r>
              <w:t xml:space="preserve">projects </w:t>
            </w:r>
            <w:r>
              <w:t xml:space="preserve">eligible </w:t>
            </w:r>
            <w:r>
              <w:t>for financing</w:t>
            </w:r>
            <w:r>
              <w:t xml:space="preserve"> incl</w:t>
            </w:r>
            <w:r>
              <w:t xml:space="preserve">ude </w:t>
            </w:r>
            <w:r>
              <w:t xml:space="preserve">the </w:t>
            </w:r>
            <w:r>
              <w:t xml:space="preserve">construction, expansion, or rehabilitation of a grocery store, a mobile market, </w:t>
            </w:r>
            <w:r>
              <w:t xml:space="preserve">and </w:t>
            </w:r>
            <w:r>
              <w:t>a farm stand</w:t>
            </w:r>
            <w:r>
              <w:t>, and any other approved project that furthers the program's purposes</w:t>
            </w:r>
            <w:r>
              <w:t xml:space="preserve">. </w:t>
            </w:r>
            <w:r>
              <w:t>The bill authorizes a</w:t>
            </w:r>
            <w:r>
              <w:t xml:space="preserve">n applicant for financing </w:t>
            </w:r>
            <w:r>
              <w:t>to</w:t>
            </w:r>
            <w:r>
              <w:t xml:space="preserve"> be a</w:t>
            </w:r>
            <w:r>
              <w:t xml:space="preserve"> for-profit or nonprofit en</w:t>
            </w:r>
            <w:r>
              <w:t xml:space="preserve">tity </w:t>
            </w:r>
            <w:r>
              <w:t>and requires an applicant to</w:t>
            </w:r>
            <w:r>
              <w:t xml:space="preserve"> </w:t>
            </w:r>
            <w:r>
              <w:t>demonstrate the capacity to successfully implement the project and the likelihood that the project will be economically self-sustaining</w:t>
            </w:r>
            <w:r>
              <w:t>,</w:t>
            </w:r>
            <w:r>
              <w:t xml:space="preserve"> demonstrate the ability to repay any loan required to be repaid</w:t>
            </w:r>
            <w:r>
              <w:t>,</w:t>
            </w:r>
            <w:r>
              <w:t xml:space="preserve"> and agree, </w:t>
            </w:r>
            <w:r>
              <w:t>for a per</w:t>
            </w:r>
            <w:r>
              <w:t>iod of five years, to</w:t>
            </w:r>
            <w:r>
              <w:t xml:space="preserve"> accept benefits under the federal supplemental nutrition assistance program and the</w:t>
            </w:r>
            <w:r>
              <w:t xml:space="preserve"> federal special</w:t>
            </w:r>
            <w:r>
              <w:t xml:space="preserve"> supplemental nutrition assistance program for women, infants, and children</w:t>
            </w:r>
            <w:r>
              <w:t xml:space="preserve">, </w:t>
            </w:r>
            <w:r>
              <w:t>provide su</w:t>
            </w:r>
            <w:r>
              <w:t xml:space="preserve">fficient access to healthy food, </w:t>
            </w:r>
            <w:r>
              <w:t>comply with all</w:t>
            </w:r>
            <w:r>
              <w:t xml:space="preserve"> data collection and reporting requirements established by the </w:t>
            </w:r>
            <w:r>
              <w:t>TDHCA,</w:t>
            </w:r>
            <w:r>
              <w:t xml:space="preserve"> pr</w:t>
            </w:r>
            <w:r>
              <w:t xml:space="preserve">omote the sale of fresh produce, and </w:t>
            </w:r>
            <w:r>
              <w:t xml:space="preserve">promote the hiring of local residents. </w:t>
            </w:r>
          </w:p>
          <w:p w:rsidR="0004080D" w:rsidRDefault="00791EF6" w:rsidP="00C4537B">
            <w:pPr>
              <w:pStyle w:val="Header"/>
              <w:jc w:val="both"/>
            </w:pPr>
          </w:p>
          <w:p w:rsidR="00657EC7" w:rsidRDefault="00791EF6" w:rsidP="00C4537B">
            <w:pPr>
              <w:pStyle w:val="Header"/>
              <w:jc w:val="both"/>
            </w:pPr>
            <w:r>
              <w:t xml:space="preserve">H.B. 3324 bill </w:t>
            </w:r>
            <w:r>
              <w:t>sets out the factors</w:t>
            </w:r>
            <w:r>
              <w:t xml:space="preserve"> an entity under </w:t>
            </w:r>
            <w:r w:rsidRPr="00F84531">
              <w:t xml:space="preserve">contract with </w:t>
            </w:r>
            <w:r>
              <w:t>the TDHCA to administer the program</w:t>
            </w:r>
            <w:r>
              <w:t xml:space="preserve"> is r</w:t>
            </w:r>
            <w:r>
              <w:t>equired to consider</w:t>
            </w:r>
            <w:r>
              <w:t xml:space="preserve"> in determining which eligible projects to finance</w:t>
            </w:r>
            <w:r>
              <w:t xml:space="preserve"> and specifies the purposes for which</w:t>
            </w:r>
            <w:r>
              <w:t xml:space="preserve"> a</w:t>
            </w:r>
            <w:r>
              <w:t xml:space="preserve"> recipient of financing </w:t>
            </w:r>
            <w:r>
              <w:t xml:space="preserve">may </w:t>
            </w:r>
            <w:r>
              <w:t xml:space="preserve">use </w:t>
            </w:r>
            <w:r>
              <w:t xml:space="preserve">program </w:t>
            </w:r>
            <w:r>
              <w:t>funds.</w:t>
            </w:r>
          </w:p>
          <w:p w:rsidR="008423E4" w:rsidRPr="00835628" w:rsidRDefault="00791EF6" w:rsidP="00C4537B">
            <w:pPr>
              <w:rPr>
                <w:b/>
              </w:rPr>
            </w:pPr>
          </w:p>
        </w:tc>
      </w:tr>
      <w:tr w:rsidR="008D14BC" w:rsidTr="00345119">
        <w:tc>
          <w:tcPr>
            <w:tcW w:w="9576" w:type="dxa"/>
          </w:tcPr>
          <w:p w:rsidR="008423E4" w:rsidRPr="00A8133F" w:rsidRDefault="00791EF6" w:rsidP="00C4537B">
            <w:pPr>
              <w:rPr>
                <w:b/>
              </w:rPr>
            </w:pPr>
            <w:r w:rsidRPr="009C1E9A">
              <w:rPr>
                <w:b/>
                <w:u w:val="single"/>
              </w:rPr>
              <w:lastRenderedPageBreak/>
              <w:t>EFFECTIVE DATE</w:t>
            </w:r>
            <w:r>
              <w:rPr>
                <w:b/>
              </w:rPr>
              <w:t xml:space="preserve"> </w:t>
            </w:r>
          </w:p>
          <w:p w:rsidR="008423E4" w:rsidRDefault="00791EF6" w:rsidP="00C4537B"/>
          <w:p w:rsidR="008423E4" w:rsidRPr="003624F2" w:rsidRDefault="00791EF6" w:rsidP="00C4537B">
            <w:pPr>
              <w:pStyle w:val="Header"/>
              <w:tabs>
                <w:tab w:val="clear" w:pos="4320"/>
                <w:tab w:val="clear" w:pos="8640"/>
              </w:tabs>
              <w:jc w:val="both"/>
            </w:pPr>
            <w:r>
              <w:t>September 1, 2017.</w:t>
            </w:r>
          </w:p>
          <w:p w:rsidR="008423E4" w:rsidRPr="00233FDB" w:rsidRDefault="00791EF6" w:rsidP="00C4537B">
            <w:pPr>
              <w:rPr>
                <w:b/>
              </w:rPr>
            </w:pPr>
          </w:p>
        </w:tc>
      </w:tr>
    </w:tbl>
    <w:p w:rsidR="004108C3" w:rsidRPr="008423E4" w:rsidRDefault="00791EF6"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91EF6">
      <w:r>
        <w:separator/>
      </w:r>
    </w:p>
  </w:endnote>
  <w:endnote w:type="continuationSeparator" w:id="0">
    <w:p w:rsidR="00000000" w:rsidRDefault="0079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09" w:rsidRDefault="00791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D14BC" w:rsidTr="009C1E9A">
      <w:trPr>
        <w:cantSplit/>
      </w:trPr>
      <w:tc>
        <w:tcPr>
          <w:tcW w:w="0" w:type="pct"/>
        </w:tcPr>
        <w:p w:rsidR="00137D90" w:rsidRDefault="00791EF6" w:rsidP="009C1E9A">
          <w:pPr>
            <w:pStyle w:val="Footer"/>
            <w:tabs>
              <w:tab w:val="clear" w:pos="8640"/>
              <w:tab w:val="right" w:pos="9360"/>
            </w:tabs>
          </w:pPr>
        </w:p>
      </w:tc>
      <w:tc>
        <w:tcPr>
          <w:tcW w:w="2395" w:type="pct"/>
        </w:tcPr>
        <w:p w:rsidR="00137D90" w:rsidRDefault="00791EF6" w:rsidP="009C1E9A">
          <w:pPr>
            <w:pStyle w:val="Footer"/>
            <w:tabs>
              <w:tab w:val="clear" w:pos="8640"/>
              <w:tab w:val="right" w:pos="9360"/>
            </w:tabs>
          </w:pPr>
        </w:p>
        <w:p w:rsidR="001A4310" w:rsidRDefault="00791EF6" w:rsidP="009C1E9A">
          <w:pPr>
            <w:pStyle w:val="Footer"/>
            <w:tabs>
              <w:tab w:val="clear" w:pos="8640"/>
              <w:tab w:val="right" w:pos="9360"/>
            </w:tabs>
          </w:pPr>
        </w:p>
        <w:p w:rsidR="00137D90" w:rsidRDefault="00791EF6" w:rsidP="009C1E9A">
          <w:pPr>
            <w:pStyle w:val="Footer"/>
            <w:tabs>
              <w:tab w:val="clear" w:pos="8640"/>
              <w:tab w:val="right" w:pos="9360"/>
            </w:tabs>
          </w:pPr>
        </w:p>
      </w:tc>
      <w:tc>
        <w:tcPr>
          <w:tcW w:w="2453" w:type="pct"/>
        </w:tcPr>
        <w:p w:rsidR="00137D90" w:rsidRDefault="00791EF6" w:rsidP="009C1E9A">
          <w:pPr>
            <w:pStyle w:val="Footer"/>
            <w:tabs>
              <w:tab w:val="clear" w:pos="8640"/>
              <w:tab w:val="right" w:pos="9360"/>
            </w:tabs>
            <w:jc w:val="right"/>
          </w:pPr>
        </w:p>
      </w:tc>
    </w:tr>
    <w:tr w:rsidR="008D14BC" w:rsidTr="009C1E9A">
      <w:trPr>
        <w:cantSplit/>
      </w:trPr>
      <w:tc>
        <w:tcPr>
          <w:tcW w:w="0" w:type="pct"/>
        </w:tcPr>
        <w:p w:rsidR="00EC379B" w:rsidRDefault="00791EF6" w:rsidP="009C1E9A">
          <w:pPr>
            <w:pStyle w:val="Footer"/>
            <w:tabs>
              <w:tab w:val="clear" w:pos="8640"/>
              <w:tab w:val="right" w:pos="9360"/>
            </w:tabs>
          </w:pPr>
        </w:p>
      </w:tc>
      <w:tc>
        <w:tcPr>
          <w:tcW w:w="2395" w:type="pct"/>
        </w:tcPr>
        <w:p w:rsidR="00EC379B" w:rsidRPr="009C1E9A" w:rsidRDefault="00791EF6" w:rsidP="009C1E9A">
          <w:pPr>
            <w:pStyle w:val="Footer"/>
            <w:tabs>
              <w:tab w:val="clear" w:pos="8640"/>
              <w:tab w:val="right" w:pos="9360"/>
            </w:tabs>
            <w:rPr>
              <w:rFonts w:ascii="Shruti" w:hAnsi="Shruti"/>
              <w:sz w:val="22"/>
            </w:rPr>
          </w:pPr>
          <w:r>
            <w:rPr>
              <w:rFonts w:ascii="Shruti" w:hAnsi="Shruti"/>
              <w:sz w:val="22"/>
            </w:rPr>
            <w:t>85R 28486</w:t>
          </w:r>
        </w:p>
      </w:tc>
      <w:tc>
        <w:tcPr>
          <w:tcW w:w="2453" w:type="pct"/>
        </w:tcPr>
        <w:p w:rsidR="00EC379B" w:rsidRDefault="00791EF6" w:rsidP="009C1E9A">
          <w:pPr>
            <w:pStyle w:val="Footer"/>
            <w:tabs>
              <w:tab w:val="clear" w:pos="8640"/>
              <w:tab w:val="right" w:pos="9360"/>
            </w:tabs>
            <w:jc w:val="right"/>
          </w:pPr>
          <w:r>
            <w:fldChar w:fldCharType="begin"/>
          </w:r>
          <w:r>
            <w:instrText xml:space="preserve"> DOCPROPERTY  OTID  \* MERGEFORMAT </w:instrText>
          </w:r>
          <w:r>
            <w:fldChar w:fldCharType="separate"/>
          </w:r>
          <w:r>
            <w:t>17.124.422</w:t>
          </w:r>
          <w:r>
            <w:fldChar w:fldCharType="end"/>
          </w:r>
        </w:p>
      </w:tc>
    </w:tr>
    <w:tr w:rsidR="008D14BC" w:rsidTr="009C1E9A">
      <w:trPr>
        <w:cantSplit/>
      </w:trPr>
      <w:tc>
        <w:tcPr>
          <w:tcW w:w="0" w:type="pct"/>
        </w:tcPr>
        <w:p w:rsidR="00EC379B" w:rsidRDefault="00791EF6" w:rsidP="009C1E9A">
          <w:pPr>
            <w:pStyle w:val="Footer"/>
            <w:tabs>
              <w:tab w:val="clear" w:pos="4320"/>
              <w:tab w:val="clear" w:pos="8640"/>
              <w:tab w:val="left" w:pos="2865"/>
            </w:tabs>
          </w:pPr>
        </w:p>
      </w:tc>
      <w:tc>
        <w:tcPr>
          <w:tcW w:w="2395" w:type="pct"/>
        </w:tcPr>
        <w:p w:rsidR="00EC379B" w:rsidRPr="009C1E9A" w:rsidRDefault="00791EF6" w:rsidP="009C1E9A">
          <w:pPr>
            <w:pStyle w:val="Footer"/>
            <w:tabs>
              <w:tab w:val="clear" w:pos="4320"/>
              <w:tab w:val="clear" w:pos="8640"/>
              <w:tab w:val="left" w:pos="2865"/>
            </w:tabs>
            <w:rPr>
              <w:rFonts w:ascii="Shruti" w:hAnsi="Shruti"/>
              <w:sz w:val="22"/>
            </w:rPr>
          </w:pPr>
        </w:p>
      </w:tc>
      <w:tc>
        <w:tcPr>
          <w:tcW w:w="2453" w:type="pct"/>
        </w:tcPr>
        <w:p w:rsidR="00EC379B" w:rsidRDefault="00791EF6" w:rsidP="006D504F">
          <w:pPr>
            <w:pStyle w:val="Footer"/>
            <w:rPr>
              <w:rStyle w:val="PageNumber"/>
            </w:rPr>
          </w:pPr>
        </w:p>
        <w:p w:rsidR="00EC379B" w:rsidRDefault="00791EF6" w:rsidP="009C1E9A">
          <w:pPr>
            <w:pStyle w:val="Footer"/>
            <w:tabs>
              <w:tab w:val="clear" w:pos="8640"/>
              <w:tab w:val="right" w:pos="9360"/>
            </w:tabs>
            <w:jc w:val="right"/>
          </w:pPr>
        </w:p>
      </w:tc>
    </w:tr>
    <w:tr w:rsidR="008D14BC" w:rsidTr="009C1E9A">
      <w:trPr>
        <w:cantSplit/>
        <w:trHeight w:val="323"/>
      </w:trPr>
      <w:tc>
        <w:tcPr>
          <w:tcW w:w="0" w:type="pct"/>
          <w:gridSpan w:val="3"/>
        </w:tcPr>
        <w:p w:rsidR="00EC379B" w:rsidRDefault="00791EF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91EF6" w:rsidP="009C1E9A">
          <w:pPr>
            <w:pStyle w:val="Footer"/>
            <w:tabs>
              <w:tab w:val="clear" w:pos="8640"/>
              <w:tab w:val="right" w:pos="9360"/>
            </w:tabs>
            <w:jc w:val="center"/>
          </w:pPr>
        </w:p>
      </w:tc>
    </w:tr>
  </w:tbl>
  <w:p w:rsidR="00EC379B" w:rsidRPr="00FF6F72" w:rsidRDefault="00791EF6"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09" w:rsidRDefault="00791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91EF6">
      <w:r>
        <w:separator/>
      </w:r>
    </w:p>
  </w:footnote>
  <w:footnote w:type="continuationSeparator" w:id="0">
    <w:p w:rsidR="00000000" w:rsidRDefault="00791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09" w:rsidRDefault="00791E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09" w:rsidRDefault="00791E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09" w:rsidRDefault="00791E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BC"/>
    <w:rsid w:val="00791EF6"/>
    <w:rsid w:val="008D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E0E4F"/>
    <w:rPr>
      <w:sz w:val="16"/>
      <w:szCs w:val="16"/>
    </w:rPr>
  </w:style>
  <w:style w:type="paragraph" w:styleId="CommentText">
    <w:name w:val="annotation text"/>
    <w:basedOn w:val="Normal"/>
    <w:link w:val="CommentTextChar"/>
    <w:rsid w:val="00BE0E4F"/>
    <w:rPr>
      <w:sz w:val="20"/>
      <w:szCs w:val="20"/>
    </w:rPr>
  </w:style>
  <w:style w:type="character" w:customStyle="1" w:styleId="CommentTextChar">
    <w:name w:val="Comment Text Char"/>
    <w:basedOn w:val="DefaultParagraphFont"/>
    <w:link w:val="CommentText"/>
    <w:rsid w:val="00BE0E4F"/>
  </w:style>
  <w:style w:type="paragraph" w:styleId="CommentSubject">
    <w:name w:val="annotation subject"/>
    <w:basedOn w:val="CommentText"/>
    <w:next w:val="CommentText"/>
    <w:link w:val="CommentSubjectChar"/>
    <w:rsid w:val="00BE0E4F"/>
    <w:rPr>
      <w:b/>
      <w:bCs/>
    </w:rPr>
  </w:style>
  <w:style w:type="character" w:customStyle="1" w:styleId="CommentSubjectChar">
    <w:name w:val="Comment Subject Char"/>
    <w:basedOn w:val="CommentTextChar"/>
    <w:link w:val="CommentSubject"/>
    <w:rsid w:val="00BE0E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E0E4F"/>
    <w:rPr>
      <w:sz w:val="16"/>
      <w:szCs w:val="16"/>
    </w:rPr>
  </w:style>
  <w:style w:type="paragraph" w:styleId="CommentText">
    <w:name w:val="annotation text"/>
    <w:basedOn w:val="Normal"/>
    <w:link w:val="CommentTextChar"/>
    <w:rsid w:val="00BE0E4F"/>
    <w:rPr>
      <w:sz w:val="20"/>
      <w:szCs w:val="20"/>
    </w:rPr>
  </w:style>
  <w:style w:type="character" w:customStyle="1" w:styleId="CommentTextChar">
    <w:name w:val="Comment Text Char"/>
    <w:basedOn w:val="DefaultParagraphFont"/>
    <w:link w:val="CommentText"/>
    <w:rsid w:val="00BE0E4F"/>
  </w:style>
  <w:style w:type="paragraph" w:styleId="CommentSubject">
    <w:name w:val="annotation subject"/>
    <w:basedOn w:val="CommentText"/>
    <w:next w:val="CommentText"/>
    <w:link w:val="CommentSubjectChar"/>
    <w:rsid w:val="00BE0E4F"/>
    <w:rPr>
      <w:b/>
      <w:bCs/>
    </w:rPr>
  </w:style>
  <w:style w:type="character" w:customStyle="1" w:styleId="CommentSubjectChar">
    <w:name w:val="Comment Subject Char"/>
    <w:basedOn w:val="CommentTextChar"/>
    <w:link w:val="CommentSubject"/>
    <w:rsid w:val="00BE0E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754</Words>
  <Characters>4253</Characters>
  <Application>Microsoft Office Word</Application>
  <DocSecurity>4</DocSecurity>
  <Lines>83</Lines>
  <Paragraphs>18</Paragraphs>
  <ScaleCrop>false</ScaleCrop>
  <HeadingPairs>
    <vt:vector size="2" baseType="variant">
      <vt:variant>
        <vt:lpstr>Title</vt:lpstr>
      </vt:variant>
      <vt:variant>
        <vt:i4>1</vt:i4>
      </vt:variant>
    </vt:vector>
  </HeadingPairs>
  <TitlesOfParts>
    <vt:vector size="1" baseType="lpstr">
      <vt:lpstr>BA - HB03324 (Committee Report (Unamended))</vt:lpstr>
    </vt:vector>
  </TitlesOfParts>
  <Company>State of Texas</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28486</dc:subject>
  <dc:creator>State of Texas</dc:creator>
  <dc:description>HB 3324 by Rodriguez, Eddie-(H)Urban Affairs</dc:description>
  <cp:lastModifiedBy>Brianna Weis</cp:lastModifiedBy>
  <cp:revision>2</cp:revision>
  <cp:lastPrinted>2017-04-22T22:03:00Z</cp:lastPrinted>
  <dcterms:created xsi:type="dcterms:W3CDTF">2017-05-04T22:41:00Z</dcterms:created>
  <dcterms:modified xsi:type="dcterms:W3CDTF">2017-05-04T22:41:00Z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17.124.422</vt:lpwstr>
  </property>
</Properties>
</file>