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14F3" w:rsidTr="00345119">
        <w:tc>
          <w:tcPr>
            <w:tcW w:w="9576" w:type="dxa"/>
            <w:noWrap/>
          </w:tcPr>
          <w:p w:rsidR="008423E4" w:rsidRPr="0022177D" w:rsidRDefault="006E5D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E5D9D" w:rsidP="008423E4">
      <w:pPr>
        <w:jc w:val="center"/>
      </w:pPr>
    </w:p>
    <w:p w:rsidR="008423E4" w:rsidRPr="00B31F0E" w:rsidRDefault="006E5D9D" w:rsidP="008423E4"/>
    <w:p w:rsidR="008423E4" w:rsidRPr="00742794" w:rsidRDefault="006E5D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14F3" w:rsidTr="00345119">
        <w:tc>
          <w:tcPr>
            <w:tcW w:w="9576" w:type="dxa"/>
          </w:tcPr>
          <w:p w:rsidR="008423E4" w:rsidRPr="00861995" w:rsidRDefault="006E5D9D" w:rsidP="00345119">
            <w:pPr>
              <w:jc w:val="right"/>
            </w:pPr>
            <w:r>
              <w:t>C.S.H.B. 3349</w:t>
            </w:r>
          </w:p>
        </w:tc>
      </w:tr>
      <w:tr w:rsidR="003E14F3" w:rsidTr="00345119">
        <w:tc>
          <w:tcPr>
            <w:tcW w:w="9576" w:type="dxa"/>
          </w:tcPr>
          <w:p w:rsidR="008423E4" w:rsidRPr="00861995" w:rsidRDefault="006E5D9D" w:rsidP="009C56C6">
            <w:pPr>
              <w:jc w:val="right"/>
            </w:pPr>
            <w:r>
              <w:t xml:space="preserve">By: </w:t>
            </w:r>
            <w:r>
              <w:t>Gervin-Hawkins</w:t>
            </w:r>
          </w:p>
        </w:tc>
      </w:tr>
      <w:tr w:rsidR="003E14F3" w:rsidTr="00345119">
        <w:tc>
          <w:tcPr>
            <w:tcW w:w="9576" w:type="dxa"/>
          </w:tcPr>
          <w:p w:rsidR="008423E4" w:rsidRPr="00861995" w:rsidRDefault="006E5D9D" w:rsidP="00345119">
            <w:pPr>
              <w:jc w:val="right"/>
            </w:pPr>
            <w:r>
              <w:t>Public Education</w:t>
            </w:r>
          </w:p>
        </w:tc>
      </w:tr>
      <w:tr w:rsidR="003E14F3" w:rsidTr="00345119">
        <w:tc>
          <w:tcPr>
            <w:tcW w:w="9576" w:type="dxa"/>
          </w:tcPr>
          <w:p w:rsidR="008423E4" w:rsidRDefault="006E5D9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E5D9D" w:rsidP="008423E4">
      <w:pPr>
        <w:tabs>
          <w:tab w:val="right" w:pos="9360"/>
        </w:tabs>
      </w:pPr>
    </w:p>
    <w:p w:rsidR="008423E4" w:rsidRDefault="006E5D9D" w:rsidP="008423E4"/>
    <w:p w:rsidR="008423E4" w:rsidRDefault="006E5D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3E14F3" w:rsidTr="009C56C6">
        <w:tc>
          <w:tcPr>
            <w:tcW w:w="9582" w:type="dxa"/>
          </w:tcPr>
          <w:p w:rsidR="008423E4" w:rsidRPr="00A8133F" w:rsidRDefault="006E5D9D" w:rsidP="0073784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E5D9D" w:rsidP="00737841"/>
          <w:p w:rsidR="008423E4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16104">
              <w:t xml:space="preserve">Interested parties contend that there is a shortage of technical skills educators, </w:t>
            </w:r>
            <w:r>
              <w:t>which has resulted in</w:t>
            </w:r>
            <w:r w:rsidRPr="00A16104">
              <w:t xml:space="preserve"> a shortage of trained workers in the technical professions. These parties also note that a large number of skilled employees </w:t>
            </w:r>
            <w:r>
              <w:t xml:space="preserve">are becoming </w:t>
            </w:r>
            <w:r w:rsidRPr="00A16104">
              <w:t>eligible for retirement</w:t>
            </w:r>
            <w:r>
              <w:t xml:space="preserve">, </w:t>
            </w:r>
            <w:r w:rsidRPr="00A16104">
              <w:t xml:space="preserve">creating a pool of potential teachers for their respective fields. </w:t>
            </w:r>
            <w:r>
              <w:t>C.S.</w:t>
            </w:r>
            <w:r w:rsidRPr="00A16104">
              <w:t>H.B. 3349 seeks to ad</w:t>
            </w:r>
            <w:r w:rsidRPr="00A16104">
              <w:t xml:space="preserve">dress this issue by creating an abbreviated educator preparation program for </w:t>
            </w:r>
            <w:r>
              <w:t xml:space="preserve">a candidate seeking </w:t>
            </w:r>
            <w:r>
              <w:t xml:space="preserve">certification in </w:t>
            </w:r>
            <w:r w:rsidRPr="00276680">
              <w:t>trade and industrial</w:t>
            </w:r>
            <w:r>
              <w:t xml:space="preserve"> workforce training</w:t>
            </w:r>
            <w:r w:rsidRPr="00A16104">
              <w:t>.</w:t>
            </w:r>
          </w:p>
          <w:p w:rsidR="008423E4" w:rsidRPr="00E26B13" w:rsidRDefault="006E5D9D" w:rsidP="00737841">
            <w:pPr>
              <w:rPr>
                <w:b/>
              </w:rPr>
            </w:pPr>
          </w:p>
        </w:tc>
      </w:tr>
      <w:tr w:rsidR="003E14F3" w:rsidTr="009C56C6">
        <w:tc>
          <w:tcPr>
            <w:tcW w:w="9582" w:type="dxa"/>
          </w:tcPr>
          <w:p w:rsidR="0017725B" w:rsidRDefault="006E5D9D" w:rsidP="0073784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E5D9D" w:rsidP="00737841">
            <w:pPr>
              <w:rPr>
                <w:b/>
                <w:u w:val="single"/>
              </w:rPr>
            </w:pPr>
          </w:p>
          <w:p w:rsidR="001110FE" w:rsidRPr="001110FE" w:rsidRDefault="006E5D9D" w:rsidP="00737841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E5D9D" w:rsidP="00737841">
            <w:pPr>
              <w:rPr>
                <w:b/>
                <w:u w:val="single"/>
              </w:rPr>
            </w:pPr>
          </w:p>
        </w:tc>
      </w:tr>
      <w:tr w:rsidR="003E14F3" w:rsidTr="009C56C6">
        <w:tc>
          <w:tcPr>
            <w:tcW w:w="9582" w:type="dxa"/>
          </w:tcPr>
          <w:p w:rsidR="008423E4" w:rsidRPr="00A8133F" w:rsidRDefault="006E5D9D" w:rsidP="0073784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E5D9D" w:rsidP="00737841"/>
          <w:p w:rsidR="001110FE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 xml:space="preserve">t rulemaking authority is expressly granted to the </w:t>
            </w:r>
            <w:r w:rsidRPr="009E7AF4">
              <w:t>State Board for Educator Certification</w:t>
            </w:r>
            <w:r>
              <w:t xml:space="preserve"> in </w:t>
            </w:r>
            <w:r>
              <w:t>SECTION 1</w:t>
            </w:r>
            <w:r>
              <w:t xml:space="preserve"> </w:t>
            </w:r>
            <w:r>
              <w:t>of this bill.</w:t>
            </w:r>
          </w:p>
          <w:p w:rsidR="008423E4" w:rsidRPr="00E21FDC" w:rsidRDefault="006E5D9D" w:rsidP="00737841">
            <w:pPr>
              <w:rPr>
                <w:b/>
              </w:rPr>
            </w:pPr>
          </w:p>
        </w:tc>
      </w:tr>
      <w:tr w:rsidR="003E14F3" w:rsidTr="009C56C6">
        <w:tc>
          <w:tcPr>
            <w:tcW w:w="9582" w:type="dxa"/>
          </w:tcPr>
          <w:p w:rsidR="008423E4" w:rsidRPr="00A8133F" w:rsidRDefault="006E5D9D" w:rsidP="0073784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E5D9D" w:rsidP="00737841"/>
          <w:p w:rsidR="008423E4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3349 amends the Education Code to </w:t>
            </w:r>
            <w:r>
              <w:t xml:space="preserve">require the </w:t>
            </w:r>
            <w:r w:rsidRPr="009E7AF4">
              <w:t>State Board for Educator Certification (SBEC)</w:t>
            </w:r>
            <w:r>
              <w:t xml:space="preserve"> to propose rules to create an abbreviated </w:t>
            </w:r>
            <w:r w:rsidRPr="009E7AF4">
              <w:t>educator preparation program for a person seeking certification in trade and industrial workforce training.</w:t>
            </w:r>
            <w:r>
              <w:t xml:space="preserve"> The bill makes a person eligible for admission to the</w:t>
            </w:r>
            <w:r w:rsidRPr="00B27B9F">
              <w:t xml:space="preserve"> </w:t>
            </w:r>
            <w:r>
              <w:t xml:space="preserve">abbreviated </w:t>
            </w:r>
            <w:r w:rsidRPr="00B27B9F">
              <w:t>program</w:t>
            </w:r>
            <w:r>
              <w:t xml:space="preserve"> only if the person </w:t>
            </w:r>
            <w:r w:rsidRPr="00B27B9F">
              <w:t>has been iss</w:t>
            </w:r>
            <w:r w:rsidRPr="00B27B9F">
              <w:t>ued a high school diploma</w:t>
            </w:r>
            <w:r>
              <w:t xml:space="preserve"> </w:t>
            </w:r>
            <w:r w:rsidRPr="00A02A48">
              <w:t>or a postsecondary credential, certificate, or degree</w:t>
            </w:r>
            <w:r w:rsidRPr="00B27B9F">
              <w:t>;</w:t>
            </w:r>
            <w:r>
              <w:t xml:space="preserve"> </w:t>
            </w:r>
            <w:r w:rsidRPr="00B27B9F">
              <w:t xml:space="preserve">has </w:t>
            </w:r>
            <w:r>
              <w:t>seven</w:t>
            </w:r>
            <w:r w:rsidRPr="00B27B9F">
              <w:t xml:space="preserve"> </w:t>
            </w:r>
            <w:r w:rsidRPr="00B27B9F">
              <w:t>years of full-time wage</w:t>
            </w:r>
            <w:r>
              <w:noBreakHyphen/>
            </w:r>
            <w:r w:rsidRPr="00B27B9F">
              <w:t xml:space="preserve">earning experience within the preceding </w:t>
            </w:r>
            <w:r>
              <w:t>10</w:t>
            </w:r>
            <w:r w:rsidRPr="00B27B9F">
              <w:t xml:space="preserve"> </w:t>
            </w:r>
            <w:r w:rsidRPr="00B27B9F">
              <w:t>years in an approved occupation for which instruction is offered; holds with respect to that occup</w:t>
            </w:r>
            <w:r w:rsidRPr="00B27B9F">
              <w:t>ation a current license, certificate, or registration, as applicable, issued by a nationally recognized accrediting agency based on a recognized test or measurement</w:t>
            </w:r>
            <w:r>
              <w:t xml:space="preserve">; and </w:t>
            </w:r>
            <w:r w:rsidRPr="00A02A48">
              <w:t xml:space="preserve">has not been the subject of a complaint filed with a licensing entity or other agency </w:t>
            </w:r>
            <w:r w:rsidRPr="00A02A48">
              <w:t>that regulates the occupation of the person, other than a complaint that was determined baseless or unfounded by that entity or agency</w:t>
            </w:r>
            <w:r>
              <w:t>, within a specified period</w:t>
            </w:r>
            <w:r w:rsidRPr="00A02A48">
              <w:t>.</w:t>
            </w:r>
            <w:r>
              <w:t xml:space="preserve"> The bill requires </w:t>
            </w:r>
            <w:r>
              <w:t xml:space="preserve">the </w:t>
            </w:r>
            <w:r>
              <w:t xml:space="preserve">SBEC, in </w:t>
            </w:r>
            <w:r w:rsidRPr="00B27B9F">
              <w:t xml:space="preserve">proposing rules for </w:t>
            </w:r>
            <w:r>
              <w:t xml:space="preserve">an abbreviated </w:t>
            </w:r>
            <w:r w:rsidRPr="00B27B9F">
              <w:t>program</w:t>
            </w:r>
            <w:r>
              <w:t>, to ensure that the</w:t>
            </w:r>
            <w:r>
              <w:t xml:space="preserve"> program requires</w:t>
            </w:r>
            <w:r>
              <w:t xml:space="preserve"> </w:t>
            </w:r>
            <w:r w:rsidRPr="001D4AA6">
              <w:t>at least 80 hours of classroom</w:t>
            </w:r>
            <w:r>
              <w:t xml:space="preserve"> </w:t>
            </w:r>
            <w:r w:rsidRPr="00B27B9F">
              <w:t>instruction in</w:t>
            </w:r>
            <w:r>
              <w:t xml:space="preserve"> </w:t>
            </w:r>
            <w:r w:rsidRPr="00B27B9F">
              <w:t>a specific pedagogy</w:t>
            </w:r>
            <w:r>
              <w:t>,</w:t>
            </w:r>
            <w:r>
              <w:t xml:space="preserve"> </w:t>
            </w:r>
            <w:r w:rsidRPr="001D4AA6">
              <w:t>creating lesson plans</w:t>
            </w:r>
            <w:r>
              <w:t xml:space="preserve">, </w:t>
            </w:r>
            <w:r w:rsidRPr="001D4AA6">
              <w:t>creating student assessment instruments</w:t>
            </w:r>
            <w:r>
              <w:t>,</w:t>
            </w:r>
            <w:r>
              <w:t xml:space="preserve"> </w:t>
            </w:r>
            <w:r w:rsidRPr="00B27B9F">
              <w:t>classroom management</w:t>
            </w:r>
            <w:r>
              <w:t>,</w:t>
            </w:r>
            <w:r w:rsidRPr="00B27B9F">
              <w:t xml:space="preserve"> and</w:t>
            </w:r>
            <w:r>
              <w:t xml:space="preserve"> </w:t>
            </w:r>
            <w:r w:rsidRPr="00B27B9F">
              <w:t>relevant federal and state education laws.</w:t>
            </w:r>
            <w:r>
              <w:t xml:space="preserve"> </w:t>
            </w:r>
          </w:p>
          <w:p w:rsidR="009779BF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E4968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3349 requires </w:t>
            </w:r>
            <w:r>
              <w:t xml:space="preserve">the </w:t>
            </w:r>
            <w:r>
              <w:t xml:space="preserve">SBEC, </w:t>
            </w:r>
            <w:r>
              <w:t>for</w:t>
            </w:r>
            <w:r>
              <w:t xml:space="preserve"> the purpose of</w:t>
            </w:r>
            <w:r>
              <w:t xml:space="preserve"> </w:t>
            </w:r>
            <w:r w:rsidRPr="009779BF">
              <w:t>provid</w:t>
            </w:r>
            <w:r>
              <w:t>ing</w:t>
            </w:r>
            <w:r w:rsidRPr="009779BF">
              <w:t xml:space="preserve"> a continuing additional source of teachers to provide workforce training,</w:t>
            </w:r>
            <w:r>
              <w:t xml:space="preserve"> to establish </w:t>
            </w:r>
            <w:r w:rsidRPr="009779BF">
              <w:t>a</w:t>
            </w:r>
            <w:r>
              <w:t xml:space="preserve"> </w:t>
            </w:r>
            <w:r w:rsidRPr="001D4AA6">
              <w:t>probationary</w:t>
            </w:r>
            <w:r w:rsidRPr="009779BF">
              <w:t xml:space="preserve"> trade and industrial workforce training certificate</w:t>
            </w:r>
            <w:r>
              <w:t xml:space="preserve"> </w:t>
            </w:r>
            <w:r w:rsidRPr="001D4AA6">
              <w:t>and a standard trade and industrial workforce training certificate</w:t>
            </w:r>
            <w:r>
              <w:t xml:space="preserve"> </w:t>
            </w:r>
            <w:r>
              <w:t xml:space="preserve">that may </w:t>
            </w:r>
            <w:r>
              <w:t xml:space="preserve">be obtained through </w:t>
            </w:r>
            <w:r>
              <w:t>an</w:t>
            </w:r>
            <w:r w:rsidRPr="009779BF">
              <w:t xml:space="preserve"> </w:t>
            </w:r>
            <w:r w:rsidRPr="009779BF">
              <w:t>abbreviated educator preparation program</w:t>
            </w:r>
            <w:r>
              <w:t xml:space="preserve">. The bill requires a person, to be eligible for the </w:t>
            </w:r>
            <w:r>
              <w:t xml:space="preserve">probationary </w:t>
            </w:r>
            <w:r>
              <w:t xml:space="preserve">certificate, to </w:t>
            </w:r>
            <w:r w:rsidRPr="009779BF">
              <w:t xml:space="preserve">satisfactorily complete the course work for that certificate in </w:t>
            </w:r>
            <w:r>
              <w:t>the</w:t>
            </w:r>
            <w:r w:rsidRPr="009779BF">
              <w:t xml:space="preserve"> </w:t>
            </w:r>
            <w:r>
              <w:t>abbreviated</w:t>
            </w:r>
            <w:r w:rsidRPr="009779BF">
              <w:t xml:space="preserve"> program</w:t>
            </w:r>
            <w:r>
              <w:t xml:space="preserve"> </w:t>
            </w:r>
            <w:r>
              <w:t xml:space="preserve">and </w:t>
            </w:r>
            <w:r w:rsidRPr="00CE4968">
              <w:t>satisfy any other r</w:t>
            </w:r>
            <w:r w:rsidRPr="00CE4968">
              <w:t>equirements prescribed</w:t>
            </w:r>
            <w:r>
              <w:t xml:space="preserve"> by the SBEC. The bill requires a person, to be eligible </w:t>
            </w:r>
            <w:r w:rsidRPr="00CE4968">
              <w:t>for a standard certificate</w:t>
            </w:r>
            <w:r>
              <w:t xml:space="preserve">, to </w:t>
            </w:r>
            <w:r>
              <w:t xml:space="preserve">hold a probationary </w:t>
            </w:r>
            <w:r>
              <w:lastRenderedPageBreak/>
              <w:t>certificate</w:t>
            </w:r>
            <w:r>
              <w:t xml:space="preserve">; </w:t>
            </w:r>
            <w:r w:rsidRPr="00CE4968">
              <w:t>be employed by</w:t>
            </w:r>
            <w:r>
              <w:t xml:space="preserve"> </w:t>
            </w:r>
            <w:r w:rsidRPr="00CE4968">
              <w:t>a public or private primary or secondary school or a</w:t>
            </w:r>
            <w:r>
              <w:t xml:space="preserve"> public, independent, or private</w:t>
            </w:r>
            <w:r w:rsidRPr="00CE4968">
              <w:t xml:space="preserve"> institution o</w:t>
            </w:r>
            <w:r w:rsidRPr="00CE4968">
              <w:t>f higher education</w:t>
            </w:r>
            <w:r>
              <w:t xml:space="preserve">; and </w:t>
            </w:r>
            <w:r w:rsidRPr="009779BF">
              <w:t xml:space="preserve">perform satisfactorily on </w:t>
            </w:r>
            <w:r>
              <w:t>a</w:t>
            </w:r>
            <w:r>
              <w:t xml:space="preserve"> standard</w:t>
            </w:r>
            <w:r w:rsidRPr="009779BF">
              <w:t xml:space="preserve"> </w:t>
            </w:r>
            <w:r w:rsidRPr="009779BF">
              <w:t xml:space="preserve">trade and industrial workforce training certificate examination prescribed by the </w:t>
            </w:r>
            <w:r>
              <w:t>SBEC</w:t>
            </w:r>
            <w:r>
              <w:t>.</w:t>
            </w:r>
            <w:r w:rsidRPr="009779BF">
              <w:t xml:space="preserve"> </w:t>
            </w:r>
            <w:r>
              <w:t xml:space="preserve">The bill authorizes the SBEC to </w:t>
            </w:r>
            <w:r w:rsidRPr="00F36E48">
              <w:t>administer the standard trade and industrial workforce training certificate</w:t>
            </w:r>
            <w:r w:rsidRPr="00F36E48">
              <w:t xml:space="preserve"> examination to a person who </w:t>
            </w:r>
            <w:r>
              <w:t>holds a probationary certificate and is so employed</w:t>
            </w:r>
            <w:r>
              <w:t xml:space="preserve">. </w:t>
            </w:r>
            <w:r>
              <w:t xml:space="preserve">The bill </w:t>
            </w:r>
            <w:r>
              <w:t xml:space="preserve">excludes </w:t>
            </w:r>
            <w:r w:rsidRPr="00CE4968">
              <w:t>the administration of the standard trade and industrial workforce training certificate examination prescribed by the</w:t>
            </w:r>
            <w:r>
              <w:t xml:space="preserve"> SBEC</w:t>
            </w:r>
            <w:r>
              <w:t xml:space="preserve"> from the limitation on the number </w:t>
            </w:r>
            <w:r>
              <w:t xml:space="preserve">of </w:t>
            </w:r>
            <w:r>
              <w:t xml:space="preserve">times a person may retake a </w:t>
            </w:r>
            <w:r>
              <w:t>certification examination</w:t>
            </w:r>
            <w:r>
              <w:t xml:space="preserve">. </w:t>
            </w:r>
          </w:p>
          <w:p w:rsidR="00CE4968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6E5D9D" w:rsidP="00737841">
            <w:pPr>
              <w:jc w:val="both"/>
            </w:pPr>
            <w:r>
              <w:t>C.S.H.B. 3349</w:t>
            </w:r>
            <w:r>
              <w:t xml:space="preserve"> </w:t>
            </w:r>
            <w:r>
              <w:t>requir</w:t>
            </w:r>
            <w:r>
              <w:t xml:space="preserve">es </w:t>
            </w:r>
            <w:r>
              <w:t xml:space="preserve">the </w:t>
            </w:r>
            <w:r>
              <w:t xml:space="preserve">SBEC to propose rules </w:t>
            </w:r>
            <w:r>
              <w:t xml:space="preserve">specifying the </w:t>
            </w:r>
            <w:r w:rsidRPr="00F36E48">
              <w:t xml:space="preserve">term of a probationary certificate and a standard certificate </w:t>
            </w:r>
            <w:r>
              <w:t xml:space="preserve">and </w:t>
            </w:r>
            <w:r w:rsidRPr="00731D97">
              <w:t>establish</w:t>
            </w:r>
            <w:r>
              <w:t>ing</w:t>
            </w:r>
            <w:r w:rsidRPr="00731D97">
              <w:t xml:space="preserve"> the requirements for renewal of a standard certificate.</w:t>
            </w:r>
            <w:r>
              <w:t xml:space="preserve"> The bill requires the SBEC to propose rules for </w:t>
            </w:r>
            <w:r w:rsidRPr="00731D97">
              <w:t>establishing requirements for a probationary certificate</w:t>
            </w:r>
            <w:r>
              <w:t xml:space="preserve">, </w:t>
            </w:r>
            <w:r w:rsidRPr="00731D97">
              <w:t>prescribing an examination for a standard trade and industrial workforce training certificate</w:t>
            </w:r>
            <w:r w:rsidRPr="00731D97">
              <w:t xml:space="preserve"> examination</w:t>
            </w:r>
            <w:r>
              <w:t xml:space="preserve">, and </w:t>
            </w:r>
            <w:r w:rsidRPr="00731D97">
              <w:t>establishing standards to govern the approval and renewal of approval of educator preparation programs for certification in trade and industrial workforce training.</w:t>
            </w:r>
          </w:p>
          <w:p w:rsidR="00737841" w:rsidRPr="00835628" w:rsidRDefault="006E5D9D" w:rsidP="00737841">
            <w:pPr>
              <w:jc w:val="both"/>
              <w:rPr>
                <w:b/>
              </w:rPr>
            </w:pPr>
          </w:p>
        </w:tc>
      </w:tr>
      <w:tr w:rsidR="003E14F3" w:rsidTr="009C56C6">
        <w:tc>
          <w:tcPr>
            <w:tcW w:w="9582" w:type="dxa"/>
          </w:tcPr>
          <w:p w:rsidR="008423E4" w:rsidRPr="00A8133F" w:rsidRDefault="006E5D9D" w:rsidP="00737841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E5D9D" w:rsidP="00737841"/>
          <w:p w:rsidR="008423E4" w:rsidRPr="003624F2" w:rsidRDefault="006E5D9D" w:rsidP="0073784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2017.</w:t>
            </w:r>
          </w:p>
          <w:p w:rsidR="008423E4" w:rsidRPr="00233FDB" w:rsidRDefault="006E5D9D" w:rsidP="00737841">
            <w:pPr>
              <w:rPr>
                <w:b/>
              </w:rPr>
            </w:pPr>
          </w:p>
        </w:tc>
      </w:tr>
      <w:tr w:rsidR="003E14F3" w:rsidTr="009C56C6">
        <w:tc>
          <w:tcPr>
            <w:tcW w:w="9582" w:type="dxa"/>
          </w:tcPr>
          <w:p w:rsidR="009C56C6" w:rsidRDefault="006E5D9D" w:rsidP="0073784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8D630A" w:rsidRDefault="006E5D9D" w:rsidP="00737841">
            <w:pPr>
              <w:jc w:val="both"/>
            </w:pPr>
          </w:p>
          <w:p w:rsidR="008D630A" w:rsidRDefault="006E5D9D" w:rsidP="00737841">
            <w:pPr>
              <w:jc w:val="both"/>
            </w:pPr>
            <w:r>
              <w:t>While C.S.H.B. 3349 may differ from the original in minor or nonsubstantive ways, the following comparison is organized and formatted in a manner that indicates the substantial differen</w:t>
            </w:r>
            <w:r>
              <w:t>ces between the introduced and committee substitute versions of the bill.</w:t>
            </w:r>
          </w:p>
          <w:p w:rsidR="008D630A" w:rsidRPr="00163B13" w:rsidRDefault="006E5D9D" w:rsidP="00737841">
            <w:pPr>
              <w:jc w:val="both"/>
            </w:pPr>
          </w:p>
        </w:tc>
      </w:tr>
      <w:tr w:rsidR="003E14F3" w:rsidTr="009C56C6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3E14F3" w:rsidTr="00C22F7E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9C56C6" w:rsidRDefault="006E5D9D" w:rsidP="00737841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9C56C6" w:rsidRDefault="006E5D9D" w:rsidP="00737841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E14F3" w:rsidTr="00C22F7E">
              <w:tc>
                <w:tcPr>
                  <w:tcW w:w="4680" w:type="dxa"/>
                  <w:tcMar>
                    <w:right w:w="360" w:type="dxa"/>
                  </w:tcMar>
                </w:tcPr>
                <w:p w:rsidR="009C56C6" w:rsidRDefault="006E5D9D" w:rsidP="00737841">
                  <w:pPr>
                    <w:jc w:val="both"/>
                  </w:pPr>
                  <w:r>
                    <w:t>SECTION 1.  Subchapter B, Chapter 21, Education Code, is amended by adding Sections 21.0442 and 21.0491 to read as follows: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21.0442.  EDUCATOR PREPARATION PROGRAM FOR TRADE AND INDUSTRIAL WORKFORCE </w:t>
                  </w:r>
                  <w:r w:rsidRPr="00A358B2">
                    <w:rPr>
                      <w:u w:val="single"/>
                    </w:rPr>
                    <w:t>TRAINING CERTIFICATE.</w:t>
                  </w:r>
                  <w:r>
                    <w:rPr>
                      <w:u w:val="single"/>
                    </w:rPr>
                    <w:t xml:space="preserve">  (a)  The board shall propose rules under this subchapter to create an abbreviated educator preparation program for a person seeking certification in trade</w:t>
                  </w:r>
                  <w:r>
                    <w:rPr>
                      <w:u w:val="single"/>
                    </w:rPr>
                    <w:t xml:space="preserve"> and industrial workforce training.</w:t>
                  </w:r>
                </w:p>
                <w:p w:rsidR="005F16A3" w:rsidRDefault="006E5D9D" w:rsidP="00737841">
                  <w:pPr>
                    <w:jc w:val="both"/>
                  </w:pPr>
                </w:p>
                <w:p w:rsidR="00033C3E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(b)  </w:t>
                  </w:r>
                  <w:r w:rsidRPr="005F16A3">
                    <w:rPr>
                      <w:highlight w:val="lightGray"/>
                      <w:u w:val="single"/>
                    </w:rPr>
                    <w:t>Subject to Subsection (c),</w:t>
                  </w:r>
                  <w:r>
                    <w:rPr>
                      <w:u w:val="single"/>
                    </w:rPr>
                    <w:t xml:space="preserve"> a person is eligible for admission to an educator preparation program created under this section only if the person: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(1)  has been issued a high school diploma;</w:t>
                  </w: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5F16A3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(2)  has </w:t>
                  </w:r>
                  <w:r w:rsidRPr="00A358B2">
                    <w:rPr>
                      <w:highlight w:val="lightGray"/>
                      <w:u w:val="single"/>
                    </w:rPr>
                    <w:t>10 years</w:t>
                  </w:r>
                  <w:r>
                    <w:rPr>
                      <w:u w:val="single"/>
                    </w:rPr>
                    <w:t xml:space="preserve"> of full-time wage-earning experience within the preceding </w:t>
                  </w:r>
                  <w:r w:rsidRPr="00A358B2">
                    <w:rPr>
                      <w:highlight w:val="lightGray"/>
                      <w:u w:val="single"/>
                    </w:rPr>
                    <w:t>12 years</w:t>
                  </w:r>
                  <w:r>
                    <w:rPr>
                      <w:u w:val="single"/>
                    </w:rPr>
                    <w:t xml:space="preserve"> in an approved occupation for which instruction is offered; and</w:t>
                  </w:r>
                </w:p>
                <w:p w:rsidR="00033C3E" w:rsidRPr="00033C3E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(3)  holds with respect to that occupation a </w:t>
                  </w:r>
                  <w:r>
                    <w:rPr>
                      <w:u w:val="single"/>
                    </w:rPr>
                    <w:lastRenderedPageBreak/>
                    <w:t>current license, certificate, or registration, as applicable, issued by a natio</w:t>
                  </w:r>
                  <w:r>
                    <w:rPr>
                      <w:u w:val="single"/>
                    </w:rPr>
                    <w:t>nally recognized accrediting agency based on a recognized test or measurement.</w:t>
                  </w: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9C56C6" w:rsidRDefault="006E5D9D" w:rsidP="00737841">
                  <w:pPr>
                    <w:jc w:val="both"/>
                  </w:pPr>
                  <w:r w:rsidRPr="005F16A3">
                    <w:rPr>
                      <w:highlight w:val="lightGray"/>
                      <w:u w:val="single"/>
                    </w:rPr>
                    <w:t xml:space="preserve">(c)  The board may propose rules under which a person is eligible for admission under Subsection (b) if the person has five years of full-time wage-earning experience </w:t>
                  </w:r>
                  <w:r w:rsidRPr="005F16A3">
                    <w:rPr>
                      <w:highlight w:val="lightGray"/>
                      <w:u w:val="single"/>
                    </w:rPr>
                    <w:t>within the preceding seven years in an approved occupation for which instruction is offered if the person holds an advanced license, certificate, or registration, as applicable, issued by a nationally recognized accrediting agency.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(d)  In proposing rules </w:t>
                  </w:r>
                  <w:r>
                    <w:rPr>
                      <w:u w:val="single"/>
                    </w:rPr>
                    <w:t>for an educator preparation program under this section, the board shall ensure that the program requires:</w:t>
                  </w:r>
                </w:p>
                <w:p w:rsidR="009C56C6" w:rsidRDefault="006E5D9D" w:rsidP="00737841">
                  <w:pPr>
                    <w:jc w:val="both"/>
                  </w:pPr>
                  <w:r w:rsidRPr="00A358B2">
                    <w:rPr>
                      <w:u w:val="single"/>
                    </w:rPr>
                    <w:t>(1)  instruction in: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(A)  a specific pedagogy;</w:t>
                  </w: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033C3E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(B)  classroom management; and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(C)  relevant federal and state education laws; and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 w:rsidRPr="005F16A3">
                    <w:rPr>
                      <w:highlight w:val="lightGray"/>
                      <w:u w:val="single"/>
                    </w:rPr>
                    <w:t>(2)  at least 25 h</w:t>
                  </w:r>
                  <w:r w:rsidRPr="005F16A3">
                    <w:rPr>
                      <w:highlight w:val="lightGray"/>
                      <w:u w:val="single"/>
                    </w:rPr>
                    <w:t>ours of instruction and not more than 50 hours of instruction.</w:t>
                  </w:r>
                </w:p>
                <w:p w:rsidR="00033C3E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21.0491.  TRADE AND INDUSTRIAL WORKFORCE TRAINING CERTIFICATE.  (a)  To provide a continuing additional source of teachers to provide workforce training, the board shall establish a trade</w:t>
                  </w:r>
                  <w:r>
                    <w:rPr>
                      <w:u w:val="single"/>
                    </w:rPr>
                    <w:t xml:space="preserve"> and industrial workforce training certificate that may be obtained through an abbreviated educator preparation program under Section 21.0442.</w:t>
                  </w:r>
                </w:p>
                <w:p w:rsidR="008A3C7A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033C3E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8A3C7A" w:rsidRDefault="006E5D9D" w:rsidP="00737841">
                  <w:pPr>
                    <w:jc w:val="both"/>
                  </w:pPr>
                </w:p>
                <w:p w:rsidR="009C69A9" w:rsidRDefault="006E5D9D" w:rsidP="00737841">
                  <w:pPr>
                    <w:jc w:val="both"/>
                  </w:pP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(b)  To be eligible for a certificate under this section, a person must:</w:t>
                  </w:r>
                </w:p>
                <w:p w:rsidR="00094AB0" w:rsidRPr="00163B13" w:rsidRDefault="006E5D9D" w:rsidP="00737841">
                  <w:pPr>
                    <w:jc w:val="both"/>
                    <w:rPr>
                      <w:i/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(1)  satisfactorily complete the cou</w:t>
                  </w:r>
                  <w:r w:rsidRPr="00163B13">
                    <w:rPr>
                      <w:highlight w:val="lightGray"/>
                      <w:u w:val="single"/>
                    </w:rPr>
                    <w:t>rse work for that certificate in an educator preparation program under Section 21.0442;</w:t>
                  </w:r>
                </w:p>
                <w:p w:rsidR="00094AB0" w:rsidRPr="00163B13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(2)  perform satisfactorily on a trade and industrial workforce training certificate examination prescribed by the board; and</w:t>
                  </w:r>
                </w:p>
                <w:p w:rsidR="009C56C6" w:rsidRDefault="006E5D9D" w:rsidP="00737841">
                  <w:pPr>
                    <w:jc w:val="both"/>
                  </w:pPr>
                  <w:r w:rsidRPr="00163B13">
                    <w:rPr>
                      <w:highlight w:val="lightGray"/>
                      <w:u w:val="single"/>
                    </w:rPr>
                    <w:t>(3)  satisfy any other requirements prescr</w:t>
                  </w:r>
                  <w:r w:rsidRPr="00163B13">
                    <w:rPr>
                      <w:highlight w:val="lightGray"/>
                      <w:u w:val="single"/>
                    </w:rPr>
                    <w:t>ibed by the board.</w:t>
                  </w:r>
                </w:p>
                <w:p w:rsidR="009C56C6" w:rsidRDefault="006E5D9D" w:rsidP="00737841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C56C6" w:rsidRDefault="006E5D9D" w:rsidP="00737841">
                  <w:pPr>
                    <w:jc w:val="both"/>
                  </w:pPr>
                  <w:r>
                    <w:lastRenderedPageBreak/>
                    <w:t>SECTION 1.  Subchapter B, Chapter 21, Education Code, is amended by adding Sections 21.0442 and 21.0491 to read as follows: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Sec. 21.</w:t>
                  </w:r>
                  <w:r w:rsidRPr="00A358B2">
                    <w:rPr>
                      <w:u w:val="single"/>
                    </w:rPr>
                    <w:t xml:space="preserve">0442.  EDUCATOR PREPARATION PROGRAM FOR PROBATIONARY AND STANDARD TRADE AND INDUSTRIAL WORKFORCE </w:t>
                  </w:r>
                  <w:r w:rsidRPr="00A358B2">
                    <w:rPr>
                      <w:u w:val="single"/>
                    </w:rPr>
                    <w:t>TRAINING CERTIFICATES.  (a)  The board shall propose rules under this subchapter</w:t>
                  </w:r>
                  <w:r>
                    <w:rPr>
                      <w:u w:val="single"/>
                    </w:rPr>
                    <w:t xml:space="preserve"> to create an abbreviated educator preparation program for a person seeking certification in trade and industrial workforce training.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(b)  A person is eligible for admission to</w:t>
                  </w:r>
                  <w:r>
                    <w:rPr>
                      <w:u w:val="single"/>
                    </w:rPr>
                    <w:t xml:space="preserve"> an educator preparation program created under this section only if the person:</w:t>
                  </w:r>
                </w:p>
                <w:p w:rsidR="005F16A3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(1)  has been issued a high school diploma </w:t>
                  </w:r>
                  <w:r w:rsidRPr="00A358B2">
                    <w:rPr>
                      <w:highlight w:val="lightGray"/>
                      <w:u w:val="single"/>
                    </w:rPr>
                    <w:t xml:space="preserve">or a postsecondary </w:t>
                  </w:r>
                  <w:r w:rsidRPr="005F16A3">
                    <w:rPr>
                      <w:highlight w:val="lightGray"/>
                      <w:u w:val="single"/>
                    </w:rPr>
                    <w:t>credential, certificate, or degree;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(2)  has </w:t>
                  </w:r>
                  <w:r w:rsidRPr="00A358B2">
                    <w:rPr>
                      <w:highlight w:val="lightGray"/>
                      <w:u w:val="single"/>
                    </w:rPr>
                    <w:t>seven years</w:t>
                  </w:r>
                  <w:r>
                    <w:rPr>
                      <w:u w:val="single"/>
                    </w:rPr>
                    <w:t xml:space="preserve"> of full-time wage-earning experience within the precedin</w:t>
                  </w:r>
                  <w:r>
                    <w:rPr>
                      <w:u w:val="single"/>
                    </w:rPr>
                    <w:t xml:space="preserve">g </w:t>
                  </w:r>
                  <w:r w:rsidRPr="00A358B2">
                    <w:rPr>
                      <w:highlight w:val="lightGray"/>
                      <w:u w:val="single"/>
                    </w:rPr>
                    <w:t>10 years</w:t>
                  </w:r>
                  <w:r>
                    <w:rPr>
                      <w:u w:val="single"/>
                    </w:rPr>
                    <w:t xml:space="preserve"> in an approved occupation for which instruction is offered;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 xml:space="preserve">(3)  holds with respect to that occupation a </w:t>
                  </w:r>
                  <w:r>
                    <w:rPr>
                      <w:u w:val="single"/>
                    </w:rPr>
                    <w:lastRenderedPageBreak/>
                    <w:t>current license, certificate, or registration, as applicable, issued by a nationally recognized accrediting agency based on a recognized tes</w:t>
                  </w:r>
                  <w:r>
                    <w:rPr>
                      <w:u w:val="single"/>
                    </w:rPr>
                    <w:t>t or measurement; and</w:t>
                  </w: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  <w:r w:rsidRPr="005F16A3">
                    <w:rPr>
                      <w:highlight w:val="lightGray"/>
                      <w:u w:val="single"/>
                    </w:rPr>
                    <w:t>(4)  within the period described by Subdivision (2), has not been the subject of a complaint filed with a licensing entity or other agency that regulates the occupation of the person, other than a complaint that was determined baseles</w:t>
                  </w:r>
                  <w:r w:rsidRPr="005F16A3">
                    <w:rPr>
                      <w:highlight w:val="lightGray"/>
                      <w:u w:val="single"/>
                    </w:rPr>
                    <w:t>s or unfounded by that entity or agency.</w:t>
                  </w:r>
                </w:p>
                <w:p w:rsidR="00033C3E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033C3E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033C3E" w:rsidRPr="00033C3E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A358B2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(c)  In proposing rules for an educator preparation program under this section, the board shall ensure that the program requires </w:t>
                  </w:r>
                  <w:r w:rsidRPr="005F16A3">
                    <w:rPr>
                      <w:highlight w:val="lightGray"/>
                      <w:u w:val="single"/>
                    </w:rPr>
                    <w:t xml:space="preserve">at least 80 hours of classroom </w:t>
                  </w:r>
                  <w:r w:rsidRPr="00A358B2">
                    <w:rPr>
                      <w:u w:val="single"/>
                    </w:rPr>
                    <w:t>instruction in: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(1)  a specific pedagogy;</w:t>
                  </w:r>
                </w:p>
                <w:p w:rsidR="009C56C6" w:rsidRDefault="006E5D9D" w:rsidP="00737841">
                  <w:pPr>
                    <w:jc w:val="both"/>
                  </w:pPr>
                  <w:r w:rsidRPr="005F16A3">
                    <w:rPr>
                      <w:highlight w:val="lightGray"/>
                      <w:u w:val="single"/>
                    </w:rPr>
                    <w:t>(2)</w:t>
                  </w:r>
                  <w:r w:rsidRPr="005F16A3">
                    <w:rPr>
                      <w:highlight w:val="lightGray"/>
                      <w:u w:val="single"/>
                    </w:rPr>
                    <w:t xml:space="preserve">  creating lesson plans;</w:t>
                  </w:r>
                </w:p>
                <w:p w:rsidR="009C56C6" w:rsidRDefault="006E5D9D" w:rsidP="00737841">
                  <w:pPr>
                    <w:jc w:val="both"/>
                  </w:pPr>
                  <w:r w:rsidRPr="005F16A3">
                    <w:rPr>
                      <w:highlight w:val="lightGray"/>
                      <w:u w:val="single"/>
                    </w:rPr>
                    <w:t>(3)  creating student assessment instruments;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(4)  classroom management; and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rPr>
                      <w:u w:val="single"/>
                    </w:rPr>
                    <w:t>(5)  relevant federal and state education laws.</w:t>
                  </w: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5F16A3" w:rsidRDefault="006E5D9D" w:rsidP="00737841">
                  <w:pPr>
                    <w:jc w:val="both"/>
                    <w:rPr>
                      <w:u w:val="single"/>
                    </w:rPr>
                  </w:pP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 w:rsidRPr="00A358B2">
                    <w:rPr>
                      <w:u w:val="single"/>
                    </w:rPr>
                    <w:t>Sec. 21.0491.  PROBATIONARY AND STANDARD TRADE AND INDUSTRIAL WORKFORCE</w:t>
                  </w:r>
                  <w:r>
                    <w:rPr>
                      <w:u w:val="single"/>
                    </w:rPr>
                    <w:t xml:space="preserve"> TRAINING CERTIFICATES.  (a)  To provide a continuing additional source of teachers to provide workforce training, the board shall establish </w:t>
                  </w:r>
                  <w:r w:rsidRPr="000900D1">
                    <w:rPr>
                      <w:u w:val="single"/>
                    </w:rPr>
                    <w:t xml:space="preserve">a </w:t>
                  </w:r>
                  <w:r w:rsidRPr="005F16A3">
                    <w:rPr>
                      <w:highlight w:val="lightGray"/>
                      <w:u w:val="single"/>
                    </w:rPr>
                    <w:t>probationary trade and industrial workforce training certificate and a standard</w:t>
                  </w:r>
                  <w:r>
                    <w:rPr>
                      <w:u w:val="single"/>
                    </w:rPr>
                    <w:t xml:space="preserve"> trade and industrial workforce tr</w:t>
                  </w:r>
                  <w:r>
                    <w:rPr>
                      <w:u w:val="single"/>
                    </w:rPr>
                    <w:t xml:space="preserve">aining certificate that may be obtained through an abbreviated educator preparation program </w:t>
                  </w:r>
                  <w:r w:rsidRPr="00CE795C">
                    <w:rPr>
                      <w:u w:val="single"/>
                    </w:rPr>
                    <w:t>under Section 21.0442.</w:t>
                  </w:r>
                </w:p>
                <w:p w:rsidR="009C69A9" w:rsidRPr="00CE795C" w:rsidRDefault="006E5D9D" w:rsidP="00737841">
                  <w:pPr>
                    <w:jc w:val="both"/>
                  </w:pP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(b)  To be eligible for a probationary certificate under this section, a person must:</w:t>
                  </w: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 xml:space="preserve">(1)  satisfactorily complete the course work for that </w:t>
                  </w:r>
                  <w:r w:rsidRPr="00163B13">
                    <w:rPr>
                      <w:highlight w:val="lightGray"/>
                      <w:u w:val="single"/>
                    </w:rPr>
                    <w:t>certificate in an educator preparation program under Section 21.0442; and</w:t>
                  </w: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(2)  satisfy any other requirements prescribed by the board.</w:t>
                  </w: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(c)  To be eligible for a standard certificate under this section, a person must:</w:t>
                  </w:r>
                </w:p>
                <w:p w:rsidR="009C56C6" w:rsidRPr="009C69A9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9C69A9">
                    <w:rPr>
                      <w:highlight w:val="lightGray"/>
                      <w:u w:val="single"/>
                    </w:rPr>
                    <w:t>(1)  hold a probationary certificate is</w:t>
                  </w:r>
                  <w:r w:rsidRPr="009C69A9">
                    <w:rPr>
                      <w:highlight w:val="lightGray"/>
                      <w:u w:val="single"/>
                    </w:rPr>
                    <w:t>sued under this section;</w:t>
                  </w:r>
                </w:p>
                <w:p w:rsidR="009C56C6" w:rsidRPr="009C69A9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9C69A9">
                    <w:rPr>
                      <w:highlight w:val="lightGray"/>
                      <w:u w:val="single"/>
                    </w:rPr>
                    <w:t>(2)  be employed by:</w:t>
                  </w:r>
                </w:p>
                <w:p w:rsidR="009C56C6" w:rsidRPr="009C69A9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9C69A9">
                    <w:rPr>
                      <w:highlight w:val="lightGray"/>
                      <w:u w:val="single"/>
                    </w:rPr>
                    <w:t>(A)  a public or private primary or secondary school; or</w:t>
                  </w:r>
                </w:p>
                <w:p w:rsidR="009C56C6" w:rsidRPr="00163B13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9C69A9">
                    <w:rPr>
                      <w:highlight w:val="lightGray"/>
                      <w:u w:val="single"/>
                    </w:rPr>
                    <w:t>(B)  an institution of higher education or an independent or private institution of higher education as those terms are defined by Section 61.003; and</w:t>
                  </w:r>
                </w:p>
                <w:p w:rsidR="009C56C6" w:rsidRDefault="006E5D9D" w:rsidP="00737841">
                  <w:pPr>
                    <w:jc w:val="both"/>
                    <w:rPr>
                      <w:u w:val="single"/>
                    </w:rPr>
                  </w:pPr>
                  <w:r w:rsidRPr="00163B13">
                    <w:rPr>
                      <w:highlight w:val="lightGray"/>
                      <w:u w:val="single"/>
                    </w:rPr>
                    <w:t>(3)  perform satisfactorily on a standard trade and industrial workforce training certificate examination prescribed by the board.</w:t>
                  </w:r>
                </w:p>
                <w:p w:rsidR="00CE795C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9C56C6" w:rsidRPr="00CE795C" w:rsidRDefault="006E5D9D" w:rsidP="00737841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8A3C7A">
                    <w:rPr>
                      <w:highlight w:val="lightGray"/>
                      <w:u w:val="single"/>
                    </w:rPr>
                    <w:t xml:space="preserve">(d)  The limitation imposed by Section 21.048(a-1) on the number of administrations of an examination does not apply to the </w:t>
                  </w:r>
                  <w:r w:rsidRPr="008A3C7A">
                    <w:rPr>
                      <w:highlight w:val="lightGray"/>
                      <w:u w:val="single"/>
                    </w:rPr>
                    <w:t>administration of the standard trade and industrial workforce training certificate examination prescribed by the board.</w:t>
                  </w:r>
                </w:p>
                <w:p w:rsidR="009C56C6" w:rsidRPr="008A3C7A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8A3C7A">
                    <w:rPr>
                      <w:highlight w:val="lightGray"/>
                      <w:u w:val="single"/>
                    </w:rPr>
                    <w:t>(e)  Notwithstanding any other law, the board may administer the standard trade and industrial workforce training certificate examinatio</w:t>
                  </w:r>
                  <w:r w:rsidRPr="008A3C7A">
                    <w:rPr>
                      <w:highlight w:val="lightGray"/>
                      <w:u w:val="single"/>
                    </w:rPr>
                    <w:t>n to a person who satisfies the requirements of Subsections (c)(1) and (2).</w:t>
                  </w:r>
                </w:p>
                <w:p w:rsidR="009C56C6" w:rsidRPr="008A3C7A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8A3C7A">
                    <w:rPr>
                      <w:highlight w:val="lightGray"/>
                      <w:u w:val="single"/>
                    </w:rPr>
                    <w:t>(f)  The board shall propose rules to:</w:t>
                  </w:r>
                </w:p>
                <w:p w:rsidR="009C56C6" w:rsidRPr="008A3C7A" w:rsidRDefault="006E5D9D" w:rsidP="00737841">
                  <w:pPr>
                    <w:jc w:val="both"/>
                    <w:rPr>
                      <w:highlight w:val="lightGray"/>
                    </w:rPr>
                  </w:pPr>
                  <w:r w:rsidRPr="008A3C7A">
                    <w:rPr>
                      <w:highlight w:val="lightGray"/>
                      <w:u w:val="single"/>
                    </w:rPr>
                    <w:t>(1)  specify the term of a probationary certificate and a standard certificate issued under this section; and</w:t>
                  </w:r>
                </w:p>
                <w:p w:rsidR="009C56C6" w:rsidRDefault="006E5D9D" w:rsidP="00737841">
                  <w:pPr>
                    <w:jc w:val="both"/>
                  </w:pPr>
                  <w:r w:rsidRPr="008A3C7A">
                    <w:rPr>
                      <w:highlight w:val="lightGray"/>
                      <w:u w:val="single"/>
                    </w:rPr>
                    <w:t>(2)  establish the requirements</w:t>
                  </w:r>
                  <w:r w:rsidRPr="008A3C7A">
                    <w:rPr>
                      <w:highlight w:val="lightGray"/>
                      <w:u w:val="single"/>
                    </w:rPr>
                    <w:t xml:space="preserve"> for renewal of a standard certificate.</w:t>
                  </w:r>
                </w:p>
              </w:tc>
            </w:tr>
            <w:tr w:rsidR="003E14F3" w:rsidTr="00C22F7E">
              <w:tc>
                <w:tcPr>
                  <w:tcW w:w="4680" w:type="dxa"/>
                  <w:tcMar>
                    <w:right w:w="360" w:type="dxa"/>
                  </w:tcMar>
                </w:tcPr>
                <w:p w:rsidR="009C56C6" w:rsidRDefault="006E5D9D" w:rsidP="00737841">
                  <w:pPr>
                    <w:jc w:val="both"/>
                  </w:pPr>
                  <w:r>
                    <w:lastRenderedPageBreak/>
                    <w:t>SECTION 2.  The State Board for Educator Certification shall propose rules:</w:t>
                  </w:r>
                </w:p>
                <w:p w:rsidR="008A3C7A" w:rsidRDefault="006E5D9D" w:rsidP="00737841">
                  <w:pPr>
                    <w:jc w:val="both"/>
                  </w:pPr>
                  <w:r>
                    <w:t xml:space="preserve">(1)  establishing requirements and </w:t>
                  </w:r>
                  <w:r w:rsidRPr="00CE795C">
                    <w:t>prescribing an examination</w:t>
                  </w:r>
                  <w:r>
                    <w:t xml:space="preserve"> for a trade and industrial workforce training certificate examination as requ</w:t>
                  </w:r>
                  <w:r>
                    <w:t>ired by Section 21.0491, Education Code, as added by this Act; and</w:t>
                  </w:r>
                </w:p>
                <w:p w:rsidR="00CE795C" w:rsidRDefault="006E5D9D" w:rsidP="00737841">
                  <w:pPr>
                    <w:jc w:val="both"/>
                  </w:pPr>
                </w:p>
                <w:p w:rsidR="00CE795C" w:rsidRDefault="006E5D9D" w:rsidP="00737841">
                  <w:pPr>
                    <w:jc w:val="both"/>
                  </w:pPr>
                </w:p>
                <w:p w:rsidR="00CE795C" w:rsidRDefault="006E5D9D" w:rsidP="00737841">
                  <w:pPr>
                    <w:jc w:val="both"/>
                  </w:pPr>
                </w:p>
                <w:p w:rsidR="00CE795C" w:rsidRDefault="006E5D9D" w:rsidP="00737841">
                  <w:pPr>
                    <w:jc w:val="both"/>
                  </w:pPr>
                </w:p>
                <w:p w:rsidR="00CE795C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  <w:r>
                    <w:t>(2)  establishing standards to govern the approval and renewal of approval of educator preparation programs for certification in trade and industrial workforce training.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8A3C7A" w:rsidRDefault="006E5D9D" w:rsidP="00737841">
                  <w:pPr>
                    <w:jc w:val="both"/>
                  </w:pPr>
                  <w:r>
                    <w:t xml:space="preserve">SECTION 2.  </w:t>
                  </w:r>
                  <w:r>
                    <w:t>The State Board for Educator Certification shall propose rules:</w:t>
                  </w:r>
                </w:p>
                <w:p w:rsidR="008A3C7A" w:rsidRDefault="006E5D9D" w:rsidP="00737841">
                  <w:pPr>
                    <w:jc w:val="both"/>
                  </w:pPr>
                  <w:r>
                    <w:t xml:space="preserve">(1)  establishing requirements for a </w:t>
                  </w:r>
                  <w:r w:rsidRPr="008A3C7A">
                    <w:rPr>
                      <w:highlight w:val="lightGray"/>
                    </w:rPr>
                    <w:t>probationary</w:t>
                  </w:r>
                  <w:r>
                    <w:t xml:space="preserve"> trade and industrial workforce training certificate as required by Section 21.0491, Education Code, as added by this Act;</w:t>
                  </w:r>
                </w:p>
                <w:p w:rsidR="008A3C7A" w:rsidRDefault="006E5D9D" w:rsidP="00737841">
                  <w:pPr>
                    <w:jc w:val="both"/>
                  </w:pPr>
                  <w:r w:rsidRPr="00CE795C">
                    <w:t xml:space="preserve">(2)  prescribing an </w:t>
                  </w:r>
                  <w:r w:rsidRPr="00CE795C">
                    <w:t xml:space="preserve">examination for a </w:t>
                  </w:r>
                  <w:r w:rsidRPr="00CE795C">
                    <w:rPr>
                      <w:highlight w:val="lightGray"/>
                    </w:rPr>
                    <w:t>standard</w:t>
                  </w:r>
                  <w:r w:rsidRPr="00CE795C">
                    <w:t xml:space="preserve"> trade and industrial workforce training certificate examination as required by Section 21.0491, Education Code, as added by this Act; and</w:t>
                  </w:r>
                </w:p>
                <w:p w:rsidR="009C56C6" w:rsidRDefault="006E5D9D" w:rsidP="00737841">
                  <w:pPr>
                    <w:jc w:val="both"/>
                  </w:pPr>
                  <w:r>
                    <w:t>(3)  establishing standards to govern the approval and renewal of approval of educator prep</w:t>
                  </w:r>
                  <w:r>
                    <w:t>aration programs for certification in trade and industrial workforce training.</w:t>
                  </w:r>
                </w:p>
              </w:tc>
            </w:tr>
            <w:tr w:rsidR="003E14F3" w:rsidTr="00C22F7E">
              <w:tc>
                <w:tcPr>
                  <w:tcW w:w="4680" w:type="dxa"/>
                  <w:tcMar>
                    <w:right w:w="360" w:type="dxa"/>
                  </w:tcMar>
                </w:tcPr>
                <w:p w:rsidR="009C56C6" w:rsidRDefault="006E5D9D" w:rsidP="00737841">
                  <w:pPr>
                    <w:jc w:val="both"/>
                  </w:pPr>
                  <w:r>
                    <w:t>SECTION 3.  This Act takes effect immediately if it receives a vote of two-thirds of all the members elected to each house, as provided by Section 39, Article III, Texas Consti</w:t>
                  </w:r>
                  <w:r>
                    <w:t>tution.  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9C56C6" w:rsidRDefault="006E5D9D" w:rsidP="00737841">
                  <w:pPr>
                    <w:jc w:val="both"/>
                  </w:pPr>
                  <w:r>
                    <w:t>SECTION 3. Same as introduced version.</w:t>
                  </w:r>
                </w:p>
                <w:p w:rsidR="009C56C6" w:rsidRDefault="006E5D9D" w:rsidP="00737841">
                  <w:pPr>
                    <w:jc w:val="both"/>
                  </w:pPr>
                </w:p>
                <w:p w:rsidR="009C56C6" w:rsidRDefault="006E5D9D" w:rsidP="00737841">
                  <w:pPr>
                    <w:jc w:val="both"/>
                  </w:pPr>
                </w:p>
              </w:tc>
            </w:tr>
          </w:tbl>
          <w:p w:rsidR="009C56C6" w:rsidRDefault="006E5D9D" w:rsidP="00737841"/>
          <w:p w:rsidR="009C56C6" w:rsidRPr="009C1E9A" w:rsidRDefault="006E5D9D" w:rsidP="00737841">
            <w:pPr>
              <w:rPr>
                <w:b/>
                <w:u w:val="single"/>
              </w:rPr>
            </w:pPr>
          </w:p>
        </w:tc>
      </w:tr>
    </w:tbl>
    <w:p w:rsidR="008423E4" w:rsidRPr="00BE0E75" w:rsidRDefault="006E5D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E5D9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5D9D">
      <w:r>
        <w:separator/>
      </w:r>
    </w:p>
  </w:endnote>
  <w:endnote w:type="continuationSeparator" w:id="0">
    <w:p w:rsidR="00000000" w:rsidRDefault="006E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F4" w:rsidRDefault="006E5D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14F3" w:rsidTr="009C1E9A">
      <w:trPr>
        <w:cantSplit/>
      </w:trPr>
      <w:tc>
        <w:tcPr>
          <w:tcW w:w="0" w:type="pct"/>
        </w:tcPr>
        <w:p w:rsidR="00137D90" w:rsidRDefault="006E5D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E5D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E5D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E5D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E5D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4F3" w:rsidTr="009C1E9A">
      <w:trPr>
        <w:cantSplit/>
      </w:trPr>
      <w:tc>
        <w:tcPr>
          <w:tcW w:w="0" w:type="pct"/>
        </w:tcPr>
        <w:p w:rsidR="00EC379B" w:rsidRDefault="006E5D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E5D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27159</w:t>
          </w:r>
        </w:p>
      </w:tc>
      <w:tc>
        <w:tcPr>
          <w:tcW w:w="2453" w:type="pct"/>
        </w:tcPr>
        <w:p w:rsidR="00EC379B" w:rsidRDefault="006E5D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17.118.1311</w:t>
          </w:r>
          <w:r>
            <w:fldChar w:fldCharType="end"/>
          </w:r>
        </w:p>
      </w:tc>
    </w:tr>
    <w:tr w:rsidR="003E14F3" w:rsidTr="009C1E9A">
      <w:trPr>
        <w:cantSplit/>
      </w:trPr>
      <w:tc>
        <w:tcPr>
          <w:tcW w:w="0" w:type="pct"/>
        </w:tcPr>
        <w:p w:rsidR="00EC379B" w:rsidRDefault="006E5D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E5D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26323</w:t>
          </w:r>
        </w:p>
      </w:tc>
      <w:tc>
        <w:tcPr>
          <w:tcW w:w="2453" w:type="pct"/>
        </w:tcPr>
        <w:p w:rsidR="00EC379B" w:rsidRDefault="006E5D9D" w:rsidP="006D504F">
          <w:pPr>
            <w:pStyle w:val="Footer"/>
            <w:rPr>
              <w:rStyle w:val="PageNumber"/>
            </w:rPr>
          </w:pPr>
        </w:p>
        <w:p w:rsidR="00EC379B" w:rsidRDefault="006E5D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14F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E5D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E5D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E5D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F4" w:rsidRDefault="006E5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5D9D">
      <w:r>
        <w:separator/>
      </w:r>
    </w:p>
  </w:footnote>
  <w:footnote w:type="continuationSeparator" w:id="0">
    <w:p w:rsidR="00000000" w:rsidRDefault="006E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F4" w:rsidRDefault="006E5D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F4" w:rsidRDefault="006E5D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F4" w:rsidRDefault="006E5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F3"/>
    <w:rsid w:val="003E14F3"/>
    <w:rsid w:val="006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9F"/>
  </w:style>
  <w:style w:type="paragraph" w:styleId="CommentSubject">
    <w:name w:val="annotation subject"/>
    <w:basedOn w:val="CommentText"/>
    <w:next w:val="CommentText"/>
    <w:link w:val="CommentSubjectChar"/>
    <w:rsid w:val="00B2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9F"/>
    <w:rPr>
      <w:b/>
      <w:bCs/>
    </w:rPr>
  </w:style>
  <w:style w:type="paragraph" w:styleId="ListParagraph">
    <w:name w:val="List Paragraph"/>
    <w:basedOn w:val="Normal"/>
    <w:uiPriority w:val="34"/>
    <w:qFormat/>
    <w:rsid w:val="008A3C7A"/>
    <w:pPr>
      <w:ind w:left="720"/>
      <w:contextualSpacing/>
    </w:pPr>
  </w:style>
  <w:style w:type="paragraph" w:styleId="Revision">
    <w:name w:val="Revision"/>
    <w:hidden/>
    <w:uiPriority w:val="99"/>
    <w:semiHidden/>
    <w:rsid w:val="0009465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27B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7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B9F"/>
  </w:style>
  <w:style w:type="paragraph" w:styleId="CommentSubject">
    <w:name w:val="annotation subject"/>
    <w:basedOn w:val="CommentText"/>
    <w:next w:val="CommentText"/>
    <w:link w:val="CommentSubjectChar"/>
    <w:rsid w:val="00B2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27B9F"/>
    <w:rPr>
      <w:b/>
      <w:bCs/>
    </w:rPr>
  </w:style>
  <w:style w:type="paragraph" w:styleId="ListParagraph">
    <w:name w:val="List Paragraph"/>
    <w:basedOn w:val="Normal"/>
    <w:uiPriority w:val="34"/>
    <w:qFormat/>
    <w:rsid w:val="008A3C7A"/>
    <w:pPr>
      <w:ind w:left="720"/>
      <w:contextualSpacing/>
    </w:pPr>
  </w:style>
  <w:style w:type="paragraph" w:styleId="Revision">
    <w:name w:val="Revision"/>
    <w:hidden/>
    <w:uiPriority w:val="99"/>
    <w:semiHidden/>
    <w:rsid w:val="00094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1793</Words>
  <Characters>10341</Characters>
  <Application>Microsoft Office Word</Application>
  <DocSecurity>4</DocSecurity>
  <Lines>331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HB03349 (Committee Report (Substituted))</vt:lpstr>
    </vt:vector>
  </TitlesOfParts>
  <Company>State of Texas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27159</dc:subject>
  <dc:creator>State of Texas</dc:creator>
  <dc:description>HB 3349 by Gervin-Hawkins-(H)Public Education (Substitute Document Number: 85R 26323)</dc:description>
  <cp:lastModifiedBy>Alexander McMillan</cp:lastModifiedBy>
  <cp:revision>2</cp:revision>
  <cp:lastPrinted>2017-04-29T15:21:00Z</cp:lastPrinted>
  <dcterms:created xsi:type="dcterms:W3CDTF">2017-05-04T02:54:00Z</dcterms:created>
  <dcterms:modified xsi:type="dcterms:W3CDTF">2017-05-04T02:54:00Z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17.118.1311</vt:lpwstr>
  </property>
</Properties>
</file>