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C3E76" w:rsidTr="00345119">
        <w:tc>
          <w:tcPr>
            <w:tcW w:w="9576" w:type="dxa"/>
            <w:noWrap/>
          </w:tcPr>
          <w:p w:rsidR="008423E4" w:rsidRPr="0022177D" w:rsidRDefault="002E292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E2923" w:rsidP="008423E4">
      <w:pPr>
        <w:jc w:val="center"/>
      </w:pPr>
    </w:p>
    <w:p w:rsidR="008423E4" w:rsidRPr="00B31F0E" w:rsidRDefault="002E2923" w:rsidP="008423E4"/>
    <w:p w:rsidR="008423E4" w:rsidRPr="00742794" w:rsidRDefault="002E29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3E76" w:rsidTr="00345119">
        <w:tc>
          <w:tcPr>
            <w:tcW w:w="9576" w:type="dxa"/>
          </w:tcPr>
          <w:p w:rsidR="008423E4" w:rsidRPr="00861995" w:rsidRDefault="002E2923" w:rsidP="00345119">
            <w:pPr>
              <w:jc w:val="right"/>
            </w:pPr>
            <w:r>
              <w:t>C.S.H.B. 3359</w:t>
            </w:r>
          </w:p>
        </w:tc>
      </w:tr>
      <w:tr w:rsidR="005C3E76" w:rsidTr="00345119">
        <w:tc>
          <w:tcPr>
            <w:tcW w:w="9576" w:type="dxa"/>
          </w:tcPr>
          <w:p w:rsidR="008423E4" w:rsidRPr="00861995" w:rsidRDefault="002E2923" w:rsidP="003C56F9">
            <w:pPr>
              <w:jc w:val="right"/>
            </w:pPr>
            <w:r>
              <w:t xml:space="preserve">By: </w:t>
            </w:r>
            <w:r>
              <w:t>Cosper</w:t>
            </w:r>
          </w:p>
        </w:tc>
      </w:tr>
      <w:tr w:rsidR="005C3E76" w:rsidTr="00345119">
        <w:tc>
          <w:tcPr>
            <w:tcW w:w="9576" w:type="dxa"/>
          </w:tcPr>
          <w:p w:rsidR="008423E4" w:rsidRPr="00861995" w:rsidRDefault="002E2923" w:rsidP="00345119">
            <w:pPr>
              <w:jc w:val="right"/>
            </w:pPr>
            <w:r>
              <w:t>Homeland Security &amp; Public Safety</w:t>
            </w:r>
          </w:p>
        </w:tc>
      </w:tr>
      <w:tr w:rsidR="005C3E76" w:rsidTr="00345119">
        <w:tc>
          <w:tcPr>
            <w:tcW w:w="9576" w:type="dxa"/>
          </w:tcPr>
          <w:p w:rsidR="008423E4" w:rsidRDefault="002E292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E2923" w:rsidP="008423E4">
      <w:pPr>
        <w:tabs>
          <w:tab w:val="right" w:pos="9360"/>
        </w:tabs>
      </w:pPr>
    </w:p>
    <w:p w:rsidR="008423E4" w:rsidRDefault="002E2923" w:rsidP="008423E4"/>
    <w:p w:rsidR="008423E4" w:rsidRDefault="002E29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C3E76" w:rsidTr="003C56F9">
        <w:tc>
          <w:tcPr>
            <w:tcW w:w="9582" w:type="dxa"/>
          </w:tcPr>
          <w:p w:rsidR="008423E4" w:rsidRPr="00A8133F" w:rsidRDefault="002E2923" w:rsidP="00124E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E2923" w:rsidP="00124EB7"/>
          <w:p w:rsidR="00056C32" w:rsidRDefault="002E2923" w:rsidP="00124E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the state should make information regarding bone marrow</w:t>
            </w:r>
            <w:r w:rsidRPr="00BC76A8">
              <w:t xml:space="preserve"> </w:t>
            </w:r>
            <w:r w:rsidRPr="00BC76A8">
              <w:t>donation</w:t>
            </w:r>
            <w:r>
              <w:t>s</w:t>
            </w:r>
            <w:r w:rsidRPr="00BC76A8">
              <w:t xml:space="preserve"> </w:t>
            </w:r>
            <w:r>
              <w:t xml:space="preserve">more readily available given that </w:t>
            </w:r>
            <w:r>
              <w:t xml:space="preserve">such </w:t>
            </w:r>
            <w:r>
              <w:t xml:space="preserve">donations </w:t>
            </w:r>
            <w:r>
              <w:t xml:space="preserve">can </w:t>
            </w:r>
            <w:r>
              <w:t>provide numerous medical benefits.</w:t>
            </w:r>
            <w:r w:rsidRPr="00BC76A8">
              <w:t xml:space="preserve"> </w:t>
            </w:r>
            <w:r>
              <w:t>C.S.</w:t>
            </w:r>
            <w:r w:rsidRPr="00BC76A8">
              <w:t>H</w:t>
            </w:r>
            <w:r>
              <w:t>.</w:t>
            </w:r>
            <w:r w:rsidRPr="00BC76A8">
              <w:t>B</w:t>
            </w:r>
            <w:r>
              <w:t>.</w:t>
            </w:r>
            <w:r w:rsidRPr="00BC76A8">
              <w:t xml:space="preserve"> 3359 </w:t>
            </w:r>
            <w:r>
              <w:t xml:space="preserve">seeks to </w:t>
            </w:r>
            <w:r>
              <w:t xml:space="preserve">authorize </w:t>
            </w:r>
            <w:r>
              <w:t>the Department of Public Safety to make information</w:t>
            </w:r>
            <w:r>
              <w:t>al materials and videos on</w:t>
            </w:r>
            <w:r>
              <w:t xml:space="preserve"> </w:t>
            </w:r>
            <w:r>
              <w:t>bone</w:t>
            </w:r>
            <w:r>
              <w:t xml:space="preserve"> </w:t>
            </w:r>
            <w:r>
              <w:t>m</w:t>
            </w:r>
            <w:r>
              <w:t xml:space="preserve">arrow </w:t>
            </w:r>
            <w:r>
              <w:t>d</w:t>
            </w:r>
            <w:r>
              <w:t>onation</w:t>
            </w:r>
            <w:r>
              <w:t xml:space="preserve"> </w:t>
            </w:r>
            <w:r>
              <w:t xml:space="preserve">publicly </w:t>
            </w:r>
            <w:r>
              <w:t>available in driver's licen</w:t>
            </w:r>
            <w:r>
              <w:t>se offices.</w:t>
            </w:r>
          </w:p>
          <w:p w:rsidR="008423E4" w:rsidRPr="00E26B13" w:rsidRDefault="002E2923" w:rsidP="00124EB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C3E76" w:rsidTr="003C56F9">
        <w:tc>
          <w:tcPr>
            <w:tcW w:w="9582" w:type="dxa"/>
          </w:tcPr>
          <w:p w:rsidR="0017725B" w:rsidRDefault="002E2923" w:rsidP="00124E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E2923" w:rsidP="00124EB7">
            <w:pPr>
              <w:rPr>
                <w:b/>
                <w:u w:val="single"/>
              </w:rPr>
            </w:pPr>
          </w:p>
          <w:p w:rsidR="00B55060" w:rsidRPr="00B55060" w:rsidRDefault="002E2923" w:rsidP="00124EB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2E2923" w:rsidP="00124EB7">
            <w:pPr>
              <w:rPr>
                <w:b/>
                <w:u w:val="single"/>
              </w:rPr>
            </w:pPr>
          </w:p>
        </w:tc>
      </w:tr>
      <w:tr w:rsidR="005C3E76" w:rsidTr="003C56F9">
        <w:tc>
          <w:tcPr>
            <w:tcW w:w="9582" w:type="dxa"/>
          </w:tcPr>
          <w:p w:rsidR="008423E4" w:rsidRPr="00A8133F" w:rsidRDefault="002E2923" w:rsidP="00124E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E2923" w:rsidP="00124EB7"/>
          <w:p w:rsidR="00B55060" w:rsidRDefault="002E2923" w:rsidP="00124E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E2923" w:rsidP="00124EB7">
            <w:pPr>
              <w:rPr>
                <w:b/>
              </w:rPr>
            </w:pPr>
          </w:p>
        </w:tc>
      </w:tr>
      <w:tr w:rsidR="005C3E76" w:rsidTr="003C56F9">
        <w:tc>
          <w:tcPr>
            <w:tcW w:w="9582" w:type="dxa"/>
          </w:tcPr>
          <w:p w:rsidR="008423E4" w:rsidRPr="00A8133F" w:rsidRDefault="002E2923" w:rsidP="00124E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E2923" w:rsidP="00124EB7"/>
          <w:p w:rsidR="008423E4" w:rsidRDefault="002E2923" w:rsidP="00124E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3359 amends the Transportation Code to </w:t>
            </w:r>
            <w:r>
              <w:t xml:space="preserve">authorize </w:t>
            </w:r>
            <w:r>
              <w:t>the Department of Public Safety</w:t>
            </w:r>
            <w:r>
              <w:t xml:space="preserve"> (DPS)</w:t>
            </w:r>
            <w:r>
              <w:t xml:space="preserve"> to make available</w:t>
            </w:r>
            <w:r>
              <w:t xml:space="preserve">, </w:t>
            </w:r>
            <w:r w:rsidRPr="005448FF">
              <w:t>in a publicly accessible area of a driver's license office,</w:t>
            </w:r>
            <w:r>
              <w:t xml:space="preserve"> </w:t>
            </w:r>
            <w:r w:rsidRPr="005448FF">
              <w:t xml:space="preserve">informational materials </w:t>
            </w:r>
            <w:r w:rsidRPr="007D6B29">
              <w:t>and videos on bone marrow donation that are developed by</w:t>
            </w:r>
            <w:r w:rsidRPr="007D6B29">
              <w:t xml:space="preserve"> an appropriate entity, as determined by</w:t>
            </w:r>
            <w:r>
              <w:t xml:space="preserve"> DPS. </w:t>
            </w:r>
          </w:p>
          <w:p w:rsidR="008423E4" w:rsidRPr="00835628" w:rsidRDefault="002E2923" w:rsidP="00124EB7">
            <w:pPr>
              <w:rPr>
                <w:b/>
              </w:rPr>
            </w:pPr>
          </w:p>
        </w:tc>
      </w:tr>
      <w:tr w:rsidR="005C3E76" w:rsidTr="003C56F9">
        <w:tc>
          <w:tcPr>
            <w:tcW w:w="9582" w:type="dxa"/>
          </w:tcPr>
          <w:p w:rsidR="008423E4" w:rsidRPr="00A8133F" w:rsidRDefault="002E2923" w:rsidP="00124E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E2923" w:rsidP="00124EB7"/>
          <w:p w:rsidR="008423E4" w:rsidRPr="003624F2" w:rsidRDefault="002E2923" w:rsidP="00124E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E2923" w:rsidP="00124EB7">
            <w:pPr>
              <w:rPr>
                <w:b/>
              </w:rPr>
            </w:pPr>
          </w:p>
        </w:tc>
      </w:tr>
      <w:tr w:rsidR="005C3E76" w:rsidTr="003C56F9">
        <w:tc>
          <w:tcPr>
            <w:tcW w:w="9582" w:type="dxa"/>
          </w:tcPr>
          <w:p w:rsidR="003C56F9" w:rsidRDefault="002E2923" w:rsidP="00124EB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D6B29" w:rsidRDefault="002E2923" w:rsidP="00124EB7">
            <w:pPr>
              <w:jc w:val="both"/>
            </w:pPr>
          </w:p>
          <w:p w:rsidR="007D6B29" w:rsidRDefault="002E2923" w:rsidP="00124EB7">
            <w:pPr>
              <w:jc w:val="both"/>
            </w:pPr>
            <w:r>
              <w:t>While C.S.H.B. 3359 may differ from the original in minor or nonsubstantive ways, the following comparison is organized and format</w:t>
            </w:r>
            <w:r>
              <w:t>ted in a manner that indicates the substantial differences between the introduced and committee substitute versions of the bill.</w:t>
            </w:r>
          </w:p>
          <w:p w:rsidR="007D6B29" w:rsidRPr="00971264" w:rsidRDefault="002E2923" w:rsidP="00124EB7">
            <w:pPr>
              <w:jc w:val="both"/>
            </w:pPr>
          </w:p>
        </w:tc>
      </w:tr>
      <w:tr w:rsidR="005C3E76" w:rsidTr="003C56F9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5C3E76" w:rsidTr="003C56F9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3C56F9" w:rsidRDefault="002E2923" w:rsidP="00124EB7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3C56F9" w:rsidRDefault="002E2923" w:rsidP="00124EB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C3E76" w:rsidTr="003C56F9">
              <w:tc>
                <w:tcPr>
                  <w:tcW w:w="4673" w:type="dxa"/>
                  <w:tcMar>
                    <w:right w:w="360" w:type="dxa"/>
                  </w:tcMar>
                </w:tcPr>
                <w:p w:rsidR="003C56F9" w:rsidRDefault="002E2923" w:rsidP="00124EB7">
                  <w:pPr>
                    <w:jc w:val="both"/>
                  </w:pPr>
                  <w:r>
                    <w:t xml:space="preserve">SECTION 1.  Subchapter A, Chapter 521, Transportation Code, is amended by adding </w:t>
                  </w:r>
                  <w:r>
                    <w:t>Section 521.012 to read as follows:</w:t>
                  </w:r>
                </w:p>
                <w:p w:rsidR="003C56F9" w:rsidRDefault="002E2923" w:rsidP="00124EB7">
                  <w:pPr>
                    <w:jc w:val="both"/>
                  </w:pPr>
                  <w:r w:rsidRPr="00AF2EF5">
                    <w:rPr>
                      <w:u w:val="single"/>
                    </w:rPr>
                    <w:t>Sec. 521.012.  INFORMATION ON NATIONAL MARROW DONOR PROGRAM.</w:t>
                  </w:r>
                  <w:r>
                    <w:rPr>
                      <w:u w:val="single"/>
                    </w:rPr>
                    <w:t xml:space="preserve">  (a)  The department </w:t>
                  </w:r>
                  <w:r w:rsidRPr="007D6B29">
                    <w:rPr>
                      <w:highlight w:val="lightGray"/>
                      <w:u w:val="single"/>
                    </w:rPr>
                    <w:t>shall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lastRenderedPageBreak/>
                    <w:t xml:space="preserve">make available, in a publicly accessible area of a driver's license office, informational materials </w:t>
                  </w:r>
                  <w:r w:rsidRPr="007D6B29">
                    <w:rPr>
                      <w:highlight w:val="lightGray"/>
                      <w:u w:val="single"/>
                    </w:rPr>
                    <w:t xml:space="preserve">that provide information on the </w:t>
                  </w:r>
                  <w:r w:rsidRPr="007D6B29">
                    <w:rPr>
                      <w:highlight w:val="lightGray"/>
                      <w:u w:val="single"/>
                    </w:rPr>
                    <w:t>National Marrow Donor Program, including basic bone marrow donation information in English and Spanish and a contact phone number and e-mail address.</w:t>
                  </w:r>
                </w:p>
                <w:p w:rsidR="003C56F9" w:rsidRDefault="002E2923" w:rsidP="00124EB7">
                  <w:pPr>
                    <w:jc w:val="both"/>
                  </w:pPr>
                  <w:r w:rsidRPr="007D6B29">
                    <w:rPr>
                      <w:highlight w:val="lightGray"/>
                      <w:u w:val="single"/>
                    </w:rPr>
                    <w:t>(b)  The department shall include space on each application for a new or renewal driver's license or perso</w:t>
                  </w:r>
                  <w:r w:rsidRPr="007D6B29">
                    <w:rPr>
                      <w:highlight w:val="lightGray"/>
                      <w:u w:val="single"/>
                    </w:rPr>
                    <w:t>nal identification certificate that informs the applicant of the existence of the National Marrow Donor Program, the contact information for the program, and a description of the program's purpose.</w:t>
                  </w:r>
                </w:p>
                <w:p w:rsidR="003C56F9" w:rsidRDefault="002E2923" w:rsidP="00124EB7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D6B29" w:rsidRDefault="002E2923" w:rsidP="00124EB7">
                  <w:pPr>
                    <w:jc w:val="both"/>
                  </w:pPr>
                  <w:r>
                    <w:lastRenderedPageBreak/>
                    <w:t>SECTION 1.  Subchapter A, Chapter 521, Transportation Cod</w:t>
                  </w:r>
                  <w:r>
                    <w:t>e, is amended by adding Section 521.0062 to read as follows:</w:t>
                  </w:r>
                </w:p>
                <w:p w:rsidR="003C56F9" w:rsidRDefault="002E2923" w:rsidP="00124EB7">
                  <w:pPr>
                    <w:jc w:val="both"/>
                  </w:pPr>
                  <w:r>
                    <w:rPr>
                      <w:u w:val="single"/>
                    </w:rPr>
                    <w:t xml:space="preserve">Sec. 521.0062.  INFORMATION ON </w:t>
                  </w:r>
                  <w:r w:rsidRPr="00AF2EF5">
                    <w:rPr>
                      <w:u w:val="single"/>
                    </w:rPr>
                    <w:t>BONE MARROW DONATION.</w:t>
                  </w:r>
                  <w:r>
                    <w:rPr>
                      <w:u w:val="single"/>
                    </w:rPr>
                    <w:t xml:space="preserve">  The department </w:t>
                  </w:r>
                  <w:r w:rsidRPr="007D6B29">
                    <w:rPr>
                      <w:highlight w:val="lightGray"/>
                      <w:u w:val="single"/>
                    </w:rPr>
                    <w:t>may</w:t>
                  </w:r>
                  <w:r>
                    <w:rPr>
                      <w:u w:val="single"/>
                    </w:rPr>
                    <w:t xml:space="preserve"> make available, in a </w:t>
                  </w:r>
                  <w:r>
                    <w:rPr>
                      <w:u w:val="single"/>
                    </w:rPr>
                    <w:lastRenderedPageBreak/>
                    <w:t xml:space="preserve">publicly accessible area of a driver's license office, informational materials </w:t>
                  </w:r>
                  <w:r w:rsidRPr="007D6B29">
                    <w:rPr>
                      <w:highlight w:val="lightGray"/>
                      <w:u w:val="single"/>
                    </w:rPr>
                    <w:t>and videos on bone mar</w:t>
                  </w:r>
                  <w:r w:rsidRPr="007D6B29">
                    <w:rPr>
                      <w:highlight w:val="lightGray"/>
                      <w:u w:val="single"/>
                    </w:rPr>
                    <w:t>row donation that are developed by an appropriate entity, as determined by the department.</w:t>
                  </w:r>
                </w:p>
                <w:p w:rsidR="003C56F9" w:rsidRDefault="002E2923" w:rsidP="00124EB7">
                  <w:pPr>
                    <w:jc w:val="both"/>
                  </w:pPr>
                </w:p>
              </w:tc>
            </w:tr>
            <w:tr w:rsidR="005C3E76" w:rsidTr="003C56F9">
              <w:tc>
                <w:tcPr>
                  <w:tcW w:w="4673" w:type="dxa"/>
                  <w:tcMar>
                    <w:right w:w="360" w:type="dxa"/>
                  </w:tcMar>
                </w:tcPr>
                <w:p w:rsidR="003C56F9" w:rsidRDefault="002E2923" w:rsidP="00124EB7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3C56F9" w:rsidRDefault="002E2923" w:rsidP="00124EB7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C56F9" w:rsidRDefault="002E2923" w:rsidP="00124EB7">
                  <w:pPr>
                    <w:jc w:val="both"/>
                  </w:pPr>
                  <w:r>
                    <w:t>SECTION 2. Same as introduced version.</w:t>
                  </w:r>
                </w:p>
                <w:p w:rsidR="003C56F9" w:rsidRDefault="002E2923" w:rsidP="00124EB7">
                  <w:pPr>
                    <w:jc w:val="both"/>
                  </w:pPr>
                </w:p>
                <w:p w:rsidR="003C56F9" w:rsidRDefault="002E2923" w:rsidP="00124EB7">
                  <w:pPr>
                    <w:jc w:val="both"/>
                  </w:pPr>
                </w:p>
              </w:tc>
            </w:tr>
          </w:tbl>
          <w:p w:rsidR="003C56F9" w:rsidRDefault="002E2923" w:rsidP="00124EB7"/>
          <w:p w:rsidR="003C56F9" w:rsidRPr="009C1E9A" w:rsidRDefault="002E2923" w:rsidP="00124EB7">
            <w:pPr>
              <w:rPr>
                <w:b/>
                <w:u w:val="single"/>
              </w:rPr>
            </w:pPr>
          </w:p>
        </w:tc>
      </w:tr>
    </w:tbl>
    <w:p w:rsidR="008423E4" w:rsidRPr="00BE0E75" w:rsidRDefault="002E292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E292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2923">
      <w:r>
        <w:separator/>
      </w:r>
    </w:p>
  </w:endnote>
  <w:endnote w:type="continuationSeparator" w:id="0">
    <w:p w:rsidR="00000000" w:rsidRDefault="002E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3E76" w:rsidTr="009C1E9A">
      <w:trPr>
        <w:cantSplit/>
      </w:trPr>
      <w:tc>
        <w:tcPr>
          <w:tcW w:w="0" w:type="pct"/>
        </w:tcPr>
        <w:p w:rsidR="00137D90" w:rsidRDefault="002E29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29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29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29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29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3E76" w:rsidTr="009C1E9A">
      <w:trPr>
        <w:cantSplit/>
      </w:trPr>
      <w:tc>
        <w:tcPr>
          <w:tcW w:w="0" w:type="pct"/>
        </w:tcPr>
        <w:p w:rsidR="00EC379B" w:rsidRDefault="002E29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29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28566</w:t>
          </w:r>
        </w:p>
      </w:tc>
      <w:tc>
        <w:tcPr>
          <w:tcW w:w="2453" w:type="pct"/>
        </w:tcPr>
        <w:p w:rsidR="00EC379B" w:rsidRDefault="002E29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17.124.968</w:t>
          </w:r>
          <w:r>
            <w:fldChar w:fldCharType="end"/>
          </w:r>
        </w:p>
      </w:tc>
    </w:tr>
    <w:tr w:rsidR="005C3E76" w:rsidTr="009C1E9A">
      <w:trPr>
        <w:cantSplit/>
      </w:trPr>
      <w:tc>
        <w:tcPr>
          <w:tcW w:w="0" w:type="pct"/>
        </w:tcPr>
        <w:p w:rsidR="00EC379B" w:rsidRDefault="002E29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29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21228</w:t>
          </w:r>
        </w:p>
      </w:tc>
      <w:tc>
        <w:tcPr>
          <w:tcW w:w="2453" w:type="pct"/>
        </w:tcPr>
        <w:p w:rsidR="00EC379B" w:rsidRDefault="002E2923" w:rsidP="006D504F">
          <w:pPr>
            <w:pStyle w:val="Footer"/>
            <w:rPr>
              <w:rStyle w:val="PageNumber"/>
            </w:rPr>
          </w:pPr>
        </w:p>
        <w:p w:rsidR="00EC379B" w:rsidRDefault="002E29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3E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29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E29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29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2923">
      <w:r>
        <w:separator/>
      </w:r>
    </w:p>
  </w:footnote>
  <w:footnote w:type="continuationSeparator" w:id="0">
    <w:p w:rsidR="00000000" w:rsidRDefault="002E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76"/>
    <w:rsid w:val="002E2923"/>
    <w:rsid w:val="005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44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4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48FF"/>
  </w:style>
  <w:style w:type="paragraph" w:styleId="CommentSubject">
    <w:name w:val="annotation subject"/>
    <w:basedOn w:val="CommentText"/>
    <w:next w:val="CommentText"/>
    <w:link w:val="CommentSubjectChar"/>
    <w:rsid w:val="0054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8FF"/>
    <w:rPr>
      <w:b/>
      <w:bCs/>
    </w:rPr>
  </w:style>
  <w:style w:type="paragraph" w:styleId="Revision">
    <w:name w:val="Revision"/>
    <w:hidden/>
    <w:uiPriority w:val="99"/>
    <w:semiHidden/>
    <w:rsid w:val="00F93B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44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4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48FF"/>
  </w:style>
  <w:style w:type="paragraph" w:styleId="CommentSubject">
    <w:name w:val="annotation subject"/>
    <w:basedOn w:val="CommentText"/>
    <w:next w:val="CommentText"/>
    <w:link w:val="CommentSubjectChar"/>
    <w:rsid w:val="0054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8FF"/>
    <w:rPr>
      <w:b/>
      <w:bCs/>
    </w:rPr>
  </w:style>
  <w:style w:type="paragraph" w:styleId="Revision">
    <w:name w:val="Revision"/>
    <w:hidden/>
    <w:uiPriority w:val="99"/>
    <w:semiHidden/>
    <w:rsid w:val="00F93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2500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HB03359 (Committee Report (Substituted))</vt:lpstr>
    </vt:vector>
  </TitlesOfParts>
  <Company>State of Texas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28566</dc:subject>
  <dc:creator>State of Texas</dc:creator>
  <dc:description>HB 3359 by Cosper-(H)Homeland Security &amp; Public Safety (Substitute Document Number: 85R 21228)</dc:description>
  <cp:lastModifiedBy> Stacey Nicchio</cp:lastModifiedBy>
  <cp:revision>2</cp:revision>
  <cp:lastPrinted>2017-05-04T21:29:00Z</cp:lastPrinted>
  <dcterms:created xsi:type="dcterms:W3CDTF">2017-05-06T20:52:00Z</dcterms:created>
  <dcterms:modified xsi:type="dcterms:W3CDTF">2017-05-06T20:52:00Z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17.124.968</vt:lpwstr>
  </property>
</Properties>
</file>