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520A" w:rsidTr="00345119">
        <w:tc>
          <w:tcPr>
            <w:tcW w:w="9576" w:type="dxa"/>
            <w:noWrap/>
          </w:tcPr>
          <w:p w:rsidR="008423E4" w:rsidRPr="0022177D" w:rsidRDefault="00E87C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7C49" w:rsidP="008423E4">
      <w:pPr>
        <w:jc w:val="center"/>
      </w:pPr>
    </w:p>
    <w:p w:rsidR="008423E4" w:rsidRPr="00B31F0E" w:rsidRDefault="00E87C49" w:rsidP="008423E4"/>
    <w:p w:rsidR="008423E4" w:rsidRPr="00742794" w:rsidRDefault="00E87C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520A" w:rsidTr="00345119">
        <w:tc>
          <w:tcPr>
            <w:tcW w:w="9576" w:type="dxa"/>
          </w:tcPr>
          <w:p w:rsidR="008423E4" w:rsidRPr="00861995" w:rsidRDefault="00E87C49" w:rsidP="00345119">
            <w:pPr>
              <w:jc w:val="right"/>
            </w:pPr>
            <w:r>
              <w:t>H.B. 3535</w:t>
            </w:r>
          </w:p>
        </w:tc>
      </w:tr>
      <w:tr w:rsidR="0067520A" w:rsidTr="00345119">
        <w:tc>
          <w:tcPr>
            <w:tcW w:w="9576" w:type="dxa"/>
          </w:tcPr>
          <w:p w:rsidR="008423E4" w:rsidRPr="00861995" w:rsidRDefault="00E87C49" w:rsidP="009F4FFC">
            <w:pPr>
              <w:jc w:val="right"/>
            </w:pPr>
            <w:r>
              <w:t xml:space="preserve">By: </w:t>
            </w:r>
            <w:r>
              <w:t>Keough</w:t>
            </w:r>
          </w:p>
        </w:tc>
      </w:tr>
      <w:tr w:rsidR="0067520A" w:rsidTr="00345119">
        <w:tc>
          <w:tcPr>
            <w:tcW w:w="9576" w:type="dxa"/>
          </w:tcPr>
          <w:p w:rsidR="008423E4" w:rsidRPr="00861995" w:rsidRDefault="00E87C49" w:rsidP="00345119">
            <w:pPr>
              <w:jc w:val="right"/>
            </w:pPr>
            <w:r>
              <w:t>Culture, Recreation &amp; Tourism</w:t>
            </w:r>
          </w:p>
        </w:tc>
      </w:tr>
      <w:tr w:rsidR="0067520A" w:rsidTr="00345119">
        <w:tc>
          <w:tcPr>
            <w:tcW w:w="9576" w:type="dxa"/>
          </w:tcPr>
          <w:p w:rsidR="008423E4" w:rsidRDefault="00E87C49" w:rsidP="00D4544C">
            <w:pPr>
              <w:jc w:val="right"/>
            </w:pPr>
            <w:r>
              <w:t>Committee Report (Unamended)</w:t>
            </w:r>
          </w:p>
        </w:tc>
      </w:tr>
    </w:tbl>
    <w:p w:rsidR="008423E4" w:rsidRDefault="00E87C49" w:rsidP="008423E4">
      <w:pPr>
        <w:tabs>
          <w:tab w:val="right" w:pos="9360"/>
        </w:tabs>
      </w:pPr>
    </w:p>
    <w:p w:rsidR="008423E4" w:rsidRDefault="00E87C49" w:rsidP="008423E4"/>
    <w:p w:rsidR="008423E4" w:rsidRDefault="00E87C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520A" w:rsidTr="00345119">
        <w:tc>
          <w:tcPr>
            <w:tcW w:w="9576" w:type="dxa"/>
          </w:tcPr>
          <w:p w:rsidR="008423E4" w:rsidRPr="00A8133F" w:rsidRDefault="00E87C49" w:rsidP="00D676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7C49" w:rsidP="00D67613"/>
          <w:p w:rsidR="008423E4" w:rsidRDefault="00E87C49" w:rsidP="00D67613">
            <w:pPr>
              <w:pStyle w:val="Header"/>
              <w:jc w:val="both"/>
            </w:pPr>
            <w:r>
              <w:t>Interested parties assert that t</w:t>
            </w:r>
            <w:r>
              <w:t>he feral hog and coyote population</w:t>
            </w:r>
            <w:r>
              <w:t>s</w:t>
            </w:r>
            <w:r>
              <w:t xml:space="preserve"> </w:t>
            </w:r>
            <w:r>
              <w:t xml:space="preserve">continue to </w:t>
            </w:r>
            <w:r>
              <w:t xml:space="preserve">be </w:t>
            </w:r>
            <w:r>
              <w:t xml:space="preserve">significant </w:t>
            </w:r>
            <w:r>
              <w:t>problem</w:t>
            </w:r>
            <w:r>
              <w:t>s</w:t>
            </w:r>
            <w:r>
              <w:t xml:space="preserve"> for land</w:t>
            </w:r>
            <w:r>
              <w:t>owners across</w:t>
            </w:r>
            <w:r>
              <w:t xml:space="preserve"> Texas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parties </w:t>
            </w:r>
            <w:r>
              <w:t>point to the use of hot air balloons as a particularly effective method for taking these animals</w:t>
            </w:r>
            <w:r>
              <w:t xml:space="preserve">. </w:t>
            </w:r>
            <w:r>
              <w:t xml:space="preserve">H.B. 3535 seeks to assist with the management of </w:t>
            </w:r>
            <w:r>
              <w:t xml:space="preserve">these </w:t>
            </w:r>
            <w:r>
              <w:t>populations</w:t>
            </w:r>
            <w:r>
              <w:t xml:space="preserve"> </w:t>
            </w:r>
            <w:r>
              <w:t xml:space="preserve">by authorizing </w:t>
            </w:r>
            <w:r>
              <w:t xml:space="preserve">the taking of </w:t>
            </w:r>
            <w:r>
              <w:t xml:space="preserve">depredating feral hogs or coyotes </w:t>
            </w:r>
            <w:r>
              <w:t>using ho</w:t>
            </w:r>
            <w:r>
              <w:t>t air balloon</w:t>
            </w:r>
            <w:r>
              <w:t>s</w:t>
            </w:r>
            <w:r>
              <w:t>.</w:t>
            </w:r>
          </w:p>
          <w:p w:rsidR="008423E4" w:rsidRPr="00E26B13" w:rsidRDefault="00E87C49" w:rsidP="00D67613">
            <w:pPr>
              <w:rPr>
                <w:b/>
              </w:rPr>
            </w:pPr>
          </w:p>
        </w:tc>
      </w:tr>
      <w:tr w:rsidR="0067520A" w:rsidTr="00345119">
        <w:tc>
          <w:tcPr>
            <w:tcW w:w="9576" w:type="dxa"/>
          </w:tcPr>
          <w:p w:rsidR="0017725B" w:rsidRDefault="00E87C49" w:rsidP="00D676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7C49" w:rsidP="00D67613">
            <w:pPr>
              <w:rPr>
                <w:b/>
                <w:u w:val="single"/>
              </w:rPr>
            </w:pPr>
          </w:p>
          <w:p w:rsidR="00525431" w:rsidRPr="00525431" w:rsidRDefault="00E87C49" w:rsidP="00D6761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E87C49" w:rsidP="00D67613">
            <w:pPr>
              <w:rPr>
                <w:b/>
                <w:u w:val="single"/>
              </w:rPr>
            </w:pPr>
          </w:p>
        </w:tc>
      </w:tr>
      <w:tr w:rsidR="0067520A" w:rsidTr="00345119">
        <w:tc>
          <w:tcPr>
            <w:tcW w:w="9576" w:type="dxa"/>
          </w:tcPr>
          <w:p w:rsidR="008423E4" w:rsidRPr="00A8133F" w:rsidRDefault="00E87C49" w:rsidP="00D676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7C49" w:rsidP="00D67613"/>
          <w:p w:rsidR="00525431" w:rsidRDefault="00E87C49" w:rsidP="00D67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87C49" w:rsidP="00D67613">
            <w:pPr>
              <w:rPr>
                <w:b/>
              </w:rPr>
            </w:pPr>
          </w:p>
        </w:tc>
      </w:tr>
      <w:tr w:rsidR="0067520A" w:rsidTr="00345119">
        <w:tc>
          <w:tcPr>
            <w:tcW w:w="9576" w:type="dxa"/>
          </w:tcPr>
          <w:p w:rsidR="008423E4" w:rsidRPr="00A8133F" w:rsidRDefault="00E87C49" w:rsidP="00D676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</w:t>
            </w:r>
            <w:r w:rsidRPr="009C1E9A">
              <w:rPr>
                <w:b/>
                <w:u w:val="single"/>
              </w:rPr>
              <w:t>IS</w:t>
            </w:r>
            <w:r>
              <w:rPr>
                <w:b/>
              </w:rPr>
              <w:t xml:space="preserve"> </w:t>
            </w:r>
          </w:p>
          <w:p w:rsidR="008423E4" w:rsidRDefault="00E87C49" w:rsidP="00D67613"/>
          <w:p w:rsidR="008423E4" w:rsidRDefault="00E87C49" w:rsidP="00D67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3535 amends the Parks and Wildlife Code to authorize a qualified landowner or landowner's agent, as determined by </w:t>
            </w:r>
            <w:r w:rsidRPr="00525431">
              <w:t>Parks and Wildlife Commission</w:t>
            </w:r>
            <w:r>
              <w:t xml:space="preserve"> rule, to contract to participate as a hunter or observer in using a hot air balloon to take depredatin</w:t>
            </w:r>
            <w:r>
              <w:t>g feral hogs or coyotes under the authority of a permit to manage wildlife and exotic animals from aircraft. The bill requires the commission to adopt rules as necessary to implement the bill.</w:t>
            </w:r>
          </w:p>
          <w:p w:rsidR="008423E4" w:rsidRPr="00835628" w:rsidRDefault="00E87C49" w:rsidP="00D67613">
            <w:pPr>
              <w:rPr>
                <w:b/>
              </w:rPr>
            </w:pPr>
          </w:p>
        </w:tc>
      </w:tr>
      <w:tr w:rsidR="0067520A" w:rsidTr="00345119">
        <w:tc>
          <w:tcPr>
            <w:tcW w:w="9576" w:type="dxa"/>
          </w:tcPr>
          <w:p w:rsidR="008423E4" w:rsidRPr="00A8133F" w:rsidRDefault="00E87C49" w:rsidP="00D676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7C49" w:rsidP="00D67613"/>
          <w:p w:rsidR="008423E4" w:rsidRPr="003624F2" w:rsidRDefault="00E87C49" w:rsidP="00D67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87C49" w:rsidP="00D67613">
            <w:pPr>
              <w:rPr>
                <w:b/>
              </w:rPr>
            </w:pPr>
          </w:p>
        </w:tc>
      </w:tr>
    </w:tbl>
    <w:p w:rsidR="008423E4" w:rsidRPr="00BE0E75" w:rsidRDefault="00E87C4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7C4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C49">
      <w:r>
        <w:separator/>
      </w:r>
    </w:p>
  </w:endnote>
  <w:endnote w:type="continuationSeparator" w:id="0">
    <w:p w:rsidR="00000000" w:rsidRDefault="00E8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2E" w:rsidRDefault="00E87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520A" w:rsidTr="009C1E9A">
      <w:trPr>
        <w:cantSplit/>
      </w:trPr>
      <w:tc>
        <w:tcPr>
          <w:tcW w:w="0" w:type="pct"/>
        </w:tcPr>
        <w:p w:rsidR="00137D90" w:rsidRDefault="00E87C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7C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7C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7C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7C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520A" w:rsidTr="009C1E9A">
      <w:trPr>
        <w:cantSplit/>
      </w:trPr>
      <w:tc>
        <w:tcPr>
          <w:tcW w:w="0" w:type="pct"/>
        </w:tcPr>
        <w:p w:rsidR="00EC379B" w:rsidRDefault="00E87C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7C49" w:rsidP="00D4544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23705</w:t>
          </w:r>
        </w:p>
      </w:tc>
      <w:tc>
        <w:tcPr>
          <w:tcW w:w="2453" w:type="pct"/>
        </w:tcPr>
        <w:p w:rsidR="00EC379B" w:rsidRDefault="00E87C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17.105.34</w:t>
          </w:r>
          <w:r>
            <w:fldChar w:fldCharType="end"/>
          </w:r>
        </w:p>
      </w:tc>
    </w:tr>
    <w:tr w:rsidR="0067520A" w:rsidTr="009C1E9A">
      <w:trPr>
        <w:cantSplit/>
      </w:trPr>
      <w:tc>
        <w:tcPr>
          <w:tcW w:w="0" w:type="pct"/>
        </w:tcPr>
        <w:p w:rsidR="00EC379B" w:rsidRDefault="00E87C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7C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7C49" w:rsidP="006D504F">
          <w:pPr>
            <w:pStyle w:val="Footer"/>
            <w:rPr>
              <w:rStyle w:val="PageNumber"/>
            </w:rPr>
          </w:pPr>
        </w:p>
        <w:p w:rsidR="00EC379B" w:rsidRDefault="00E87C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52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7C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7C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7C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2E" w:rsidRDefault="00E87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C49">
      <w:r>
        <w:separator/>
      </w:r>
    </w:p>
  </w:footnote>
  <w:footnote w:type="continuationSeparator" w:id="0">
    <w:p w:rsidR="00000000" w:rsidRDefault="00E8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2E" w:rsidRDefault="00E87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2E" w:rsidRDefault="00E87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2E" w:rsidRDefault="00E87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A"/>
    <w:rsid w:val="0067520A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5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431"/>
  </w:style>
  <w:style w:type="paragraph" w:styleId="CommentSubject">
    <w:name w:val="annotation subject"/>
    <w:basedOn w:val="CommentText"/>
    <w:next w:val="CommentText"/>
    <w:link w:val="CommentSubjectChar"/>
    <w:rsid w:val="0052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5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431"/>
  </w:style>
  <w:style w:type="paragraph" w:styleId="CommentSubject">
    <w:name w:val="annotation subject"/>
    <w:basedOn w:val="CommentText"/>
    <w:next w:val="CommentText"/>
    <w:link w:val="CommentSubjectChar"/>
    <w:rsid w:val="0052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1251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HB03535 (Committee Report (Unamended))</vt:lpstr>
    </vt:vector>
  </TitlesOfParts>
  <Company>State of Texas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23705</dc:subject>
  <dc:creator>State of Texas</dc:creator>
  <dc:description>HB 3535 by Keough-(H)Culture, Recreation &amp; Tourism</dc:description>
  <cp:lastModifiedBy>Molly Hoffman-Bricker</cp:lastModifiedBy>
  <cp:revision>2</cp:revision>
  <cp:lastPrinted>2003-11-26T17:21:00Z</cp:lastPrinted>
  <dcterms:created xsi:type="dcterms:W3CDTF">2017-04-28T00:26:00Z</dcterms:created>
  <dcterms:modified xsi:type="dcterms:W3CDTF">2017-04-28T00:26:00Z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17.105.34</vt:lpwstr>
  </property>
</Properties>
</file>