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265D8" w:rsidTr="00345119">
        <w:tc>
          <w:tcPr>
            <w:tcW w:w="9576" w:type="dxa"/>
            <w:noWrap/>
          </w:tcPr>
          <w:p w:rsidR="008423E4" w:rsidRPr="0022177D" w:rsidRDefault="00B866DA" w:rsidP="00345119">
            <w:pPr>
              <w:pStyle w:val="Heading1"/>
            </w:pPr>
            <w:bookmarkStart w:id="0" w:name="_GoBack"/>
            <w:bookmarkEnd w:id="0"/>
            <w:r w:rsidRPr="00631897">
              <w:t>BILL ANALYSIS</w:t>
            </w:r>
          </w:p>
        </w:tc>
      </w:tr>
    </w:tbl>
    <w:p w:rsidR="008423E4" w:rsidRPr="0022177D" w:rsidRDefault="00B866DA" w:rsidP="008423E4">
      <w:pPr>
        <w:jc w:val="center"/>
      </w:pPr>
    </w:p>
    <w:p w:rsidR="008423E4" w:rsidRPr="00B31F0E" w:rsidRDefault="00B866DA" w:rsidP="008423E4"/>
    <w:p w:rsidR="008423E4" w:rsidRPr="00742794" w:rsidRDefault="00B866DA" w:rsidP="008423E4">
      <w:pPr>
        <w:tabs>
          <w:tab w:val="right" w:pos="9360"/>
        </w:tabs>
      </w:pPr>
    </w:p>
    <w:tbl>
      <w:tblPr>
        <w:tblW w:w="0" w:type="auto"/>
        <w:tblLayout w:type="fixed"/>
        <w:tblLook w:val="01E0" w:firstRow="1" w:lastRow="1" w:firstColumn="1" w:lastColumn="1" w:noHBand="0" w:noVBand="0"/>
      </w:tblPr>
      <w:tblGrid>
        <w:gridCol w:w="9576"/>
      </w:tblGrid>
      <w:tr w:rsidR="003265D8" w:rsidTr="00345119">
        <w:tc>
          <w:tcPr>
            <w:tcW w:w="9576" w:type="dxa"/>
          </w:tcPr>
          <w:p w:rsidR="008423E4" w:rsidRPr="00861995" w:rsidRDefault="00B866DA" w:rsidP="00345119">
            <w:pPr>
              <w:jc w:val="right"/>
            </w:pPr>
            <w:r>
              <w:t>H.B. 3550</w:t>
            </w:r>
          </w:p>
        </w:tc>
      </w:tr>
      <w:tr w:rsidR="003265D8" w:rsidTr="00345119">
        <w:tc>
          <w:tcPr>
            <w:tcW w:w="9576" w:type="dxa"/>
          </w:tcPr>
          <w:p w:rsidR="008423E4" w:rsidRPr="00861995" w:rsidRDefault="00B866DA" w:rsidP="00187509">
            <w:pPr>
              <w:jc w:val="right"/>
            </w:pPr>
            <w:r>
              <w:t xml:space="preserve">By: </w:t>
            </w:r>
            <w:r>
              <w:t>Burkett</w:t>
            </w:r>
          </w:p>
        </w:tc>
      </w:tr>
      <w:tr w:rsidR="003265D8" w:rsidTr="00345119">
        <w:tc>
          <w:tcPr>
            <w:tcW w:w="9576" w:type="dxa"/>
          </w:tcPr>
          <w:p w:rsidR="008423E4" w:rsidRPr="00861995" w:rsidRDefault="00B866DA" w:rsidP="00345119">
            <w:pPr>
              <w:jc w:val="right"/>
            </w:pPr>
            <w:r>
              <w:t>Transportation</w:t>
            </w:r>
          </w:p>
        </w:tc>
      </w:tr>
      <w:tr w:rsidR="003265D8" w:rsidTr="00345119">
        <w:tc>
          <w:tcPr>
            <w:tcW w:w="9576" w:type="dxa"/>
          </w:tcPr>
          <w:p w:rsidR="008423E4" w:rsidRDefault="00B866DA" w:rsidP="00345119">
            <w:pPr>
              <w:jc w:val="right"/>
            </w:pPr>
            <w:r>
              <w:t>Committee Report (Unamended)</w:t>
            </w:r>
          </w:p>
        </w:tc>
      </w:tr>
    </w:tbl>
    <w:p w:rsidR="008423E4" w:rsidRDefault="00B866DA" w:rsidP="008423E4">
      <w:pPr>
        <w:tabs>
          <w:tab w:val="right" w:pos="9360"/>
        </w:tabs>
      </w:pPr>
    </w:p>
    <w:p w:rsidR="008423E4" w:rsidRDefault="00B866DA" w:rsidP="008423E4"/>
    <w:p w:rsidR="008423E4" w:rsidRDefault="00B866DA" w:rsidP="008423E4"/>
    <w:tbl>
      <w:tblPr>
        <w:tblW w:w="0" w:type="auto"/>
        <w:tblCellMar>
          <w:left w:w="115" w:type="dxa"/>
          <w:right w:w="115" w:type="dxa"/>
        </w:tblCellMar>
        <w:tblLook w:val="01E0" w:firstRow="1" w:lastRow="1" w:firstColumn="1" w:lastColumn="1" w:noHBand="0" w:noVBand="0"/>
      </w:tblPr>
      <w:tblGrid>
        <w:gridCol w:w="9576"/>
      </w:tblGrid>
      <w:tr w:rsidR="003265D8" w:rsidTr="00345119">
        <w:tc>
          <w:tcPr>
            <w:tcW w:w="9576" w:type="dxa"/>
          </w:tcPr>
          <w:p w:rsidR="008423E4" w:rsidRPr="00A8133F" w:rsidRDefault="00B866DA" w:rsidP="00105B1F">
            <w:pPr>
              <w:rPr>
                <w:b/>
              </w:rPr>
            </w:pPr>
            <w:r w:rsidRPr="009C1E9A">
              <w:rPr>
                <w:b/>
                <w:u w:val="single"/>
              </w:rPr>
              <w:t>BACKGROUND AND PURPOSE</w:t>
            </w:r>
            <w:r>
              <w:rPr>
                <w:b/>
              </w:rPr>
              <w:t xml:space="preserve"> </w:t>
            </w:r>
          </w:p>
          <w:p w:rsidR="008423E4" w:rsidRDefault="00B866DA" w:rsidP="00105B1F"/>
          <w:p w:rsidR="008423E4" w:rsidRDefault="00B866DA" w:rsidP="00105B1F">
            <w:pPr>
              <w:pStyle w:val="Header"/>
              <w:tabs>
                <w:tab w:val="clear" w:pos="4320"/>
                <w:tab w:val="clear" w:pos="8640"/>
              </w:tabs>
              <w:jc w:val="both"/>
            </w:pPr>
            <w:r>
              <w:t xml:space="preserve">Interested parties note </w:t>
            </w:r>
            <w:r>
              <w:t xml:space="preserve">that </w:t>
            </w:r>
            <w:r>
              <w:t xml:space="preserve">a recent study </w:t>
            </w:r>
            <w:r>
              <w:t xml:space="preserve">assessing the implementation and effectiveness of certain sound mitigation </w:t>
            </w:r>
            <w:r>
              <w:t>barriers</w:t>
            </w:r>
            <w:r>
              <w:t xml:space="preserve"> </w:t>
            </w:r>
            <w:r>
              <w:t xml:space="preserve">on </w:t>
            </w:r>
            <w:r>
              <w:t xml:space="preserve">certain </w:t>
            </w:r>
            <w:r>
              <w:t xml:space="preserve">highways </w:t>
            </w:r>
            <w:r>
              <w:t xml:space="preserve">discovered </w:t>
            </w:r>
            <w:r>
              <w:t xml:space="preserve">that </w:t>
            </w:r>
            <w:r>
              <w:t xml:space="preserve">several </w:t>
            </w:r>
            <w:r>
              <w:t>barriers</w:t>
            </w:r>
            <w:r>
              <w:t xml:space="preserve"> </w:t>
            </w:r>
            <w:r>
              <w:t xml:space="preserve">were </w:t>
            </w:r>
            <w:r>
              <w:t>failing to meet</w:t>
            </w:r>
            <w:r>
              <w:t xml:space="preserve"> projected mitigation levels and </w:t>
            </w:r>
            <w:r>
              <w:t>requir</w:t>
            </w:r>
            <w:r>
              <w:t>ed</w:t>
            </w:r>
            <w:r>
              <w:t xml:space="preserve"> </w:t>
            </w:r>
            <w:r>
              <w:t>changes to address these deficiencies. H.B. 3550</w:t>
            </w:r>
            <w:r>
              <w:t xml:space="preserve"> </w:t>
            </w:r>
            <w:r>
              <w:t>directs</w:t>
            </w:r>
            <w:r>
              <w:t xml:space="preserve"> the </w:t>
            </w:r>
            <w:r>
              <w:t>T</w:t>
            </w:r>
            <w:r>
              <w:t>e</w:t>
            </w:r>
            <w:r>
              <w:t>x</w:t>
            </w:r>
            <w:r>
              <w:t xml:space="preserve">as </w:t>
            </w:r>
            <w:r>
              <w:t>D</w:t>
            </w:r>
            <w:r>
              <w:t xml:space="preserve">epartment of </w:t>
            </w:r>
            <w:r>
              <w:t>T</w:t>
            </w:r>
            <w:r>
              <w:t>ransportation</w:t>
            </w:r>
            <w:r>
              <w:t xml:space="preserve"> to develop guidelines based on </w:t>
            </w:r>
            <w:r>
              <w:t xml:space="preserve">the </w:t>
            </w:r>
            <w:r>
              <w:t xml:space="preserve">study to address the </w:t>
            </w:r>
            <w:r>
              <w:t xml:space="preserve">design and implementation of certain sound </w:t>
            </w:r>
            <w:r>
              <w:t>barriers</w:t>
            </w:r>
            <w:r>
              <w:t xml:space="preserve">.  </w:t>
            </w:r>
          </w:p>
          <w:p w:rsidR="008423E4" w:rsidRPr="00E26B13" w:rsidRDefault="00B866DA" w:rsidP="00105B1F">
            <w:pPr>
              <w:rPr>
                <w:b/>
              </w:rPr>
            </w:pPr>
          </w:p>
        </w:tc>
      </w:tr>
      <w:tr w:rsidR="003265D8" w:rsidTr="00345119">
        <w:tc>
          <w:tcPr>
            <w:tcW w:w="9576" w:type="dxa"/>
          </w:tcPr>
          <w:p w:rsidR="0017725B" w:rsidRDefault="00B866DA" w:rsidP="00105B1F">
            <w:pPr>
              <w:rPr>
                <w:b/>
                <w:u w:val="single"/>
              </w:rPr>
            </w:pPr>
            <w:r>
              <w:rPr>
                <w:b/>
                <w:u w:val="single"/>
              </w:rPr>
              <w:t>CRIMINAL JUSTICE IMPACT</w:t>
            </w:r>
          </w:p>
          <w:p w:rsidR="0017725B" w:rsidRDefault="00B866DA" w:rsidP="00105B1F">
            <w:pPr>
              <w:rPr>
                <w:b/>
                <w:u w:val="single"/>
              </w:rPr>
            </w:pPr>
          </w:p>
          <w:p w:rsidR="00320993" w:rsidRPr="00320993" w:rsidRDefault="00B866DA" w:rsidP="00105B1F">
            <w:pPr>
              <w:jc w:val="both"/>
            </w:pPr>
            <w:r>
              <w:t xml:space="preserve">It is the committee's opinion that this bill does not expressly create a criminal offense, increase the punishment for an existing criminal offense or category of offenses, </w:t>
            </w:r>
            <w:r>
              <w:t>or change the eligibility of a person for community supervision, parole, or mandatory supervision.</w:t>
            </w:r>
          </w:p>
          <w:p w:rsidR="0017725B" w:rsidRPr="0017725B" w:rsidRDefault="00B866DA" w:rsidP="00105B1F">
            <w:pPr>
              <w:rPr>
                <w:b/>
                <w:u w:val="single"/>
              </w:rPr>
            </w:pPr>
          </w:p>
        </w:tc>
      </w:tr>
      <w:tr w:rsidR="003265D8" w:rsidTr="00345119">
        <w:tc>
          <w:tcPr>
            <w:tcW w:w="9576" w:type="dxa"/>
          </w:tcPr>
          <w:p w:rsidR="008423E4" w:rsidRPr="00A8133F" w:rsidRDefault="00B866DA" w:rsidP="00105B1F">
            <w:pPr>
              <w:rPr>
                <w:b/>
              </w:rPr>
            </w:pPr>
            <w:r w:rsidRPr="009C1E9A">
              <w:rPr>
                <w:b/>
                <w:u w:val="single"/>
              </w:rPr>
              <w:t>RULEMAKING AUTHORITY</w:t>
            </w:r>
            <w:r>
              <w:rPr>
                <w:b/>
              </w:rPr>
              <w:t xml:space="preserve"> </w:t>
            </w:r>
          </w:p>
          <w:p w:rsidR="008423E4" w:rsidRDefault="00B866DA" w:rsidP="00105B1F"/>
          <w:p w:rsidR="00320993" w:rsidRDefault="00B866DA" w:rsidP="00105B1F">
            <w:pPr>
              <w:pStyle w:val="Header"/>
              <w:tabs>
                <w:tab w:val="clear" w:pos="4320"/>
                <w:tab w:val="clear" w:pos="8640"/>
              </w:tabs>
              <w:jc w:val="both"/>
            </w:pPr>
            <w:r>
              <w:t>It is the committee's opinion that this bill does not expressly grant any additional rulemaking authority to a state officer, depart</w:t>
            </w:r>
            <w:r>
              <w:t>ment, agency, or institution.</w:t>
            </w:r>
          </w:p>
          <w:p w:rsidR="008423E4" w:rsidRPr="00E21FDC" w:rsidRDefault="00B866DA" w:rsidP="00105B1F">
            <w:pPr>
              <w:rPr>
                <w:b/>
              </w:rPr>
            </w:pPr>
          </w:p>
        </w:tc>
      </w:tr>
      <w:tr w:rsidR="003265D8" w:rsidTr="00345119">
        <w:tc>
          <w:tcPr>
            <w:tcW w:w="9576" w:type="dxa"/>
          </w:tcPr>
          <w:p w:rsidR="008423E4" w:rsidRPr="00A8133F" w:rsidRDefault="00B866DA" w:rsidP="00105B1F">
            <w:pPr>
              <w:rPr>
                <w:b/>
              </w:rPr>
            </w:pPr>
            <w:r w:rsidRPr="009C1E9A">
              <w:rPr>
                <w:b/>
                <w:u w:val="single"/>
              </w:rPr>
              <w:t>ANALYSIS</w:t>
            </w:r>
            <w:r>
              <w:rPr>
                <w:b/>
              </w:rPr>
              <w:t xml:space="preserve"> </w:t>
            </w:r>
          </w:p>
          <w:p w:rsidR="008423E4" w:rsidRDefault="00B866DA" w:rsidP="00105B1F"/>
          <w:p w:rsidR="008423E4" w:rsidRDefault="00B866DA" w:rsidP="00105B1F">
            <w:pPr>
              <w:pStyle w:val="Header"/>
              <w:jc w:val="both"/>
            </w:pPr>
            <w:r w:rsidRPr="002D57AB">
              <w:t>H.B. 3550</w:t>
            </w:r>
            <w:r>
              <w:t xml:space="preserve"> amends the Transportation Code to require the </w:t>
            </w:r>
            <w:r w:rsidRPr="002D57AB">
              <w:t>Texas Department of Transportation (TxDOT)</w:t>
            </w:r>
            <w:r>
              <w:t xml:space="preserve"> to </w:t>
            </w:r>
            <w:r w:rsidRPr="002D57AB">
              <w:t>develop guidelines for noise barriers based on the</w:t>
            </w:r>
            <w:r w:rsidRPr="002D57AB">
              <w:t xml:space="preserve"> required</w:t>
            </w:r>
            <w:r w:rsidRPr="002D57AB">
              <w:t xml:space="preserve"> study and report </w:t>
            </w:r>
            <w:r>
              <w:t>by the Texas A&amp;</w:t>
            </w:r>
            <w:r>
              <w:t xml:space="preserve">M Transportation Institute </w:t>
            </w:r>
            <w:r>
              <w:t>on</w:t>
            </w:r>
            <w:r w:rsidRPr="00696C21">
              <w:t xml:space="preserve"> the implementation and effectiveness of</w:t>
            </w:r>
            <w:r>
              <w:t xml:space="preserve"> </w:t>
            </w:r>
            <w:r w:rsidRPr="00696C21">
              <w:t>sound mitigation measures on certain highways</w:t>
            </w:r>
            <w:r w:rsidRPr="002D57AB">
              <w:t>.</w:t>
            </w:r>
            <w:r>
              <w:t xml:space="preserve"> The bill requires the guidelines to require that a noise barrier traffic noise analysis must include all individual, residential receptors </w:t>
            </w:r>
            <w:r>
              <w:t xml:space="preserve">that are impacted or could potentially be benefited by the installation of a noise barrier; </w:t>
            </w:r>
            <w:r>
              <w:t xml:space="preserve">require </w:t>
            </w:r>
            <w:r>
              <w:t xml:space="preserve">TxDOT to make every reasonable effort to break the line of sight between the roadway noise source and all first row impacted receptors during the design of </w:t>
            </w:r>
            <w:r>
              <w:t xml:space="preserve">a noise barrier; </w:t>
            </w:r>
            <w:r>
              <w:t xml:space="preserve">require </w:t>
            </w:r>
            <w:r>
              <w:t>TxDOT to consider conducting a separate noise barrier traffic noise analysis if the topography or other conditions throughout a project change significantly to constitute a separate common noise environment</w:t>
            </w:r>
            <w:r>
              <w:t>;</w:t>
            </w:r>
            <w:r>
              <w:t xml:space="preserve"> and </w:t>
            </w:r>
            <w:r>
              <w:t xml:space="preserve">require </w:t>
            </w:r>
            <w:r>
              <w:t>that, befor</w:t>
            </w:r>
            <w:r>
              <w:t>e construction of a noise barrier</w:t>
            </w:r>
            <w:r>
              <w:t xml:space="preserve">, </w:t>
            </w:r>
            <w:r>
              <w:t>TxDOT verify that the site geometry and proposed noise barrier locations, dimensions, and elevations presented in the noise barrier traffic noise analysis are consistent with the roadway design to ensure that the top of e</w:t>
            </w:r>
            <w:r>
              <w:t>ach noise barrier is constructed at an appropriate elevation so that the noise barrier will function as the design intended.</w:t>
            </w:r>
            <w:r>
              <w:t xml:space="preserve"> The bill </w:t>
            </w:r>
            <w:r>
              <w:t>subjects a toll project entity to these</w:t>
            </w:r>
            <w:r>
              <w:t xml:space="preserve"> guidelines. </w:t>
            </w:r>
          </w:p>
          <w:p w:rsidR="002D57AB" w:rsidRDefault="00B866DA" w:rsidP="00105B1F">
            <w:pPr>
              <w:pStyle w:val="Header"/>
              <w:jc w:val="both"/>
            </w:pPr>
          </w:p>
          <w:p w:rsidR="002D57AB" w:rsidRDefault="00B866DA" w:rsidP="00105B1F">
            <w:pPr>
              <w:pStyle w:val="Header"/>
              <w:jc w:val="both"/>
            </w:pPr>
            <w:r w:rsidRPr="00320993">
              <w:t>H.B. 3550</w:t>
            </w:r>
            <w:r>
              <w:t xml:space="preserve"> requires a </w:t>
            </w:r>
            <w:r w:rsidRPr="00320993">
              <w:t>regional tollway authority</w:t>
            </w:r>
            <w:r>
              <w:t xml:space="preserve"> to adjust an erected</w:t>
            </w:r>
            <w:r>
              <w:t xml:space="preserve"> </w:t>
            </w:r>
            <w:r>
              <w:t xml:space="preserve">applicable </w:t>
            </w:r>
            <w:r>
              <w:t>noise barrier height to reduce the traffic noise by at least an exterior noise decibel level of five dBA for not less than 50 percent of first row impacted receptors and an exteri</w:t>
            </w:r>
            <w:r>
              <w:t>or noise decibel level of seven </w:t>
            </w:r>
            <w:r>
              <w:t xml:space="preserve">dBA for at least one first row </w:t>
            </w:r>
            <w:r>
              <w:t>impacted receptor</w:t>
            </w:r>
            <w:r>
              <w:t xml:space="preserve"> and</w:t>
            </w:r>
            <w:r>
              <w:t xml:space="preserve"> limits th</w:t>
            </w:r>
            <w:r>
              <w:t>e applicability of this</w:t>
            </w:r>
            <w:r>
              <w:t xml:space="preserve"> requirement to</w:t>
            </w:r>
            <w:r>
              <w:t xml:space="preserve"> a noise barrier existing on March 1, 2017, that is located in </w:t>
            </w:r>
            <w:r>
              <w:t>Dallas County on the west right</w:t>
            </w:r>
            <w:r>
              <w:noBreakHyphen/>
            </w:r>
            <w:r>
              <w:t>of-way of the President George Bush Turnpike Eastern Ex</w:t>
            </w:r>
            <w:r>
              <w:t>tension beginning north of 4509 </w:t>
            </w:r>
            <w:r>
              <w:t>Meado</w:t>
            </w:r>
            <w:r>
              <w:t xml:space="preserve">wcove Drive southward to the end of the noise barrier and the east right-of-way of the President George Bush Turnpike Eastern Extension beginning north of 2205 Mermaid Circle </w:t>
            </w:r>
            <w:r>
              <w:lastRenderedPageBreak/>
              <w:t xml:space="preserve">southward to the southern end of the noise barrier. </w:t>
            </w:r>
          </w:p>
          <w:p w:rsidR="008423E4" w:rsidRPr="00835628" w:rsidRDefault="00B866DA" w:rsidP="00105B1F">
            <w:pPr>
              <w:rPr>
                <w:b/>
              </w:rPr>
            </w:pPr>
          </w:p>
        </w:tc>
      </w:tr>
      <w:tr w:rsidR="003265D8" w:rsidTr="00345119">
        <w:tc>
          <w:tcPr>
            <w:tcW w:w="9576" w:type="dxa"/>
          </w:tcPr>
          <w:p w:rsidR="008423E4" w:rsidRPr="00A8133F" w:rsidRDefault="00B866DA" w:rsidP="00105B1F">
            <w:pPr>
              <w:rPr>
                <w:b/>
              </w:rPr>
            </w:pPr>
            <w:r w:rsidRPr="009C1E9A">
              <w:rPr>
                <w:b/>
                <w:u w:val="single"/>
              </w:rPr>
              <w:lastRenderedPageBreak/>
              <w:t>EFFECTIVE DATE</w:t>
            </w:r>
            <w:r>
              <w:rPr>
                <w:b/>
              </w:rPr>
              <w:t xml:space="preserve"> </w:t>
            </w:r>
          </w:p>
          <w:p w:rsidR="008423E4" w:rsidRDefault="00B866DA" w:rsidP="00105B1F"/>
          <w:p w:rsidR="008423E4" w:rsidRPr="003624F2" w:rsidRDefault="00B866DA" w:rsidP="00105B1F">
            <w:pPr>
              <w:pStyle w:val="Header"/>
              <w:tabs>
                <w:tab w:val="clear" w:pos="4320"/>
                <w:tab w:val="clear" w:pos="8640"/>
              </w:tabs>
              <w:jc w:val="both"/>
            </w:pPr>
            <w:r>
              <w:t>September</w:t>
            </w:r>
            <w:r>
              <w:t xml:space="preserve"> 1, 2017.</w:t>
            </w:r>
          </w:p>
          <w:p w:rsidR="008423E4" w:rsidRPr="00233FDB" w:rsidRDefault="00B866DA" w:rsidP="00105B1F">
            <w:pPr>
              <w:rPr>
                <w:b/>
              </w:rPr>
            </w:pPr>
          </w:p>
        </w:tc>
      </w:tr>
    </w:tbl>
    <w:p w:rsidR="008423E4" w:rsidRPr="00BE0E75" w:rsidRDefault="00B866DA" w:rsidP="008423E4">
      <w:pPr>
        <w:spacing w:line="480" w:lineRule="auto"/>
        <w:jc w:val="both"/>
        <w:rPr>
          <w:rFonts w:ascii="Arial" w:hAnsi="Arial"/>
          <w:sz w:val="16"/>
          <w:szCs w:val="16"/>
        </w:rPr>
      </w:pPr>
    </w:p>
    <w:p w:rsidR="004108C3" w:rsidRPr="008423E4" w:rsidRDefault="00B866D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66DA">
      <w:r>
        <w:separator/>
      </w:r>
    </w:p>
  </w:endnote>
  <w:endnote w:type="continuationSeparator" w:id="0">
    <w:p w:rsidR="00000000" w:rsidRDefault="00B8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265D8" w:rsidTr="009C1E9A">
      <w:trPr>
        <w:cantSplit/>
      </w:trPr>
      <w:tc>
        <w:tcPr>
          <w:tcW w:w="0" w:type="pct"/>
        </w:tcPr>
        <w:p w:rsidR="00137D90" w:rsidRDefault="00B866DA" w:rsidP="009C1E9A">
          <w:pPr>
            <w:pStyle w:val="Footer"/>
            <w:tabs>
              <w:tab w:val="clear" w:pos="8640"/>
              <w:tab w:val="right" w:pos="9360"/>
            </w:tabs>
          </w:pPr>
        </w:p>
      </w:tc>
      <w:tc>
        <w:tcPr>
          <w:tcW w:w="2395" w:type="pct"/>
        </w:tcPr>
        <w:p w:rsidR="00137D90" w:rsidRDefault="00B866DA" w:rsidP="009C1E9A">
          <w:pPr>
            <w:pStyle w:val="Footer"/>
            <w:tabs>
              <w:tab w:val="clear" w:pos="8640"/>
              <w:tab w:val="right" w:pos="9360"/>
            </w:tabs>
          </w:pPr>
        </w:p>
        <w:p w:rsidR="001A4310" w:rsidRDefault="00B866DA" w:rsidP="009C1E9A">
          <w:pPr>
            <w:pStyle w:val="Footer"/>
            <w:tabs>
              <w:tab w:val="clear" w:pos="8640"/>
              <w:tab w:val="right" w:pos="9360"/>
            </w:tabs>
          </w:pPr>
        </w:p>
        <w:p w:rsidR="00137D90" w:rsidRDefault="00B866DA" w:rsidP="009C1E9A">
          <w:pPr>
            <w:pStyle w:val="Footer"/>
            <w:tabs>
              <w:tab w:val="clear" w:pos="8640"/>
              <w:tab w:val="right" w:pos="9360"/>
            </w:tabs>
          </w:pPr>
        </w:p>
      </w:tc>
      <w:tc>
        <w:tcPr>
          <w:tcW w:w="2453" w:type="pct"/>
        </w:tcPr>
        <w:p w:rsidR="00137D90" w:rsidRDefault="00B866DA" w:rsidP="009C1E9A">
          <w:pPr>
            <w:pStyle w:val="Footer"/>
            <w:tabs>
              <w:tab w:val="clear" w:pos="8640"/>
              <w:tab w:val="right" w:pos="9360"/>
            </w:tabs>
            <w:jc w:val="right"/>
          </w:pPr>
        </w:p>
      </w:tc>
    </w:tr>
    <w:tr w:rsidR="003265D8" w:rsidTr="009C1E9A">
      <w:trPr>
        <w:cantSplit/>
      </w:trPr>
      <w:tc>
        <w:tcPr>
          <w:tcW w:w="0" w:type="pct"/>
        </w:tcPr>
        <w:p w:rsidR="00EC379B" w:rsidRDefault="00B866DA" w:rsidP="009C1E9A">
          <w:pPr>
            <w:pStyle w:val="Footer"/>
            <w:tabs>
              <w:tab w:val="clear" w:pos="8640"/>
              <w:tab w:val="right" w:pos="9360"/>
            </w:tabs>
          </w:pPr>
        </w:p>
      </w:tc>
      <w:tc>
        <w:tcPr>
          <w:tcW w:w="2395" w:type="pct"/>
        </w:tcPr>
        <w:p w:rsidR="00EC379B" w:rsidRPr="009C1E9A" w:rsidRDefault="00B866DA" w:rsidP="009C1E9A">
          <w:pPr>
            <w:pStyle w:val="Footer"/>
            <w:tabs>
              <w:tab w:val="clear" w:pos="8640"/>
              <w:tab w:val="right" w:pos="9360"/>
            </w:tabs>
            <w:rPr>
              <w:rFonts w:ascii="Shruti" w:hAnsi="Shruti"/>
              <w:sz w:val="22"/>
            </w:rPr>
          </w:pPr>
          <w:r>
            <w:rPr>
              <w:rFonts w:ascii="Shruti" w:hAnsi="Shruti"/>
              <w:sz w:val="22"/>
            </w:rPr>
            <w:t>85R 22587</w:t>
          </w:r>
        </w:p>
      </w:tc>
      <w:tc>
        <w:tcPr>
          <w:tcW w:w="2453" w:type="pct"/>
        </w:tcPr>
        <w:p w:rsidR="00EC379B" w:rsidRDefault="00B866DA" w:rsidP="009C1E9A">
          <w:pPr>
            <w:pStyle w:val="Footer"/>
            <w:tabs>
              <w:tab w:val="clear" w:pos="8640"/>
              <w:tab w:val="right" w:pos="9360"/>
            </w:tabs>
            <w:jc w:val="right"/>
          </w:pPr>
          <w:r>
            <w:fldChar w:fldCharType="begin"/>
          </w:r>
          <w:r>
            <w:instrText xml:space="preserve"> DOCPROPERTY  OTID  \* MERGEFORMAT </w:instrText>
          </w:r>
          <w:r>
            <w:fldChar w:fldCharType="separate"/>
          </w:r>
          <w:r>
            <w:t>17.98.316</w:t>
          </w:r>
          <w:r>
            <w:fldChar w:fldCharType="end"/>
          </w:r>
        </w:p>
      </w:tc>
    </w:tr>
    <w:tr w:rsidR="003265D8" w:rsidTr="009C1E9A">
      <w:trPr>
        <w:cantSplit/>
      </w:trPr>
      <w:tc>
        <w:tcPr>
          <w:tcW w:w="0" w:type="pct"/>
        </w:tcPr>
        <w:p w:rsidR="00EC379B" w:rsidRDefault="00B866DA" w:rsidP="009C1E9A">
          <w:pPr>
            <w:pStyle w:val="Footer"/>
            <w:tabs>
              <w:tab w:val="clear" w:pos="4320"/>
              <w:tab w:val="clear" w:pos="8640"/>
              <w:tab w:val="left" w:pos="2865"/>
            </w:tabs>
          </w:pPr>
        </w:p>
      </w:tc>
      <w:tc>
        <w:tcPr>
          <w:tcW w:w="2395" w:type="pct"/>
        </w:tcPr>
        <w:p w:rsidR="00EC379B" w:rsidRPr="009C1E9A" w:rsidRDefault="00B866DA" w:rsidP="009C1E9A">
          <w:pPr>
            <w:pStyle w:val="Footer"/>
            <w:tabs>
              <w:tab w:val="clear" w:pos="4320"/>
              <w:tab w:val="clear" w:pos="8640"/>
              <w:tab w:val="left" w:pos="2865"/>
            </w:tabs>
            <w:rPr>
              <w:rFonts w:ascii="Shruti" w:hAnsi="Shruti"/>
              <w:sz w:val="22"/>
            </w:rPr>
          </w:pPr>
        </w:p>
      </w:tc>
      <w:tc>
        <w:tcPr>
          <w:tcW w:w="2453" w:type="pct"/>
        </w:tcPr>
        <w:p w:rsidR="00EC379B" w:rsidRDefault="00B866DA" w:rsidP="006D504F">
          <w:pPr>
            <w:pStyle w:val="Footer"/>
            <w:rPr>
              <w:rStyle w:val="PageNumber"/>
            </w:rPr>
          </w:pPr>
        </w:p>
        <w:p w:rsidR="00EC379B" w:rsidRDefault="00B866DA" w:rsidP="009C1E9A">
          <w:pPr>
            <w:pStyle w:val="Footer"/>
            <w:tabs>
              <w:tab w:val="clear" w:pos="8640"/>
              <w:tab w:val="right" w:pos="9360"/>
            </w:tabs>
            <w:jc w:val="right"/>
          </w:pPr>
        </w:p>
      </w:tc>
    </w:tr>
    <w:tr w:rsidR="003265D8" w:rsidTr="009C1E9A">
      <w:trPr>
        <w:cantSplit/>
        <w:trHeight w:val="323"/>
      </w:trPr>
      <w:tc>
        <w:tcPr>
          <w:tcW w:w="0" w:type="pct"/>
          <w:gridSpan w:val="3"/>
        </w:tcPr>
        <w:p w:rsidR="00EC379B" w:rsidRDefault="00B866D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866DA" w:rsidP="009C1E9A">
          <w:pPr>
            <w:pStyle w:val="Footer"/>
            <w:tabs>
              <w:tab w:val="clear" w:pos="8640"/>
              <w:tab w:val="right" w:pos="9360"/>
            </w:tabs>
            <w:jc w:val="center"/>
          </w:pPr>
        </w:p>
      </w:tc>
    </w:tr>
  </w:tbl>
  <w:p w:rsidR="00EC379B" w:rsidRPr="00FF6F72" w:rsidRDefault="00B866D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66DA">
      <w:r>
        <w:separator/>
      </w:r>
    </w:p>
  </w:footnote>
  <w:footnote w:type="continuationSeparator" w:id="0">
    <w:p w:rsidR="00000000" w:rsidRDefault="00B86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D8"/>
    <w:rsid w:val="003265D8"/>
    <w:rsid w:val="00B8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D57AB"/>
    <w:rPr>
      <w:sz w:val="16"/>
      <w:szCs w:val="16"/>
    </w:rPr>
  </w:style>
  <w:style w:type="paragraph" w:styleId="CommentText">
    <w:name w:val="annotation text"/>
    <w:basedOn w:val="Normal"/>
    <w:link w:val="CommentTextChar"/>
    <w:rsid w:val="002D57AB"/>
    <w:rPr>
      <w:sz w:val="20"/>
      <w:szCs w:val="20"/>
    </w:rPr>
  </w:style>
  <w:style w:type="character" w:customStyle="1" w:styleId="CommentTextChar">
    <w:name w:val="Comment Text Char"/>
    <w:basedOn w:val="DefaultParagraphFont"/>
    <w:link w:val="CommentText"/>
    <w:rsid w:val="002D57AB"/>
  </w:style>
  <w:style w:type="paragraph" w:styleId="CommentSubject">
    <w:name w:val="annotation subject"/>
    <w:basedOn w:val="CommentText"/>
    <w:next w:val="CommentText"/>
    <w:link w:val="CommentSubjectChar"/>
    <w:rsid w:val="002D57AB"/>
    <w:rPr>
      <w:b/>
      <w:bCs/>
    </w:rPr>
  </w:style>
  <w:style w:type="character" w:customStyle="1" w:styleId="CommentSubjectChar">
    <w:name w:val="Comment Subject Char"/>
    <w:basedOn w:val="CommentTextChar"/>
    <w:link w:val="CommentSubject"/>
    <w:rsid w:val="002D57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D57AB"/>
    <w:rPr>
      <w:sz w:val="16"/>
      <w:szCs w:val="16"/>
    </w:rPr>
  </w:style>
  <w:style w:type="paragraph" w:styleId="CommentText">
    <w:name w:val="annotation text"/>
    <w:basedOn w:val="Normal"/>
    <w:link w:val="CommentTextChar"/>
    <w:rsid w:val="002D57AB"/>
    <w:rPr>
      <w:sz w:val="20"/>
      <w:szCs w:val="20"/>
    </w:rPr>
  </w:style>
  <w:style w:type="character" w:customStyle="1" w:styleId="CommentTextChar">
    <w:name w:val="Comment Text Char"/>
    <w:basedOn w:val="DefaultParagraphFont"/>
    <w:link w:val="CommentText"/>
    <w:rsid w:val="002D57AB"/>
  </w:style>
  <w:style w:type="paragraph" w:styleId="CommentSubject">
    <w:name w:val="annotation subject"/>
    <w:basedOn w:val="CommentText"/>
    <w:next w:val="CommentText"/>
    <w:link w:val="CommentSubjectChar"/>
    <w:rsid w:val="002D57AB"/>
    <w:rPr>
      <w:b/>
      <w:bCs/>
    </w:rPr>
  </w:style>
  <w:style w:type="character" w:customStyle="1" w:styleId="CommentSubjectChar">
    <w:name w:val="Comment Subject Char"/>
    <w:basedOn w:val="CommentTextChar"/>
    <w:link w:val="CommentSubject"/>
    <w:rsid w:val="002D5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2782</Characters>
  <Application>Microsoft Office Word</Application>
  <DocSecurity>4</DocSecurity>
  <Lines>63</Lines>
  <Paragraphs>16</Paragraphs>
  <ScaleCrop>false</ScaleCrop>
  <HeadingPairs>
    <vt:vector size="2" baseType="variant">
      <vt:variant>
        <vt:lpstr>Title</vt:lpstr>
      </vt:variant>
      <vt:variant>
        <vt:i4>1</vt:i4>
      </vt:variant>
    </vt:vector>
  </HeadingPairs>
  <TitlesOfParts>
    <vt:vector size="1" baseType="lpstr">
      <vt:lpstr>BA - HB03550 (Committee Report (Unamended))</vt:lpstr>
    </vt:vector>
  </TitlesOfParts>
  <Company>State of Texas</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22587</dc:subject>
  <dc:creator>State of Texas</dc:creator>
  <dc:description>HB 3550 by Burkett-(H)Transportation</dc:description>
  <cp:lastModifiedBy>Brianna Weis</cp:lastModifiedBy>
  <cp:revision>2</cp:revision>
  <cp:lastPrinted>2017-04-10T19:39:00Z</cp:lastPrinted>
  <dcterms:created xsi:type="dcterms:W3CDTF">2017-04-25T00:52:00Z</dcterms:created>
  <dcterms:modified xsi:type="dcterms:W3CDTF">2017-04-25T00:52:00Z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17.98.316</vt:lpwstr>
  </property>
</Properties>
</file>