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1C27" w:rsidTr="00345119">
        <w:tc>
          <w:tcPr>
            <w:tcW w:w="9576" w:type="dxa"/>
            <w:noWrap/>
          </w:tcPr>
          <w:p w:rsidR="008423E4" w:rsidRPr="0022177D" w:rsidRDefault="00FF55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55A5" w:rsidP="008423E4">
      <w:pPr>
        <w:jc w:val="center"/>
      </w:pPr>
    </w:p>
    <w:p w:rsidR="008423E4" w:rsidRPr="00B31F0E" w:rsidRDefault="00FF55A5" w:rsidP="008423E4"/>
    <w:p w:rsidR="008423E4" w:rsidRPr="00742794" w:rsidRDefault="00FF55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1C27" w:rsidTr="00345119">
        <w:tc>
          <w:tcPr>
            <w:tcW w:w="9576" w:type="dxa"/>
          </w:tcPr>
          <w:p w:rsidR="008423E4" w:rsidRPr="00861995" w:rsidRDefault="00FF55A5" w:rsidP="00345119">
            <w:pPr>
              <w:jc w:val="right"/>
            </w:pPr>
            <w:r>
              <w:t>H.B. 3565</w:t>
            </w:r>
          </w:p>
        </w:tc>
      </w:tr>
      <w:tr w:rsidR="00A31C27" w:rsidTr="00345119">
        <w:tc>
          <w:tcPr>
            <w:tcW w:w="9576" w:type="dxa"/>
          </w:tcPr>
          <w:p w:rsidR="008423E4" w:rsidRPr="00861995" w:rsidRDefault="00FF55A5" w:rsidP="00F779AF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A31C27" w:rsidTr="00345119">
        <w:tc>
          <w:tcPr>
            <w:tcW w:w="9576" w:type="dxa"/>
          </w:tcPr>
          <w:p w:rsidR="008423E4" w:rsidRPr="00861995" w:rsidRDefault="00FF55A5" w:rsidP="00345119">
            <w:pPr>
              <w:jc w:val="right"/>
            </w:pPr>
            <w:r>
              <w:t>Human Services</w:t>
            </w:r>
          </w:p>
        </w:tc>
      </w:tr>
      <w:tr w:rsidR="00A31C27" w:rsidTr="00345119">
        <w:tc>
          <w:tcPr>
            <w:tcW w:w="9576" w:type="dxa"/>
          </w:tcPr>
          <w:p w:rsidR="008423E4" w:rsidRDefault="00FF55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55A5" w:rsidP="008423E4">
      <w:pPr>
        <w:tabs>
          <w:tab w:val="right" w:pos="9360"/>
        </w:tabs>
      </w:pPr>
    </w:p>
    <w:p w:rsidR="008423E4" w:rsidRDefault="00FF55A5" w:rsidP="008423E4"/>
    <w:p w:rsidR="008423E4" w:rsidRDefault="00FF55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1C27" w:rsidTr="00345119">
        <w:tc>
          <w:tcPr>
            <w:tcW w:w="9576" w:type="dxa"/>
          </w:tcPr>
          <w:p w:rsidR="008423E4" w:rsidRPr="00A8133F" w:rsidRDefault="00FF55A5" w:rsidP="004268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55A5" w:rsidP="0042683E"/>
          <w:p w:rsidR="008423E4" w:rsidRDefault="00FF55A5" w:rsidP="004268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current schedule of s</w:t>
            </w:r>
            <w:r>
              <w:t xml:space="preserve">upplemental </w:t>
            </w:r>
            <w:r>
              <w:t>n</w:t>
            </w:r>
            <w:r>
              <w:t xml:space="preserve">utrition </w:t>
            </w:r>
            <w:r>
              <w:t>a</w:t>
            </w:r>
            <w:r>
              <w:t xml:space="preserve">ssistance </w:t>
            </w:r>
            <w:r>
              <w:t>p</w:t>
            </w:r>
            <w:r>
              <w:t>rogram</w:t>
            </w:r>
            <w:r>
              <w:t xml:space="preserve"> (SNAP)</w:t>
            </w:r>
            <w:r>
              <w:t xml:space="preserve"> </w:t>
            </w:r>
            <w:r>
              <w:t xml:space="preserve">payments has placed an unintended strain on retailers and can lead to </w:t>
            </w:r>
            <w:r>
              <w:t>limited product availability</w:t>
            </w:r>
            <w:r>
              <w:t xml:space="preserve"> for SNAP recipients. 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3565 seeks to </w:t>
            </w:r>
            <w:r>
              <w:t xml:space="preserve">address these issues by </w:t>
            </w:r>
            <w:r>
              <w:t>provid</w:t>
            </w:r>
            <w:r>
              <w:t>ing</w:t>
            </w:r>
            <w:r>
              <w:t xml:space="preserve"> </w:t>
            </w:r>
            <w:r>
              <w:t xml:space="preserve">for </w:t>
            </w:r>
            <w:r>
              <w:t xml:space="preserve">a SNAP </w:t>
            </w:r>
            <w:r>
              <w:t xml:space="preserve">benefit </w:t>
            </w:r>
            <w:r>
              <w:t xml:space="preserve">distribution schedule </w:t>
            </w:r>
            <w:r>
              <w:t xml:space="preserve">that </w:t>
            </w:r>
            <w:r>
              <w:t>ensure</w:t>
            </w:r>
            <w:r>
              <w:t>s</w:t>
            </w:r>
            <w:r>
              <w:t xml:space="preserve"> the even distribution of SNAP</w:t>
            </w:r>
            <w:r>
              <w:t xml:space="preserve"> benefits each month over a 28-day period. </w:t>
            </w:r>
          </w:p>
          <w:p w:rsidR="008423E4" w:rsidRPr="00E26B13" w:rsidRDefault="00FF55A5" w:rsidP="0042683E">
            <w:pPr>
              <w:rPr>
                <w:b/>
              </w:rPr>
            </w:pPr>
          </w:p>
        </w:tc>
      </w:tr>
      <w:tr w:rsidR="00A31C27" w:rsidTr="00345119">
        <w:tc>
          <w:tcPr>
            <w:tcW w:w="9576" w:type="dxa"/>
          </w:tcPr>
          <w:p w:rsidR="0017725B" w:rsidRDefault="00FF55A5" w:rsidP="004268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55A5" w:rsidP="0042683E">
            <w:pPr>
              <w:rPr>
                <w:b/>
                <w:u w:val="single"/>
              </w:rPr>
            </w:pPr>
          </w:p>
          <w:p w:rsidR="00AB36AC" w:rsidRPr="00AB36AC" w:rsidRDefault="00FF55A5" w:rsidP="004268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FF55A5" w:rsidP="0042683E">
            <w:pPr>
              <w:rPr>
                <w:b/>
                <w:u w:val="single"/>
              </w:rPr>
            </w:pPr>
          </w:p>
        </w:tc>
      </w:tr>
      <w:tr w:rsidR="00A31C27" w:rsidTr="00345119">
        <w:tc>
          <w:tcPr>
            <w:tcW w:w="9576" w:type="dxa"/>
          </w:tcPr>
          <w:p w:rsidR="008423E4" w:rsidRPr="00A8133F" w:rsidRDefault="00FF55A5" w:rsidP="004268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55A5" w:rsidP="0042683E"/>
          <w:p w:rsidR="00AB36AC" w:rsidRDefault="00FF55A5" w:rsidP="004268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AB36AC">
              <w:t>executive commissioner</w:t>
            </w:r>
            <w:r>
              <w:t xml:space="preserve"> of the Health and Human Services Commission</w:t>
            </w:r>
            <w:r>
              <w:t xml:space="preserve"> in </w:t>
            </w:r>
            <w:r>
              <w:t xml:space="preserve">SECTION 1 </w:t>
            </w:r>
            <w:r>
              <w:t>of this bill.</w:t>
            </w:r>
          </w:p>
          <w:p w:rsidR="008423E4" w:rsidRPr="00E21FDC" w:rsidRDefault="00FF55A5" w:rsidP="0042683E">
            <w:pPr>
              <w:rPr>
                <w:b/>
              </w:rPr>
            </w:pPr>
          </w:p>
        </w:tc>
      </w:tr>
      <w:tr w:rsidR="00A31C27" w:rsidTr="00345119">
        <w:tc>
          <w:tcPr>
            <w:tcW w:w="9576" w:type="dxa"/>
          </w:tcPr>
          <w:p w:rsidR="008423E4" w:rsidRPr="00A8133F" w:rsidRDefault="00FF55A5" w:rsidP="004268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55A5" w:rsidP="0042683E"/>
          <w:p w:rsidR="008423E4" w:rsidRDefault="00FF55A5" w:rsidP="004268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3565 amends the Human Resources Code to require t</w:t>
            </w:r>
            <w:r w:rsidRPr="00AB36AC">
              <w:t>he executive commissioner</w:t>
            </w:r>
            <w:r>
              <w:t xml:space="preserve"> of the Health and Human Services Commission</w:t>
            </w:r>
            <w:r w:rsidRPr="00AB36AC">
              <w:t xml:space="preserve"> by rule </w:t>
            </w:r>
            <w:r>
              <w:t>to</w:t>
            </w:r>
            <w:r w:rsidRPr="00AB36AC">
              <w:t xml:space="preserve"> establish a schedule for the distribution of supplemental nutrition assistance program</w:t>
            </w:r>
            <w:r>
              <w:t xml:space="preserve"> (SNAP)</w:t>
            </w:r>
            <w:r w:rsidRPr="00AB36AC">
              <w:t xml:space="preserve"> benefits that ensures the even distribution of the benefits each month over a 28-day period</w:t>
            </w:r>
            <w:r>
              <w:t xml:space="preserve"> and </w:t>
            </w:r>
            <w:r>
              <w:t xml:space="preserve">to </w:t>
            </w:r>
            <w:r>
              <w:t>require the executive commissioner to adopt</w:t>
            </w:r>
            <w:r>
              <w:t>, modify, or repeal</w:t>
            </w:r>
            <w:r>
              <w:t xml:space="preserve"> rules </w:t>
            </w:r>
            <w:r>
              <w:t xml:space="preserve">as necessary to implement that requirement </w:t>
            </w:r>
            <w:r>
              <w:t>not later than September 1, 2018</w:t>
            </w:r>
            <w:r w:rsidRPr="00AB36AC">
              <w:t>.</w:t>
            </w:r>
            <w:r>
              <w:t xml:space="preserve"> The distribution schedule </w:t>
            </w:r>
            <w:r>
              <w:t xml:space="preserve">adopted under the bill's provisions </w:t>
            </w:r>
            <w:r w:rsidRPr="00AB36AC">
              <w:t xml:space="preserve">applies only to the distribution of </w:t>
            </w:r>
            <w:r>
              <w:t xml:space="preserve">SNAP </w:t>
            </w:r>
            <w:r w:rsidRPr="00AB36AC">
              <w:t>benefits to a recipient whose initial determination of eligibility</w:t>
            </w:r>
            <w:r>
              <w:t xml:space="preserve"> </w:t>
            </w:r>
            <w:r w:rsidRPr="00AB36AC">
              <w:t>fo</w:t>
            </w:r>
            <w:r w:rsidRPr="00AB36AC">
              <w:t>r those benefits is made on or after September 1, 2018.</w:t>
            </w:r>
            <w:r>
              <w:t xml:space="preserve"> </w:t>
            </w:r>
          </w:p>
          <w:p w:rsidR="008423E4" w:rsidRPr="00835628" w:rsidRDefault="00FF55A5" w:rsidP="0042683E">
            <w:pPr>
              <w:rPr>
                <w:b/>
              </w:rPr>
            </w:pPr>
          </w:p>
        </w:tc>
      </w:tr>
      <w:tr w:rsidR="00A31C27" w:rsidTr="00345119">
        <w:tc>
          <w:tcPr>
            <w:tcW w:w="9576" w:type="dxa"/>
          </w:tcPr>
          <w:p w:rsidR="008423E4" w:rsidRPr="00A8133F" w:rsidRDefault="00FF55A5" w:rsidP="004268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55A5" w:rsidP="0042683E"/>
          <w:p w:rsidR="008423E4" w:rsidRPr="003624F2" w:rsidRDefault="00FF55A5" w:rsidP="004268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F55A5" w:rsidP="0042683E">
            <w:pPr>
              <w:rPr>
                <w:b/>
              </w:rPr>
            </w:pPr>
          </w:p>
        </w:tc>
      </w:tr>
    </w:tbl>
    <w:p w:rsidR="008423E4" w:rsidRPr="00BE0E75" w:rsidRDefault="00FF55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55A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5A5">
      <w:r>
        <w:separator/>
      </w:r>
    </w:p>
  </w:endnote>
  <w:endnote w:type="continuationSeparator" w:id="0">
    <w:p w:rsidR="00000000" w:rsidRDefault="00F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1C27" w:rsidTr="009C1E9A">
      <w:trPr>
        <w:cantSplit/>
      </w:trPr>
      <w:tc>
        <w:tcPr>
          <w:tcW w:w="0" w:type="pct"/>
        </w:tcPr>
        <w:p w:rsidR="00137D90" w:rsidRDefault="00FF5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55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55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5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5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1C27" w:rsidTr="009C1E9A">
      <w:trPr>
        <w:cantSplit/>
      </w:trPr>
      <w:tc>
        <w:tcPr>
          <w:tcW w:w="0" w:type="pct"/>
        </w:tcPr>
        <w:p w:rsidR="00EC379B" w:rsidRDefault="00FF5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55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24902</w:t>
          </w:r>
        </w:p>
      </w:tc>
      <w:tc>
        <w:tcPr>
          <w:tcW w:w="2453" w:type="pct"/>
        </w:tcPr>
        <w:p w:rsidR="00EC379B" w:rsidRDefault="00FF5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17.110.788</w:t>
          </w:r>
          <w:r>
            <w:fldChar w:fldCharType="end"/>
          </w:r>
        </w:p>
      </w:tc>
    </w:tr>
    <w:tr w:rsidR="00A31C27" w:rsidTr="009C1E9A">
      <w:trPr>
        <w:cantSplit/>
      </w:trPr>
      <w:tc>
        <w:tcPr>
          <w:tcW w:w="0" w:type="pct"/>
        </w:tcPr>
        <w:p w:rsidR="00EC379B" w:rsidRDefault="00FF55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55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55A5" w:rsidP="006D504F">
          <w:pPr>
            <w:pStyle w:val="Footer"/>
            <w:rPr>
              <w:rStyle w:val="PageNumber"/>
            </w:rPr>
          </w:pPr>
        </w:p>
        <w:p w:rsidR="00EC379B" w:rsidRDefault="00FF5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1C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55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55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55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5A5">
      <w:r>
        <w:separator/>
      </w:r>
    </w:p>
  </w:footnote>
  <w:footnote w:type="continuationSeparator" w:id="0">
    <w:p w:rsidR="00000000" w:rsidRDefault="00FF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7"/>
    <w:rsid w:val="00A31C27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3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6AC"/>
  </w:style>
  <w:style w:type="paragraph" w:styleId="CommentSubject">
    <w:name w:val="annotation subject"/>
    <w:basedOn w:val="CommentText"/>
    <w:next w:val="CommentText"/>
    <w:link w:val="CommentSubjectChar"/>
    <w:rsid w:val="00AB3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6AC"/>
    <w:rPr>
      <w:b/>
      <w:bCs/>
    </w:rPr>
  </w:style>
  <w:style w:type="paragraph" w:styleId="Revision">
    <w:name w:val="Revision"/>
    <w:hidden/>
    <w:uiPriority w:val="99"/>
    <w:semiHidden/>
    <w:rsid w:val="006469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3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6AC"/>
  </w:style>
  <w:style w:type="paragraph" w:styleId="CommentSubject">
    <w:name w:val="annotation subject"/>
    <w:basedOn w:val="CommentText"/>
    <w:next w:val="CommentText"/>
    <w:link w:val="CommentSubjectChar"/>
    <w:rsid w:val="00AB3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6AC"/>
    <w:rPr>
      <w:b/>
      <w:bCs/>
    </w:rPr>
  </w:style>
  <w:style w:type="paragraph" w:styleId="Revision">
    <w:name w:val="Revision"/>
    <w:hidden/>
    <w:uiPriority w:val="99"/>
    <w:semiHidden/>
    <w:rsid w:val="00646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1536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HB03565 (Committee Report (Unamended))</vt:lpstr>
    </vt:vector>
  </TitlesOfParts>
  <Company>State of Texas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24902</dc:subject>
  <dc:creator>State of Texas</dc:creator>
  <dc:description>HB 3565 by Klick-(H)Human Services</dc:description>
  <cp:lastModifiedBy>Molly Hoffman-Bricker</cp:lastModifiedBy>
  <cp:revision>2</cp:revision>
  <cp:lastPrinted>2017-04-21T19:46:00Z</cp:lastPrinted>
  <dcterms:created xsi:type="dcterms:W3CDTF">2017-05-03T17:50:00Z</dcterms:created>
  <dcterms:modified xsi:type="dcterms:W3CDTF">2017-05-03T17:50:00Z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17.110.788</vt:lpwstr>
  </property>
</Properties>
</file>