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F4B8C" w:rsidTr="00345119">
        <w:tc>
          <w:tcPr>
            <w:tcW w:w="9576" w:type="dxa"/>
            <w:noWrap/>
          </w:tcPr>
          <w:p w:rsidR="008423E4" w:rsidRPr="0022177D" w:rsidRDefault="00BE78B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E78BA" w:rsidP="008423E4">
      <w:pPr>
        <w:jc w:val="center"/>
      </w:pPr>
    </w:p>
    <w:p w:rsidR="008423E4" w:rsidRPr="00B31F0E" w:rsidRDefault="00BE78BA" w:rsidP="008423E4"/>
    <w:p w:rsidR="008423E4" w:rsidRPr="00742794" w:rsidRDefault="00BE78B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F4B8C" w:rsidTr="00345119">
        <w:tc>
          <w:tcPr>
            <w:tcW w:w="9576" w:type="dxa"/>
          </w:tcPr>
          <w:p w:rsidR="008423E4" w:rsidRPr="00861995" w:rsidRDefault="00BE78BA" w:rsidP="00345119">
            <w:pPr>
              <w:jc w:val="right"/>
            </w:pPr>
            <w:r>
              <w:t>H.B. 3654</w:t>
            </w:r>
          </w:p>
        </w:tc>
      </w:tr>
      <w:tr w:rsidR="00DF4B8C" w:rsidTr="00345119">
        <w:tc>
          <w:tcPr>
            <w:tcW w:w="9576" w:type="dxa"/>
          </w:tcPr>
          <w:p w:rsidR="008423E4" w:rsidRPr="00861995" w:rsidRDefault="00BE78BA" w:rsidP="00A864E4">
            <w:pPr>
              <w:jc w:val="right"/>
            </w:pPr>
            <w:r>
              <w:t xml:space="preserve">By: </w:t>
            </w:r>
            <w:r>
              <w:t>Wray</w:t>
            </w:r>
          </w:p>
        </w:tc>
      </w:tr>
      <w:tr w:rsidR="00DF4B8C" w:rsidTr="00345119">
        <w:tc>
          <w:tcPr>
            <w:tcW w:w="9576" w:type="dxa"/>
          </w:tcPr>
          <w:p w:rsidR="008423E4" w:rsidRPr="00861995" w:rsidRDefault="00BE78BA" w:rsidP="00345119">
            <w:pPr>
              <w:jc w:val="right"/>
            </w:pPr>
            <w:r>
              <w:t>Transportation</w:t>
            </w:r>
          </w:p>
        </w:tc>
      </w:tr>
      <w:tr w:rsidR="00DF4B8C" w:rsidTr="00345119">
        <w:tc>
          <w:tcPr>
            <w:tcW w:w="9576" w:type="dxa"/>
          </w:tcPr>
          <w:p w:rsidR="008423E4" w:rsidRDefault="00BE78B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E78BA" w:rsidP="008423E4">
      <w:pPr>
        <w:tabs>
          <w:tab w:val="right" w:pos="9360"/>
        </w:tabs>
      </w:pPr>
    </w:p>
    <w:p w:rsidR="008423E4" w:rsidRDefault="00BE78BA" w:rsidP="008423E4"/>
    <w:p w:rsidR="008423E4" w:rsidRDefault="00BE78B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F4B8C" w:rsidTr="00345119">
        <w:tc>
          <w:tcPr>
            <w:tcW w:w="9576" w:type="dxa"/>
          </w:tcPr>
          <w:p w:rsidR="008423E4" w:rsidRPr="00A8133F" w:rsidRDefault="00BE78BA" w:rsidP="009D29C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E78BA" w:rsidP="009D29C6"/>
          <w:p w:rsidR="008423E4" w:rsidRDefault="00BE78BA" w:rsidP="009D29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06662">
              <w:t xml:space="preserve">Interested parties note </w:t>
            </w:r>
            <w:r>
              <w:t xml:space="preserve">that </w:t>
            </w:r>
            <w:r>
              <w:t>state law</w:t>
            </w:r>
            <w:r>
              <w:t xml:space="preserve"> governing vehicle equipment in relation to the rules of the road appl</w:t>
            </w:r>
            <w:r>
              <w:t>ies</w:t>
            </w:r>
            <w:r>
              <w:t xml:space="preserve"> to road machinery</w:t>
            </w:r>
            <w:r>
              <w:t>,</w:t>
            </w:r>
            <w:r w:rsidRPr="00006662">
              <w:t xml:space="preserve"> </w:t>
            </w:r>
            <w:r>
              <w:t xml:space="preserve">but that </w:t>
            </w:r>
            <w:r w:rsidRPr="00006662">
              <w:t>this type of apparatus</w:t>
            </w:r>
            <w:r>
              <w:t xml:space="preserve"> is not </w:t>
            </w:r>
            <w:r>
              <w:t xml:space="preserve">clearly </w:t>
            </w:r>
            <w:r>
              <w:t>defined</w:t>
            </w:r>
            <w:r w:rsidRPr="00006662">
              <w:t xml:space="preserve">.  </w:t>
            </w:r>
            <w:r>
              <w:br/>
            </w:r>
            <w:r w:rsidRPr="00006662">
              <w:t xml:space="preserve">H.B. 3654 </w:t>
            </w:r>
            <w:r>
              <w:t>seeks</w:t>
            </w:r>
            <w:r w:rsidRPr="00006662">
              <w:t xml:space="preserve"> to eliminate opportunities for the misapplication of </w:t>
            </w:r>
            <w:r>
              <w:t>th</w:t>
            </w:r>
            <w:r>
              <w:t>is law</w:t>
            </w:r>
            <w:r>
              <w:t xml:space="preserve"> by </w:t>
            </w:r>
            <w:r>
              <w:t>providing a definition for</w:t>
            </w:r>
            <w:r>
              <w:t xml:space="preserve"> road machinery.</w:t>
            </w:r>
          </w:p>
          <w:p w:rsidR="009D29C6" w:rsidRPr="00E26B13" w:rsidRDefault="00BE78BA" w:rsidP="009D29C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DF4B8C" w:rsidTr="00345119">
        <w:tc>
          <w:tcPr>
            <w:tcW w:w="9576" w:type="dxa"/>
          </w:tcPr>
          <w:p w:rsidR="0017725B" w:rsidRDefault="00BE78BA" w:rsidP="009D29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E78BA" w:rsidP="009D29C6">
            <w:pPr>
              <w:rPr>
                <w:b/>
                <w:u w:val="single"/>
              </w:rPr>
            </w:pPr>
          </w:p>
          <w:p w:rsidR="00817D87" w:rsidRPr="00817D87" w:rsidRDefault="00BE78BA" w:rsidP="009D29C6">
            <w:pPr>
              <w:jc w:val="both"/>
            </w:pPr>
            <w:r>
              <w:t>It is the committee's opinion that this bill does not ex</w:t>
            </w:r>
            <w:r>
              <w:t>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E78BA" w:rsidP="009D29C6">
            <w:pPr>
              <w:rPr>
                <w:b/>
                <w:u w:val="single"/>
              </w:rPr>
            </w:pPr>
          </w:p>
        </w:tc>
      </w:tr>
      <w:tr w:rsidR="00DF4B8C" w:rsidTr="00345119">
        <w:tc>
          <w:tcPr>
            <w:tcW w:w="9576" w:type="dxa"/>
          </w:tcPr>
          <w:p w:rsidR="008423E4" w:rsidRPr="00A8133F" w:rsidRDefault="00BE78BA" w:rsidP="009D29C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E78BA" w:rsidP="009D29C6"/>
          <w:p w:rsidR="00817D87" w:rsidRDefault="00BE78BA" w:rsidP="009D29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BE78BA" w:rsidP="009D29C6">
            <w:pPr>
              <w:rPr>
                <w:b/>
              </w:rPr>
            </w:pPr>
          </w:p>
        </w:tc>
      </w:tr>
      <w:tr w:rsidR="00DF4B8C" w:rsidTr="00345119">
        <w:tc>
          <w:tcPr>
            <w:tcW w:w="9576" w:type="dxa"/>
          </w:tcPr>
          <w:p w:rsidR="008423E4" w:rsidRPr="00A8133F" w:rsidRDefault="00BE78BA" w:rsidP="009D29C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E78BA" w:rsidP="009D29C6"/>
          <w:p w:rsidR="008423E4" w:rsidRDefault="00BE78BA" w:rsidP="009D29C6">
            <w:pPr>
              <w:pStyle w:val="Header"/>
              <w:jc w:val="both"/>
            </w:pPr>
            <w:r>
              <w:t>H.B. 3654 amends the</w:t>
            </w:r>
            <w:r>
              <w:t xml:space="preserve"> Transportation Code to define </w:t>
            </w:r>
            <w:r>
              <w:t>"road machinery</w:t>
            </w:r>
            <w:r>
              <w:t>,</w:t>
            </w:r>
            <w:r>
              <w:t xml:space="preserve">" </w:t>
            </w:r>
            <w:r>
              <w:t xml:space="preserve">for purposes of statutory provisions governing vehicle equipment, </w:t>
            </w:r>
            <w:r>
              <w:t>as a self-propelled vehicle that was originally and permanently designed as machinery, is not designed or used primarily to transport persons or property, and is only incidentally operated o</w:t>
            </w:r>
            <w:r>
              <w:t xml:space="preserve">n a highway. </w:t>
            </w:r>
          </w:p>
          <w:p w:rsidR="008423E4" w:rsidRPr="00835628" w:rsidRDefault="00BE78BA" w:rsidP="009D29C6">
            <w:pPr>
              <w:rPr>
                <w:b/>
              </w:rPr>
            </w:pPr>
          </w:p>
        </w:tc>
      </w:tr>
      <w:tr w:rsidR="00DF4B8C" w:rsidTr="00345119">
        <w:tc>
          <w:tcPr>
            <w:tcW w:w="9576" w:type="dxa"/>
          </w:tcPr>
          <w:p w:rsidR="008423E4" w:rsidRPr="00A8133F" w:rsidRDefault="00BE78BA" w:rsidP="009D29C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E78BA" w:rsidP="009D29C6"/>
          <w:p w:rsidR="008423E4" w:rsidRPr="003624F2" w:rsidRDefault="00BE78BA" w:rsidP="009D29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BE78BA" w:rsidP="009D29C6">
            <w:pPr>
              <w:rPr>
                <w:b/>
              </w:rPr>
            </w:pPr>
          </w:p>
        </w:tc>
      </w:tr>
    </w:tbl>
    <w:p w:rsidR="008423E4" w:rsidRPr="00BE0E75" w:rsidRDefault="00BE78B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E78B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78BA">
      <w:r>
        <w:separator/>
      </w:r>
    </w:p>
  </w:endnote>
  <w:endnote w:type="continuationSeparator" w:id="0">
    <w:p w:rsidR="00000000" w:rsidRDefault="00BE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87" w:rsidRDefault="00BE78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F4B8C" w:rsidTr="009C1E9A">
      <w:trPr>
        <w:cantSplit/>
      </w:trPr>
      <w:tc>
        <w:tcPr>
          <w:tcW w:w="0" w:type="pct"/>
        </w:tcPr>
        <w:p w:rsidR="00137D90" w:rsidRDefault="00BE78B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E78B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E78B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E78B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E78B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F4B8C" w:rsidTr="009C1E9A">
      <w:trPr>
        <w:cantSplit/>
      </w:trPr>
      <w:tc>
        <w:tcPr>
          <w:tcW w:w="0" w:type="pct"/>
        </w:tcPr>
        <w:p w:rsidR="00EC379B" w:rsidRDefault="00BE78B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E78B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24005</w:t>
          </w:r>
        </w:p>
      </w:tc>
      <w:tc>
        <w:tcPr>
          <w:tcW w:w="2453" w:type="pct"/>
        </w:tcPr>
        <w:p w:rsidR="00EC379B" w:rsidRDefault="00BE78B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17.104.304</w:t>
          </w:r>
          <w:r>
            <w:fldChar w:fldCharType="end"/>
          </w:r>
        </w:p>
      </w:tc>
    </w:tr>
    <w:tr w:rsidR="00DF4B8C" w:rsidTr="009C1E9A">
      <w:trPr>
        <w:cantSplit/>
      </w:trPr>
      <w:tc>
        <w:tcPr>
          <w:tcW w:w="0" w:type="pct"/>
        </w:tcPr>
        <w:p w:rsidR="00EC379B" w:rsidRDefault="00BE78B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E78B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E78BA" w:rsidP="006D504F">
          <w:pPr>
            <w:pStyle w:val="Footer"/>
            <w:rPr>
              <w:rStyle w:val="PageNumber"/>
            </w:rPr>
          </w:pPr>
        </w:p>
        <w:p w:rsidR="00EC379B" w:rsidRDefault="00BE78B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F4B8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E78B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E78B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E78B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87" w:rsidRDefault="00BE78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78BA">
      <w:r>
        <w:separator/>
      </w:r>
    </w:p>
  </w:footnote>
  <w:footnote w:type="continuationSeparator" w:id="0">
    <w:p w:rsidR="00000000" w:rsidRDefault="00BE7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87" w:rsidRDefault="00BE78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87" w:rsidRDefault="00BE78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87" w:rsidRDefault="00BE78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8C"/>
    <w:rsid w:val="00BE78BA"/>
    <w:rsid w:val="00D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37A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7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7A21"/>
  </w:style>
  <w:style w:type="paragraph" w:styleId="CommentSubject">
    <w:name w:val="annotation subject"/>
    <w:basedOn w:val="CommentText"/>
    <w:next w:val="CommentText"/>
    <w:link w:val="CommentSubjectChar"/>
    <w:rsid w:val="00A37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7A21"/>
    <w:rPr>
      <w:b/>
      <w:bCs/>
    </w:rPr>
  </w:style>
  <w:style w:type="paragraph" w:styleId="Revision">
    <w:name w:val="Revision"/>
    <w:hidden/>
    <w:uiPriority w:val="99"/>
    <w:semiHidden/>
    <w:rsid w:val="007D68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37A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7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7A21"/>
  </w:style>
  <w:style w:type="paragraph" w:styleId="CommentSubject">
    <w:name w:val="annotation subject"/>
    <w:basedOn w:val="CommentText"/>
    <w:next w:val="CommentText"/>
    <w:link w:val="CommentSubjectChar"/>
    <w:rsid w:val="00A37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7A21"/>
    <w:rPr>
      <w:b/>
      <w:bCs/>
    </w:rPr>
  </w:style>
  <w:style w:type="paragraph" w:styleId="Revision">
    <w:name w:val="Revision"/>
    <w:hidden/>
    <w:uiPriority w:val="99"/>
    <w:semiHidden/>
    <w:rsid w:val="007D68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1083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HB03654 (Committee Report (Unamended))</vt:lpstr>
    </vt:vector>
  </TitlesOfParts>
  <Company>State of Texas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24005</dc:subject>
  <dc:creator>State of Texas</dc:creator>
  <dc:description>HB 3654 by Wray-(H)Transportation</dc:description>
  <cp:lastModifiedBy>Brianna Weis</cp:lastModifiedBy>
  <cp:revision>2</cp:revision>
  <cp:lastPrinted>2017-04-18T20:36:00Z</cp:lastPrinted>
  <dcterms:created xsi:type="dcterms:W3CDTF">2017-05-04T03:06:00Z</dcterms:created>
  <dcterms:modified xsi:type="dcterms:W3CDTF">2017-05-04T03:06:00Z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17.104.304</vt:lpwstr>
  </property>
</Properties>
</file>