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31C9" w:rsidTr="00345119">
        <w:tc>
          <w:tcPr>
            <w:tcW w:w="9576" w:type="dxa"/>
            <w:noWrap/>
          </w:tcPr>
          <w:p w:rsidR="008423E4" w:rsidRPr="0022177D" w:rsidRDefault="002304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0481" w:rsidP="008423E4">
      <w:pPr>
        <w:jc w:val="center"/>
      </w:pPr>
    </w:p>
    <w:p w:rsidR="008423E4" w:rsidRPr="00B31F0E" w:rsidRDefault="00230481" w:rsidP="008423E4"/>
    <w:p w:rsidR="008423E4" w:rsidRPr="00742794" w:rsidRDefault="002304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31C9" w:rsidTr="00345119">
        <w:tc>
          <w:tcPr>
            <w:tcW w:w="9576" w:type="dxa"/>
          </w:tcPr>
          <w:p w:rsidR="008423E4" w:rsidRPr="00861995" w:rsidRDefault="00230481" w:rsidP="00345119">
            <w:pPr>
              <w:jc w:val="right"/>
            </w:pPr>
            <w:r>
              <w:t>H.B. 3675</w:t>
            </w:r>
          </w:p>
        </w:tc>
      </w:tr>
      <w:tr w:rsidR="001931C9" w:rsidTr="00345119">
        <w:tc>
          <w:tcPr>
            <w:tcW w:w="9576" w:type="dxa"/>
          </w:tcPr>
          <w:p w:rsidR="008423E4" w:rsidRPr="00861995" w:rsidRDefault="00230481" w:rsidP="007A6335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1931C9" w:rsidTr="00345119">
        <w:tc>
          <w:tcPr>
            <w:tcW w:w="9576" w:type="dxa"/>
          </w:tcPr>
          <w:p w:rsidR="008423E4" w:rsidRPr="00861995" w:rsidRDefault="00230481" w:rsidP="00345119">
            <w:pPr>
              <w:jc w:val="right"/>
            </w:pPr>
            <w:r>
              <w:t>Human Services</w:t>
            </w:r>
          </w:p>
        </w:tc>
      </w:tr>
      <w:tr w:rsidR="001931C9" w:rsidTr="00345119">
        <w:tc>
          <w:tcPr>
            <w:tcW w:w="9576" w:type="dxa"/>
          </w:tcPr>
          <w:p w:rsidR="008423E4" w:rsidRDefault="0023048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0481" w:rsidP="008423E4">
      <w:pPr>
        <w:tabs>
          <w:tab w:val="right" w:pos="9360"/>
        </w:tabs>
      </w:pPr>
    </w:p>
    <w:p w:rsidR="008423E4" w:rsidRDefault="00230481" w:rsidP="008423E4"/>
    <w:p w:rsidR="008423E4" w:rsidRDefault="002304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31C9" w:rsidTr="00345119">
        <w:tc>
          <w:tcPr>
            <w:tcW w:w="9576" w:type="dxa"/>
          </w:tcPr>
          <w:p w:rsidR="008423E4" w:rsidRPr="00A8133F" w:rsidRDefault="00230481" w:rsidP="005E30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0481" w:rsidP="005E309D"/>
          <w:p w:rsidR="00252516" w:rsidRDefault="00230481" w:rsidP="005E309D">
            <w:pPr>
              <w:pStyle w:val="Header"/>
              <w:jc w:val="both"/>
            </w:pPr>
            <w:r>
              <w:t>Concerns have been raised that</w:t>
            </w:r>
            <w:r>
              <w:t xml:space="preserve"> some M</w:t>
            </w:r>
            <w:r>
              <w:t>edicaid managed care organization</w:t>
            </w:r>
            <w:r>
              <w:t xml:space="preserve">s </w:t>
            </w:r>
            <w:r>
              <w:t>are requiring</w:t>
            </w:r>
            <w:r>
              <w:t xml:space="preserve"> </w:t>
            </w:r>
            <w:r>
              <w:t xml:space="preserve">an optometrist or ophthalmologist to seek </w:t>
            </w:r>
            <w:r>
              <w:t xml:space="preserve">prior authorization for </w:t>
            </w:r>
            <w:r>
              <w:t xml:space="preserve">nonsurgical </w:t>
            </w:r>
            <w:r>
              <w:t xml:space="preserve">eye </w:t>
            </w:r>
            <w:r>
              <w:t xml:space="preserve">care </w:t>
            </w:r>
            <w:r>
              <w:t>services</w:t>
            </w:r>
            <w:r>
              <w:t>,</w:t>
            </w:r>
            <w:r>
              <w:t xml:space="preserve"> </w:t>
            </w:r>
            <w:r>
              <w:t>although</w:t>
            </w:r>
            <w:r>
              <w:t xml:space="preserve"> </w:t>
            </w:r>
            <w:r>
              <w:t>Medicaid recipients</w:t>
            </w:r>
            <w:r>
              <w:t xml:space="preserve"> are entitled</w:t>
            </w:r>
            <w:r>
              <w:t xml:space="preserve"> to have direct access to these services without any prior authorization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3675 seeks to </w:t>
            </w:r>
            <w:r>
              <w:t xml:space="preserve">address these concerns by </w:t>
            </w:r>
            <w:r>
              <w:t>clarify</w:t>
            </w:r>
            <w:r>
              <w:t>ing</w:t>
            </w:r>
            <w:r>
              <w:t xml:space="preserve"> that </w:t>
            </w:r>
            <w:r>
              <w:t>a recipient is entitled t</w:t>
            </w:r>
            <w:r>
              <w:t xml:space="preserve">o receive these services </w:t>
            </w:r>
            <w:r w:rsidRPr="00816EEF">
              <w:t>without any requirement that the patient or practitioner obtain a certain referral, prior authorization, or precertification</w:t>
            </w:r>
            <w:r>
              <w:t>.</w:t>
            </w:r>
          </w:p>
          <w:p w:rsidR="008423E4" w:rsidRPr="00E26B13" w:rsidRDefault="00230481" w:rsidP="005E309D">
            <w:pPr>
              <w:pStyle w:val="Header"/>
              <w:jc w:val="both"/>
              <w:rPr>
                <w:b/>
              </w:rPr>
            </w:pPr>
          </w:p>
        </w:tc>
      </w:tr>
      <w:tr w:rsidR="001931C9" w:rsidTr="00345119">
        <w:tc>
          <w:tcPr>
            <w:tcW w:w="9576" w:type="dxa"/>
          </w:tcPr>
          <w:p w:rsidR="0017725B" w:rsidRDefault="00230481" w:rsidP="005E30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0481" w:rsidP="005E309D">
            <w:pPr>
              <w:rPr>
                <w:b/>
                <w:u w:val="single"/>
              </w:rPr>
            </w:pPr>
          </w:p>
          <w:p w:rsidR="00A204FF" w:rsidRPr="00A204FF" w:rsidRDefault="00230481" w:rsidP="005E309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30481" w:rsidP="005E309D">
            <w:pPr>
              <w:rPr>
                <w:b/>
                <w:u w:val="single"/>
              </w:rPr>
            </w:pPr>
          </w:p>
        </w:tc>
      </w:tr>
      <w:tr w:rsidR="001931C9" w:rsidTr="00345119">
        <w:tc>
          <w:tcPr>
            <w:tcW w:w="9576" w:type="dxa"/>
          </w:tcPr>
          <w:p w:rsidR="008423E4" w:rsidRPr="00A8133F" w:rsidRDefault="00230481" w:rsidP="005E30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0481" w:rsidP="005E309D"/>
          <w:p w:rsidR="00A204FF" w:rsidRDefault="00230481" w:rsidP="005E30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230481" w:rsidP="005E309D">
            <w:pPr>
              <w:rPr>
                <w:b/>
              </w:rPr>
            </w:pPr>
          </w:p>
        </w:tc>
      </w:tr>
      <w:tr w:rsidR="001931C9" w:rsidTr="00345119">
        <w:tc>
          <w:tcPr>
            <w:tcW w:w="9576" w:type="dxa"/>
          </w:tcPr>
          <w:p w:rsidR="008423E4" w:rsidRPr="00A8133F" w:rsidRDefault="00230481" w:rsidP="005E30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0481" w:rsidP="005E309D"/>
          <w:p w:rsidR="00A204FF" w:rsidRDefault="00230481" w:rsidP="005E309D">
            <w:pPr>
              <w:pStyle w:val="Header"/>
              <w:jc w:val="both"/>
            </w:pPr>
            <w:r>
              <w:t>H.B. 3675 amends the Government Code to prohibit the Health and Human Services Commission (HHSC) from preventin</w:t>
            </w:r>
            <w:r>
              <w:t>g an applicable</w:t>
            </w:r>
            <w:r>
              <w:t xml:space="preserve"> eye health</w:t>
            </w:r>
            <w:r>
              <w:t xml:space="preserve"> provider from enrolling as a Medicaid provider if the provider either joins an established practice of a health care provider or provider group that has a contract with a managed care organization to provide health care services </w:t>
            </w:r>
            <w:r>
              <w:t>to</w:t>
            </w:r>
            <w:r>
              <w:t xml:space="preserve"> Medicaid</w:t>
            </w:r>
            <w:r>
              <w:t xml:space="preserve"> recipients or is employed by or otherwise compensated for providing training at an </w:t>
            </w:r>
            <w:r>
              <w:t xml:space="preserve">applicable </w:t>
            </w:r>
            <w:r>
              <w:t xml:space="preserve">institution </w:t>
            </w:r>
            <w:r>
              <w:t>of higher education</w:t>
            </w:r>
            <w:r>
              <w:t>; applies to be an enrolled provider under the Medicaid program; if applicable, complies with the requirements of the c</w:t>
            </w:r>
            <w:r>
              <w:t xml:space="preserve">ontract between the provider or the provider's group and the applicable managed care organization; and complies with all other applicable requirements related to being a Medicaid provider. </w:t>
            </w:r>
            <w:r>
              <w:t>The bill establishes that an applicable eye health provider or inst</w:t>
            </w:r>
            <w:r>
              <w:t xml:space="preserve">itution of higher education is an optometrist who is licensed by the Texas Optometry Board, a therapeutic optometrist who is licensed by the Texas Optometry Board, an ophthalmologist who is licensed by the Texas Medical Board, and an institution of higher </w:t>
            </w:r>
            <w:r>
              <w:t xml:space="preserve">education that provides an accredited program for training as a Doctor of Optometry or an optometrist residency or training as an ophthalmologist or an ophthalmologist residency. </w:t>
            </w:r>
            <w:r>
              <w:t xml:space="preserve">The bill prohibits HHSC from preventing </w:t>
            </w:r>
            <w:r>
              <w:t xml:space="preserve">such </w:t>
            </w:r>
            <w:r>
              <w:t>an institution of higher educati</w:t>
            </w:r>
            <w:r>
              <w:t>on from enrolling as a Medicaid provider if the institution has a contract with a managed care organization to provide health care services to</w:t>
            </w:r>
            <w:r>
              <w:t xml:space="preserve"> Medicaid</w:t>
            </w:r>
            <w:r>
              <w:t xml:space="preserve"> recipients</w:t>
            </w:r>
            <w:r>
              <w:t>,</w:t>
            </w:r>
            <w:r>
              <w:t xml:space="preserve"> applies to be an enrolled provider under the Medicaid program</w:t>
            </w:r>
            <w:r>
              <w:t>,</w:t>
            </w:r>
            <w:r>
              <w:t xml:space="preserve"> complies with the requirement</w:t>
            </w:r>
            <w:r>
              <w:t>s of the contract between the provider and the applicable managed care organization</w:t>
            </w:r>
            <w:r>
              <w:t>,</w:t>
            </w:r>
            <w:r>
              <w:t xml:space="preserve"> and complies with all other applicable requirements related to being a Medicaid provider.</w:t>
            </w:r>
          </w:p>
          <w:p w:rsidR="00A204FF" w:rsidRDefault="00230481" w:rsidP="005E309D">
            <w:pPr>
              <w:pStyle w:val="Header"/>
              <w:jc w:val="both"/>
            </w:pPr>
          </w:p>
          <w:p w:rsidR="008423E4" w:rsidRDefault="00230481" w:rsidP="005E309D">
            <w:pPr>
              <w:pStyle w:val="Header"/>
              <w:jc w:val="both"/>
            </w:pPr>
            <w:r>
              <w:t>H.B. 3675 requires HHSC to</w:t>
            </w:r>
            <w:r>
              <w:t xml:space="preserve"> require</w:t>
            </w:r>
            <w:r>
              <w:t xml:space="preserve">, </w:t>
            </w:r>
            <w:r>
              <w:t>s</w:t>
            </w:r>
            <w:r w:rsidRPr="001E7BC8">
              <w:t xml:space="preserve">ubject to </w:t>
            </w:r>
            <w:r>
              <w:t>Human Resources Code</w:t>
            </w:r>
            <w:r>
              <w:t xml:space="preserve"> provisions r</w:t>
            </w:r>
            <w:r>
              <w:t xml:space="preserve">elating </w:t>
            </w:r>
            <w:r>
              <w:t xml:space="preserve">to the prohibition against certain </w:t>
            </w:r>
            <w:r>
              <w:t>health care service providers</w:t>
            </w:r>
            <w:r>
              <w:t xml:space="preserve"> being Medicaid providers</w:t>
            </w:r>
            <w:r>
              <w:t>,</w:t>
            </w:r>
            <w:r>
              <w:t xml:space="preserve"> </w:t>
            </w:r>
            <w:r>
              <w:t xml:space="preserve">each </w:t>
            </w:r>
            <w:r>
              <w:lastRenderedPageBreak/>
              <w:t xml:space="preserve">managed care organization </w:t>
            </w:r>
            <w:r>
              <w:t xml:space="preserve">that contracts with HHSC </w:t>
            </w:r>
            <w:r>
              <w:t>under any Medicaid managed care model or arrangement to provide health care services to recipients in</w:t>
            </w:r>
            <w:r>
              <w:t xml:space="preserve"> a region </w:t>
            </w:r>
            <w:r>
              <w:t xml:space="preserve">to </w:t>
            </w:r>
            <w:r>
              <w:t xml:space="preserve">include in the organization's provider network each optometrist, therapeutic optometrist, and ophthalmologist </w:t>
            </w:r>
            <w:r>
              <w:t>that joins an established practice of a health care provider or provider group or is</w:t>
            </w:r>
            <w:r>
              <w:t xml:space="preserve"> </w:t>
            </w:r>
            <w:r>
              <w:t xml:space="preserve">employed </w:t>
            </w:r>
            <w:r>
              <w:t xml:space="preserve">at </w:t>
            </w:r>
            <w:r>
              <w:t>an</w:t>
            </w:r>
            <w:r>
              <w:t xml:space="preserve"> applicable</w:t>
            </w:r>
            <w:r>
              <w:t xml:space="preserve"> institution of higher </w:t>
            </w:r>
            <w:r>
              <w:t>education</w:t>
            </w:r>
            <w:r>
              <w:t xml:space="preserve">, in accordance with the bill's provisions, and each applicable institution of higher education </w:t>
            </w:r>
            <w:r>
              <w:t>in the region who a</w:t>
            </w:r>
            <w:r>
              <w:t>grees to comply with the terms and</w:t>
            </w:r>
            <w:r>
              <w:t xml:space="preserve"> conditions of the organization,</w:t>
            </w:r>
            <w:r>
              <w:t xml:space="preserve"> </w:t>
            </w:r>
            <w:r>
              <w:t xml:space="preserve">who </w:t>
            </w:r>
            <w:r>
              <w:t>agrees to accept the prevailing provider co</w:t>
            </w:r>
            <w:r>
              <w:t>ntract rate of the</w:t>
            </w:r>
            <w:r>
              <w:t xml:space="preserve"> organization,</w:t>
            </w:r>
            <w:r>
              <w:t xml:space="preserve"> and </w:t>
            </w:r>
            <w:r>
              <w:t xml:space="preserve">who </w:t>
            </w:r>
            <w:r>
              <w:t>agrees to abide by the standards of care required by the organization.</w:t>
            </w:r>
          </w:p>
          <w:p w:rsidR="00BD7BF8" w:rsidRDefault="00230481" w:rsidP="005E309D">
            <w:pPr>
              <w:pStyle w:val="Header"/>
              <w:jc w:val="both"/>
            </w:pPr>
          </w:p>
          <w:p w:rsidR="001E7BC8" w:rsidRDefault="00230481" w:rsidP="005E309D">
            <w:pPr>
              <w:pStyle w:val="Header"/>
              <w:jc w:val="both"/>
            </w:pPr>
            <w:r w:rsidRPr="00FC045D">
              <w:t xml:space="preserve">H.B. 3675 amends the Human Resources Code to </w:t>
            </w:r>
            <w:r>
              <w:t xml:space="preserve">revise provisions relating to a Medicaid recipient's selection of and access to </w:t>
            </w:r>
            <w:r w:rsidRPr="00FF7AEF">
              <w:t>an ophthalmologist or therapeutic op</w:t>
            </w:r>
            <w:r w:rsidRPr="00FF7AEF">
              <w:t>tometrist</w:t>
            </w:r>
            <w:r>
              <w:t xml:space="preserve"> by removing the required condition for selection that the professional specialty practice for which the practitioner is licensed also be a practice for which the practitioner is credentialed and by specifying that a recipient's entitlement to hav</w:t>
            </w:r>
            <w:r>
              <w:t xml:space="preserve">e direct access to an eligible practitioner applies </w:t>
            </w:r>
            <w:r>
              <w:t xml:space="preserve">without any requirement that the patient or </w:t>
            </w:r>
            <w:r>
              <w:t>practitioner</w:t>
            </w:r>
            <w:r>
              <w:t xml:space="preserve"> obtain a certain referral, prior authorization</w:t>
            </w:r>
            <w:r>
              <w:t>,</w:t>
            </w:r>
            <w:r>
              <w:t xml:space="preserve"> or precertification.</w:t>
            </w:r>
          </w:p>
          <w:p w:rsidR="00BD7BF8" w:rsidRDefault="00230481" w:rsidP="005E309D">
            <w:pPr>
              <w:pStyle w:val="Header"/>
              <w:jc w:val="both"/>
            </w:pPr>
          </w:p>
          <w:p w:rsidR="00E1687B" w:rsidRDefault="00230481" w:rsidP="005E309D">
            <w:pPr>
              <w:jc w:val="both"/>
            </w:pPr>
            <w:r>
              <w:t>H.B. 3675 requires HHSC</w:t>
            </w:r>
            <w:r>
              <w:t>, in a contract with a Medicaid managed care organizat</w:t>
            </w:r>
            <w:r>
              <w:t>ion that is entered into or renewed on or after the bill's effective date,</w:t>
            </w:r>
            <w:r>
              <w:t xml:space="preserve"> to </w:t>
            </w:r>
            <w:r>
              <w:t xml:space="preserve">require that the organization comply with the bill's provisions and requires HHSC to </w:t>
            </w:r>
            <w:r>
              <w:t xml:space="preserve">seek to amend each contract entered into with </w:t>
            </w:r>
            <w:r>
              <w:t xml:space="preserve">an </w:t>
            </w:r>
            <w:r>
              <w:t xml:space="preserve">organization before the </w:t>
            </w:r>
            <w:r>
              <w:t xml:space="preserve">bill's </w:t>
            </w:r>
            <w:r>
              <w:t>effective</w:t>
            </w:r>
            <w:r>
              <w:t xml:space="preserve"> dat</w:t>
            </w:r>
            <w:r>
              <w:t>e</w:t>
            </w:r>
            <w:r>
              <w:t xml:space="preserve"> to require those organizations to comply </w:t>
            </w:r>
            <w:r>
              <w:t xml:space="preserve">with </w:t>
            </w:r>
            <w:r>
              <w:t>the bill's provisions</w:t>
            </w:r>
            <w:r>
              <w:t>. T</w:t>
            </w:r>
            <w:r>
              <w:t>he bill establishes that t</w:t>
            </w:r>
            <w:r>
              <w:t>o the extent of a conflict between</w:t>
            </w:r>
            <w:r>
              <w:t xml:space="preserve"> the </w:t>
            </w:r>
            <w:r>
              <w:t xml:space="preserve">bill's </w:t>
            </w:r>
            <w:r>
              <w:t>provisions</w:t>
            </w:r>
            <w:r>
              <w:t xml:space="preserve"> and a provision of a contract with a</w:t>
            </w:r>
            <w:r>
              <w:t xml:space="preserve">n </w:t>
            </w:r>
            <w:r>
              <w:t xml:space="preserve">organization entered into before the </w:t>
            </w:r>
            <w:r>
              <w:t>bill's effective date</w:t>
            </w:r>
            <w:r>
              <w:t>, the</w:t>
            </w:r>
            <w:r>
              <w:t xml:space="preserve"> contract provision prevails.</w:t>
            </w:r>
            <w:r>
              <w:t xml:space="preserve"> The bill prohibits its provisions from being</w:t>
            </w:r>
            <w:r>
              <w:t xml:space="preserve"> construed as authorizing or requiring implementation of Medicaid managed care delivery models in regions in </w:t>
            </w:r>
            <w:r>
              <w:t xml:space="preserve">Texas </w:t>
            </w:r>
            <w:r>
              <w:t xml:space="preserve">in which those models are not used on the </w:t>
            </w:r>
            <w:r>
              <w:t>bill's effective date</w:t>
            </w:r>
            <w:r>
              <w:t xml:space="preserve"> for</w:t>
            </w:r>
            <w:r>
              <w:t xml:space="preserve"> the delivery of Medicaid services.</w:t>
            </w:r>
          </w:p>
          <w:p w:rsidR="00FC045D" w:rsidRPr="00FC045D" w:rsidRDefault="00230481" w:rsidP="005E309D">
            <w:pPr>
              <w:jc w:val="both"/>
            </w:pPr>
          </w:p>
        </w:tc>
      </w:tr>
      <w:tr w:rsidR="001931C9" w:rsidTr="00345119">
        <w:tc>
          <w:tcPr>
            <w:tcW w:w="9576" w:type="dxa"/>
          </w:tcPr>
          <w:p w:rsidR="008423E4" w:rsidRPr="00A8133F" w:rsidRDefault="00230481" w:rsidP="005E309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0481" w:rsidP="005E309D"/>
          <w:p w:rsidR="008423E4" w:rsidRPr="003624F2" w:rsidRDefault="00230481" w:rsidP="005E30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30481" w:rsidP="005E309D">
            <w:pPr>
              <w:rPr>
                <w:b/>
              </w:rPr>
            </w:pPr>
          </w:p>
        </w:tc>
      </w:tr>
    </w:tbl>
    <w:p w:rsidR="008423E4" w:rsidRPr="00BE0E75" w:rsidRDefault="002304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048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0481">
      <w:r>
        <w:separator/>
      </w:r>
    </w:p>
  </w:endnote>
  <w:endnote w:type="continuationSeparator" w:id="0">
    <w:p w:rsidR="00000000" w:rsidRDefault="002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31C9" w:rsidTr="009C1E9A">
      <w:trPr>
        <w:cantSplit/>
      </w:trPr>
      <w:tc>
        <w:tcPr>
          <w:tcW w:w="0" w:type="pct"/>
        </w:tcPr>
        <w:p w:rsidR="00137D90" w:rsidRDefault="002304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04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04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04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04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1C9" w:rsidTr="009C1E9A">
      <w:trPr>
        <w:cantSplit/>
      </w:trPr>
      <w:tc>
        <w:tcPr>
          <w:tcW w:w="0" w:type="pct"/>
        </w:tcPr>
        <w:p w:rsidR="00EC379B" w:rsidRDefault="002304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04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23149</w:t>
          </w:r>
        </w:p>
      </w:tc>
      <w:tc>
        <w:tcPr>
          <w:tcW w:w="2453" w:type="pct"/>
        </w:tcPr>
        <w:p w:rsidR="00EC379B" w:rsidRDefault="002304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17.102.324</w:t>
          </w:r>
          <w:r>
            <w:fldChar w:fldCharType="end"/>
          </w:r>
        </w:p>
      </w:tc>
    </w:tr>
    <w:tr w:rsidR="001931C9" w:rsidTr="009C1E9A">
      <w:trPr>
        <w:cantSplit/>
      </w:trPr>
      <w:tc>
        <w:tcPr>
          <w:tcW w:w="0" w:type="pct"/>
        </w:tcPr>
        <w:p w:rsidR="00EC379B" w:rsidRDefault="002304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04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0481" w:rsidP="006D504F">
          <w:pPr>
            <w:pStyle w:val="Footer"/>
            <w:rPr>
              <w:rStyle w:val="PageNumber"/>
            </w:rPr>
          </w:pPr>
        </w:p>
        <w:p w:rsidR="00EC379B" w:rsidRDefault="002304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1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04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04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04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0481">
      <w:r>
        <w:separator/>
      </w:r>
    </w:p>
  </w:footnote>
  <w:footnote w:type="continuationSeparator" w:id="0">
    <w:p w:rsidR="00000000" w:rsidRDefault="0023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9"/>
    <w:rsid w:val="001931C9"/>
    <w:rsid w:val="002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04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4FF"/>
  </w:style>
  <w:style w:type="paragraph" w:styleId="CommentSubject">
    <w:name w:val="annotation subject"/>
    <w:basedOn w:val="CommentText"/>
    <w:next w:val="CommentText"/>
    <w:link w:val="CommentSubjectChar"/>
    <w:rsid w:val="00A20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04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4FF"/>
  </w:style>
  <w:style w:type="paragraph" w:styleId="CommentSubject">
    <w:name w:val="annotation subject"/>
    <w:basedOn w:val="CommentText"/>
    <w:next w:val="CommentText"/>
    <w:link w:val="CommentSubjectChar"/>
    <w:rsid w:val="00A20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4592</Characters>
  <Application>Microsoft Office Word</Application>
  <DocSecurity>4</DocSecurity>
  <Lines>89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HB03675 (Committee Report (Unamended))</vt:lpstr>
    </vt:vector>
  </TitlesOfParts>
  <Company>State of Texas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23149</dc:subject>
  <dc:creator>State of Texas</dc:creator>
  <dc:description>HB 3675 by Paddie-(H)Human Services</dc:description>
  <cp:lastModifiedBy>Alexander McMillan</cp:lastModifiedBy>
  <cp:revision>2</cp:revision>
  <cp:lastPrinted>2017-04-14T23:25:00Z</cp:lastPrinted>
  <dcterms:created xsi:type="dcterms:W3CDTF">2017-04-25T23:28:00Z</dcterms:created>
  <dcterms:modified xsi:type="dcterms:W3CDTF">2017-04-25T23:28:00Z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17.102.324</vt:lpwstr>
  </property>
</Properties>
</file>