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04023" w:rsidTr="00345119">
        <w:tc>
          <w:tcPr>
            <w:tcW w:w="9576" w:type="dxa"/>
            <w:noWrap/>
          </w:tcPr>
          <w:p w:rsidR="008423E4" w:rsidRPr="0022177D" w:rsidRDefault="00033C95" w:rsidP="00345119">
            <w:pPr>
              <w:pStyle w:val="Heading1"/>
            </w:pPr>
            <w:bookmarkStart w:id="0" w:name="_GoBack"/>
            <w:bookmarkEnd w:id="0"/>
            <w:r w:rsidRPr="00631897">
              <w:t>BILL ANALYSIS</w:t>
            </w:r>
          </w:p>
        </w:tc>
      </w:tr>
    </w:tbl>
    <w:p w:rsidR="008423E4" w:rsidRPr="0022177D" w:rsidRDefault="00033C95" w:rsidP="008423E4">
      <w:pPr>
        <w:jc w:val="center"/>
      </w:pPr>
    </w:p>
    <w:p w:rsidR="008423E4" w:rsidRPr="00B31F0E" w:rsidRDefault="00033C95" w:rsidP="008423E4"/>
    <w:p w:rsidR="008423E4" w:rsidRPr="00742794" w:rsidRDefault="00033C95" w:rsidP="008423E4">
      <w:pPr>
        <w:tabs>
          <w:tab w:val="right" w:pos="9360"/>
        </w:tabs>
      </w:pPr>
    </w:p>
    <w:tbl>
      <w:tblPr>
        <w:tblW w:w="0" w:type="auto"/>
        <w:tblLayout w:type="fixed"/>
        <w:tblLook w:val="01E0" w:firstRow="1" w:lastRow="1" w:firstColumn="1" w:lastColumn="1" w:noHBand="0" w:noVBand="0"/>
      </w:tblPr>
      <w:tblGrid>
        <w:gridCol w:w="9576"/>
      </w:tblGrid>
      <w:tr w:rsidR="00C04023" w:rsidTr="00345119">
        <w:tc>
          <w:tcPr>
            <w:tcW w:w="9576" w:type="dxa"/>
          </w:tcPr>
          <w:p w:rsidR="008423E4" w:rsidRPr="00861995" w:rsidRDefault="00033C95" w:rsidP="00345119">
            <w:pPr>
              <w:jc w:val="right"/>
            </w:pPr>
            <w:r>
              <w:t>C.S.H.B. 3789</w:t>
            </w:r>
          </w:p>
        </w:tc>
      </w:tr>
      <w:tr w:rsidR="00C04023" w:rsidTr="00345119">
        <w:tc>
          <w:tcPr>
            <w:tcW w:w="9576" w:type="dxa"/>
          </w:tcPr>
          <w:p w:rsidR="008423E4" w:rsidRPr="00861995" w:rsidRDefault="00033C95" w:rsidP="00C42B2B">
            <w:pPr>
              <w:jc w:val="right"/>
            </w:pPr>
            <w:r>
              <w:t xml:space="preserve">By: </w:t>
            </w:r>
            <w:r>
              <w:t>Miller</w:t>
            </w:r>
          </w:p>
        </w:tc>
      </w:tr>
      <w:tr w:rsidR="00C04023" w:rsidTr="00345119">
        <w:tc>
          <w:tcPr>
            <w:tcW w:w="9576" w:type="dxa"/>
          </w:tcPr>
          <w:p w:rsidR="008423E4" w:rsidRPr="00861995" w:rsidRDefault="00033C95" w:rsidP="00345119">
            <w:pPr>
              <w:jc w:val="right"/>
            </w:pPr>
            <w:r>
              <w:t>Natural Resources</w:t>
            </w:r>
          </w:p>
        </w:tc>
      </w:tr>
      <w:tr w:rsidR="00C04023" w:rsidTr="00345119">
        <w:tc>
          <w:tcPr>
            <w:tcW w:w="9576" w:type="dxa"/>
          </w:tcPr>
          <w:p w:rsidR="008423E4" w:rsidRDefault="00033C95" w:rsidP="00345119">
            <w:pPr>
              <w:jc w:val="right"/>
            </w:pPr>
            <w:r>
              <w:t>Committee Report (Substituted)</w:t>
            </w:r>
          </w:p>
        </w:tc>
      </w:tr>
    </w:tbl>
    <w:p w:rsidR="008423E4" w:rsidRDefault="00033C95" w:rsidP="008423E4">
      <w:pPr>
        <w:tabs>
          <w:tab w:val="right" w:pos="9360"/>
        </w:tabs>
      </w:pPr>
    </w:p>
    <w:p w:rsidR="008423E4" w:rsidRDefault="00033C95" w:rsidP="008423E4"/>
    <w:p w:rsidR="008423E4" w:rsidRDefault="00033C95" w:rsidP="008423E4"/>
    <w:tbl>
      <w:tblPr>
        <w:tblW w:w="0" w:type="auto"/>
        <w:tblCellMar>
          <w:left w:w="115" w:type="dxa"/>
          <w:right w:w="115" w:type="dxa"/>
        </w:tblCellMar>
        <w:tblLook w:val="01E0" w:firstRow="1" w:lastRow="1" w:firstColumn="1" w:lastColumn="1" w:noHBand="0" w:noVBand="0"/>
      </w:tblPr>
      <w:tblGrid>
        <w:gridCol w:w="9582"/>
      </w:tblGrid>
      <w:tr w:rsidR="00C04023" w:rsidTr="00C42B2B">
        <w:tc>
          <w:tcPr>
            <w:tcW w:w="9582" w:type="dxa"/>
          </w:tcPr>
          <w:p w:rsidR="008423E4" w:rsidRPr="00A8133F" w:rsidRDefault="00033C95" w:rsidP="00506567">
            <w:pPr>
              <w:rPr>
                <w:b/>
              </w:rPr>
            </w:pPr>
            <w:r w:rsidRPr="009C1E9A">
              <w:rPr>
                <w:b/>
                <w:u w:val="single"/>
              </w:rPr>
              <w:t>BACKGROUND AND PURPOSE</w:t>
            </w:r>
            <w:r>
              <w:rPr>
                <w:b/>
              </w:rPr>
              <w:t xml:space="preserve"> </w:t>
            </w:r>
          </w:p>
          <w:p w:rsidR="008423E4" w:rsidRDefault="00033C95" w:rsidP="00506567"/>
          <w:p w:rsidR="008423E4" w:rsidRDefault="00033C95" w:rsidP="00506567">
            <w:pPr>
              <w:pStyle w:val="Header"/>
              <w:tabs>
                <w:tab w:val="clear" w:pos="4320"/>
                <w:tab w:val="clear" w:pos="8640"/>
              </w:tabs>
              <w:jc w:val="both"/>
            </w:pPr>
            <w:r>
              <w:t>Interested parties have raised certain concerns regarding the process for</w:t>
            </w:r>
            <w:r>
              <w:t xml:space="preserve"> </w:t>
            </w:r>
            <w:r>
              <w:t xml:space="preserve">the </w:t>
            </w:r>
            <w:r>
              <w:t xml:space="preserve">appointment and </w:t>
            </w:r>
            <w:r>
              <w:t>election of</w:t>
            </w:r>
            <w:r>
              <w:t xml:space="preserve"> </w:t>
            </w:r>
            <w:r>
              <w:t xml:space="preserve">levee improvement </w:t>
            </w:r>
            <w:r>
              <w:t>district</w:t>
            </w:r>
            <w:r>
              <w:t xml:space="preserve"> directors</w:t>
            </w:r>
            <w:r>
              <w:t xml:space="preserve">. </w:t>
            </w:r>
            <w:r>
              <w:t>C.S.</w:t>
            </w:r>
            <w:r>
              <w:t xml:space="preserve">H.B. 3789 seeks to address </w:t>
            </w:r>
            <w:r>
              <w:t>these concerns</w:t>
            </w:r>
            <w:r>
              <w:t xml:space="preserve"> by revising applicable </w:t>
            </w:r>
            <w:r>
              <w:t xml:space="preserve">statutory </w:t>
            </w:r>
            <w:r>
              <w:t>provisions.</w:t>
            </w:r>
          </w:p>
          <w:p w:rsidR="008423E4" w:rsidRPr="00E26B13" w:rsidRDefault="00033C95" w:rsidP="00506567">
            <w:pPr>
              <w:rPr>
                <w:b/>
              </w:rPr>
            </w:pPr>
          </w:p>
        </w:tc>
      </w:tr>
      <w:tr w:rsidR="00C04023" w:rsidTr="00C42B2B">
        <w:tc>
          <w:tcPr>
            <w:tcW w:w="9582" w:type="dxa"/>
          </w:tcPr>
          <w:p w:rsidR="0017725B" w:rsidRDefault="00033C95" w:rsidP="00506567">
            <w:pPr>
              <w:rPr>
                <w:b/>
                <w:u w:val="single"/>
              </w:rPr>
            </w:pPr>
            <w:r>
              <w:rPr>
                <w:b/>
                <w:u w:val="single"/>
              </w:rPr>
              <w:t>CRIMINAL JUSTICE IMPACT</w:t>
            </w:r>
          </w:p>
          <w:p w:rsidR="0017725B" w:rsidRDefault="00033C95" w:rsidP="00506567">
            <w:pPr>
              <w:rPr>
                <w:b/>
                <w:u w:val="single"/>
              </w:rPr>
            </w:pPr>
          </w:p>
          <w:p w:rsidR="00012FC5" w:rsidRPr="00012FC5" w:rsidRDefault="00033C95" w:rsidP="00506567">
            <w:pPr>
              <w:jc w:val="both"/>
            </w:pPr>
            <w:r>
              <w:t>It is the committee's opinion that this bill does not expressly create a criminal offense, increase the punishment for</w:t>
            </w:r>
            <w:r>
              <w:t xml:space="preserve"> an existing criminal offense or category of offenses, or change the eligibility of a person for community supervision, parole, or mandatory supervision.</w:t>
            </w:r>
          </w:p>
          <w:p w:rsidR="0017725B" w:rsidRPr="0017725B" w:rsidRDefault="00033C95" w:rsidP="00506567">
            <w:pPr>
              <w:rPr>
                <w:b/>
                <w:u w:val="single"/>
              </w:rPr>
            </w:pPr>
          </w:p>
        </w:tc>
      </w:tr>
      <w:tr w:rsidR="00C04023" w:rsidTr="00C42B2B">
        <w:tc>
          <w:tcPr>
            <w:tcW w:w="9582" w:type="dxa"/>
          </w:tcPr>
          <w:p w:rsidR="008423E4" w:rsidRPr="00A8133F" w:rsidRDefault="00033C95" w:rsidP="00506567">
            <w:pPr>
              <w:rPr>
                <w:b/>
              </w:rPr>
            </w:pPr>
            <w:r w:rsidRPr="009C1E9A">
              <w:rPr>
                <w:b/>
                <w:u w:val="single"/>
              </w:rPr>
              <w:t>RULEMAKING AUTHORITY</w:t>
            </w:r>
            <w:r>
              <w:rPr>
                <w:b/>
              </w:rPr>
              <w:t xml:space="preserve"> </w:t>
            </w:r>
          </w:p>
          <w:p w:rsidR="008423E4" w:rsidRDefault="00033C95" w:rsidP="00506567"/>
          <w:p w:rsidR="00012FC5" w:rsidRDefault="00033C95" w:rsidP="00506567">
            <w:pPr>
              <w:pStyle w:val="Header"/>
              <w:tabs>
                <w:tab w:val="clear" w:pos="4320"/>
                <w:tab w:val="clear" w:pos="8640"/>
              </w:tabs>
              <w:jc w:val="both"/>
            </w:pPr>
            <w:r>
              <w:t>It is the committee's opinion that this bill does not expressly grant any add</w:t>
            </w:r>
            <w:r>
              <w:t>itional rulemaking authority to a state officer, department, agency, or institution.</w:t>
            </w:r>
          </w:p>
          <w:p w:rsidR="008423E4" w:rsidRPr="00E21FDC" w:rsidRDefault="00033C95" w:rsidP="00506567">
            <w:pPr>
              <w:rPr>
                <w:b/>
              </w:rPr>
            </w:pPr>
          </w:p>
        </w:tc>
      </w:tr>
      <w:tr w:rsidR="00C04023" w:rsidTr="00C42B2B">
        <w:tc>
          <w:tcPr>
            <w:tcW w:w="9582" w:type="dxa"/>
          </w:tcPr>
          <w:p w:rsidR="008423E4" w:rsidRPr="00A8133F" w:rsidRDefault="00033C95" w:rsidP="00506567">
            <w:pPr>
              <w:rPr>
                <w:b/>
              </w:rPr>
            </w:pPr>
            <w:r w:rsidRPr="009C1E9A">
              <w:rPr>
                <w:b/>
                <w:u w:val="single"/>
              </w:rPr>
              <w:t>ANALYSIS</w:t>
            </w:r>
            <w:r>
              <w:rPr>
                <w:b/>
              </w:rPr>
              <w:t xml:space="preserve"> </w:t>
            </w:r>
          </w:p>
          <w:p w:rsidR="008423E4" w:rsidRDefault="00033C95" w:rsidP="00506567"/>
          <w:p w:rsidR="000C3EFB" w:rsidRDefault="00033C95" w:rsidP="00506567">
            <w:pPr>
              <w:pStyle w:val="Header"/>
              <w:tabs>
                <w:tab w:val="clear" w:pos="4320"/>
                <w:tab w:val="clear" w:pos="8640"/>
              </w:tabs>
              <w:jc w:val="both"/>
            </w:pPr>
            <w:r>
              <w:t>C.S.</w:t>
            </w:r>
            <w:r>
              <w:t xml:space="preserve">H.B. 3789 amends the Water Code to authorize </w:t>
            </w:r>
            <w:r>
              <w:t xml:space="preserve">a </w:t>
            </w:r>
            <w:r>
              <w:t>commissioners court</w:t>
            </w:r>
            <w:r>
              <w:t>, in</w:t>
            </w:r>
            <w:r>
              <w:t xml:space="preserve"> a levee improvement district</w:t>
            </w:r>
            <w:r w:rsidRPr="00A36537">
              <w:t xml:space="preserve"> </w:t>
            </w:r>
            <w:r>
              <w:t xml:space="preserve">with a population of 2,000 or more, </w:t>
            </w:r>
            <w:r w:rsidRPr="00A36537">
              <w:t>to increase</w:t>
            </w:r>
            <w:r>
              <w:t xml:space="preserve"> </w:t>
            </w:r>
            <w:r w:rsidRPr="00A36537">
              <w:t xml:space="preserve">the </w:t>
            </w:r>
            <w:r w:rsidRPr="00A36537">
              <w:t>total number of directors</w:t>
            </w:r>
            <w:r>
              <w:t xml:space="preserve"> appointed to</w:t>
            </w:r>
            <w:r w:rsidRPr="00A36537">
              <w:t xml:space="preserve"> </w:t>
            </w:r>
            <w:r w:rsidRPr="00A36537">
              <w:t>serv</w:t>
            </w:r>
            <w:r>
              <w:t>e</w:t>
            </w:r>
            <w:r w:rsidRPr="00A36537">
              <w:t xml:space="preserve"> </w:t>
            </w:r>
            <w:r w:rsidRPr="00A36537">
              <w:t>on the district</w:t>
            </w:r>
            <w:r>
              <w:t>'s board of directors</w:t>
            </w:r>
            <w:r w:rsidRPr="00A36537">
              <w:t xml:space="preserve"> </w:t>
            </w:r>
            <w:r>
              <w:t>to five</w:t>
            </w:r>
            <w:r>
              <w:t>. The bill</w:t>
            </w:r>
            <w:r>
              <w:t xml:space="preserve"> </w:t>
            </w:r>
            <w:r>
              <w:t>require</w:t>
            </w:r>
            <w:r>
              <w:t>s</w:t>
            </w:r>
            <w:r>
              <w:t xml:space="preserve"> </w:t>
            </w:r>
            <w:r>
              <w:t>any</w:t>
            </w:r>
            <w:r>
              <w:t xml:space="preserve"> additional members </w:t>
            </w:r>
            <w:r>
              <w:t xml:space="preserve">so </w:t>
            </w:r>
            <w:r>
              <w:t>appointed to be registered voters in the district</w:t>
            </w:r>
            <w:r w:rsidRPr="00A36537">
              <w:t>.</w:t>
            </w:r>
          </w:p>
          <w:p w:rsidR="000C3EFB" w:rsidRDefault="00033C95" w:rsidP="00506567">
            <w:pPr>
              <w:pStyle w:val="Header"/>
              <w:tabs>
                <w:tab w:val="clear" w:pos="4320"/>
                <w:tab w:val="clear" w:pos="8640"/>
              </w:tabs>
              <w:jc w:val="both"/>
            </w:pPr>
          </w:p>
          <w:p w:rsidR="008423E4" w:rsidRDefault="00033C95" w:rsidP="00506567">
            <w:pPr>
              <w:pStyle w:val="Header"/>
              <w:tabs>
                <w:tab w:val="clear" w:pos="4320"/>
                <w:tab w:val="clear" w:pos="8640"/>
              </w:tabs>
              <w:jc w:val="both"/>
            </w:pPr>
            <w:r>
              <w:t>C.S.</w:t>
            </w:r>
            <w:r>
              <w:t>H.B. 3789</w:t>
            </w:r>
            <w:r>
              <w:t>, with regard to a district that has an elected board,</w:t>
            </w:r>
            <w:r>
              <w:t xml:space="preserve"> r</w:t>
            </w:r>
            <w:r>
              <w:t xml:space="preserve">eplaces </w:t>
            </w:r>
            <w:r w:rsidRPr="00B0403C">
              <w:t>provisions that provide for the election of</w:t>
            </w:r>
            <w:r w:rsidRPr="00B0403C">
              <w:t xml:space="preserve"> certain</w:t>
            </w:r>
            <w:r w:rsidRPr="00B0403C">
              <w:t xml:space="preserve"> directors </w:t>
            </w:r>
            <w:r>
              <w:t>from single-</w:t>
            </w:r>
            <w:r w:rsidRPr="00B0403C">
              <w:t>member precincts</w:t>
            </w:r>
            <w:r w:rsidRPr="00B0403C">
              <w:t xml:space="preserve"> </w:t>
            </w:r>
            <w:r w:rsidRPr="00B0403C">
              <w:t xml:space="preserve">with a requirement that </w:t>
            </w:r>
            <w:r w:rsidRPr="00175F96">
              <w:t xml:space="preserve">all of the directors </w:t>
            </w:r>
            <w:r>
              <w:t xml:space="preserve">be elected district-wide and provides for the terms of the initial elected </w:t>
            </w:r>
            <w:r>
              <w:t>directors</w:t>
            </w:r>
            <w:r>
              <w:t>.</w:t>
            </w:r>
            <w:r>
              <w:t xml:space="preserve"> </w:t>
            </w:r>
            <w:r>
              <w:t xml:space="preserve">The bill </w:t>
            </w:r>
            <w:r>
              <w:t>changes</w:t>
            </w:r>
            <w:r>
              <w:t xml:space="preserve"> the number of district electors required to sign a petition </w:t>
            </w:r>
            <w:r w:rsidRPr="00AA1718">
              <w:t xml:space="preserve">requesting that an election be </w:t>
            </w:r>
            <w:r>
              <w:t>held to determine whether</w:t>
            </w:r>
            <w:r w:rsidRPr="00AA1718">
              <w:t xml:space="preserve"> </w:t>
            </w:r>
            <w:r>
              <w:t xml:space="preserve">district </w:t>
            </w:r>
            <w:r w:rsidRPr="00AA1718">
              <w:t>directors</w:t>
            </w:r>
            <w:r>
              <w:t xml:space="preserve"> </w:t>
            </w:r>
            <w:r w:rsidRPr="00AA1718">
              <w:t>should be elected</w:t>
            </w:r>
            <w:r>
              <w:t xml:space="preserve"> </w:t>
            </w:r>
            <w:r>
              <w:t xml:space="preserve">from </w:t>
            </w:r>
            <w:r>
              <w:t xml:space="preserve">at least </w:t>
            </w:r>
            <w:r>
              <w:t xml:space="preserve">100 electors to </w:t>
            </w:r>
            <w:r>
              <w:t xml:space="preserve">the greater of </w:t>
            </w:r>
            <w:r>
              <w:t xml:space="preserve">at least </w:t>
            </w:r>
            <w:r>
              <w:t xml:space="preserve">10 percent of the total number of electors </w:t>
            </w:r>
            <w:r>
              <w:t>or 1</w:t>
            </w:r>
            <w:r>
              <w:t>00 electors</w:t>
            </w:r>
            <w:r>
              <w:t>. The bill</w:t>
            </w:r>
            <w:r>
              <w:t xml:space="preserve"> removes the requirement that the petition include the name of one or more nominees for each director's position and</w:t>
            </w:r>
            <w:r>
              <w:t>, with respect to the determination</w:t>
            </w:r>
            <w:r>
              <w:t xml:space="preserve"> as a result of an election</w:t>
            </w:r>
            <w:r>
              <w:t xml:space="preserve"> that directors will be elected,</w:t>
            </w:r>
            <w:r>
              <w:t xml:space="preserve"> </w:t>
            </w:r>
            <w:r>
              <w:t>replaces</w:t>
            </w:r>
            <w:r>
              <w:t xml:space="preserve"> </w:t>
            </w:r>
            <w:r>
              <w:t xml:space="preserve">a </w:t>
            </w:r>
            <w:r>
              <w:t>provision pro</w:t>
            </w:r>
            <w:r>
              <w:t>viding for directors to</w:t>
            </w:r>
            <w:r>
              <w:t xml:space="preserve"> be</w:t>
            </w:r>
            <w:r>
              <w:t xml:space="preserve"> elected at </w:t>
            </w:r>
            <w:r>
              <w:t xml:space="preserve">the </w:t>
            </w:r>
            <w:r>
              <w:t>election</w:t>
            </w:r>
            <w:r>
              <w:t xml:space="preserve"> to serve until the next regular director election</w:t>
            </w:r>
            <w:r>
              <w:t xml:space="preserve"> </w:t>
            </w:r>
            <w:r>
              <w:t xml:space="preserve">with a provision </w:t>
            </w:r>
            <w:r>
              <w:t>establish</w:t>
            </w:r>
            <w:r>
              <w:t>ing</w:t>
            </w:r>
            <w:r>
              <w:t xml:space="preserve"> that the current directors </w:t>
            </w:r>
            <w:r w:rsidRPr="00012FC5">
              <w:t>continue to serve until the elected directors qualify to take office.</w:t>
            </w:r>
          </w:p>
          <w:p w:rsidR="008423E4" w:rsidRPr="00835628" w:rsidRDefault="00033C95" w:rsidP="00506567">
            <w:pPr>
              <w:rPr>
                <w:b/>
              </w:rPr>
            </w:pPr>
          </w:p>
        </w:tc>
      </w:tr>
      <w:tr w:rsidR="00C04023" w:rsidTr="00C42B2B">
        <w:tc>
          <w:tcPr>
            <w:tcW w:w="9582" w:type="dxa"/>
          </w:tcPr>
          <w:p w:rsidR="008423E4" w:rsidRPr="00A8133F" w:rsidRDefault="00033C95" w:rsidP="00506567">
            <w:pPr>
              <w:rPr>
                <w:b/>
              </w:rPr>
            </w:pPr>
            <w:r w:rsidRPr="009C1E9A">
              <w:rPr>
                <w:b/>
                <w:u w:val="single"/>
              </w:rPr>
              <w:t>EFFECTIVE DATE</w:t>
            </w:r>
            <w:r>
              <w:rPr>
                <w:b/>
              </w:rPr>
              <w:t xml:space="preserve"> </w:t>
            </w:r>
          </w:p>
          <w:p w:rsidR="008423E4" w:rsidRDefault="00033C95" w:rsidP="00506567"/>
          <w:p w:rsidR="008423E4" w:rsidRPr="003624F2" w:rsidRDefault="00033C95" w:rsidP="00506567">
            <w:pPr>
              <w:pStyle w:val="Header"/>
              <w:tabs>
                <w:tab w:val="clear" w:pos="4320"/>
                <w:tab w:val="clear" w:pos="8640"/>
              </w:tabs>
              <w:jc w:val="both"/>
            </w:pPr>
            <w:r>
              <w:t>September</w:t>
            </w:r>
            <w:r>
              <w:t xml:space="preserve"> 1, 2017.</w:t>
            </w:r>
          </w:p>
          <w:p w:rsidR="008423E4" w:rsidRPr="00233FDB" w:rsidRDefault="00033C95" w:rsidP="00506567">
            <w:pPr>
              <w:rPr>
                <w:b/>
              </w:rPr>
            </w:pPr>
          </w:p>
        </w:tc>
      </w:tr>
      <w:tr w:rsidR="00C04023" w:rsidTr="00C42B2B">
        <w:tc>
          <w:tcPr>
            <w:tcW w:w="9582" w:type="dxa"/>
          </w:tcPr>
          <w:p w:rsidR="00C42B2B" w:rsidRDefault="00033C95" w:rsidP="00506567">
            <w:pPr>
              <w:jc w:val="both"/>
              <w:rPr>
                <w:b/>
                <w:u w:val="single"/>
              </w:rPr>
            </w:pPr>
            <w:r>
              <w:rPr>
                <w:b/>
                <w:u w:val="single"/>
              </w:rPr>
              <w:t>COMPARISON OF ORIGINAL AND SUBSTITUTE</w:t>
            </w:r>
          </w:p>
          <w:p w:rsidR="00275D23" w:rsidRDefault="00033C95" w:rsidP="00506567">
            <w:pPr>
              <w:jc w:val="both"/>
            </w:pPr>
          </w:p>
          <w:p w:rsidR="00275D23" w:rsidRDefault="00033C95" w:rsidP="00506567">
            <w:pPr>
              <w:jc w:val="both"/>
            </w:pPr>
            <w:r>
              <w:t xml:space="preserve">While C.S.H.B. 3789 may differ from the original in minor or nonsubstantive ways, the following comparison is organized and formatted in a manner that indicates the substantial differences between the </w:t>
            </w:r>
            <w:r>
              <w:t>introduced and committee substitute versions of the bill.</w:t>
            </w:r>
          </w:p>
          <w:p w:rsidR="00275D23" w:rsidRPr="00A9646A" w:rsidRDefault="00033C95" w:rsidP="00506567">
            <w:pPr>
              <w:jc w:val="both"/>
            </w:pPr>
          </w:p>
        </w:tc>
      </w:tr>
      <w:tr w:rsidR="00C04023" w:rsidTr="00C42B2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04023" w:rsidTr="00C42B2B">
              <w:trPr>
                <w:cantSplit/>
                <w:tblHeader/>
              </w:trPr>
              <w:tc>
                <w:tcPr>
                  <w:tcW w:w="4673" w:type="dxa"/>
                  <w:tcMar>
                    <w:bottom w:w="188" w:type="dxa"/>
                  </w:tcMar>
                </w:tcPr>
                <w:p w:rsidR="00C42B2B" w:rsidRDefault="00033C95" w:rsidP="00506567">
                  <w:pPr>
                    <w:jc w:val="center"/>
                  </w:pPr>
                  <w:r>
                    <w:lastRenderedPageBreak/>
                    <w:t>INTRODUCED</w:t>
                  </w:r>
                </w:p>
              </w:tc>
              <w:tc>
                <w:tcPr>
                  <w:tcW w:w="4673" w:type="dxa"/>
                  <w:tcMar>
                    <w:bottom w:w="188" w:type="dxa"/>
                  </w:tcMar>
                </w:tcPr>
                <w:p w:rsidR="00C42B2B" w:rsidRDefault="00033C95" w:rsidP="00506567">
                  <w:pPr>
                    <w:jc w:val="center"/>
                  </w:pPr>
                  <w:r>
                    <w:t>HOUSE COMMITTEE SUBSTITUTE</w:t>
                  </w:r>
                </w:p>
              </w:tc>
            </w:tr>
            <w:tr w:rsidR="00C04023" w:rsidTr="00C42B2B">
              <w:tc>
                <w:tcPr>
                  <w:tcW w:w="4673" w:type="dxa"/>
                  <w:tcMar>
                    <w:right w:w="360" w:type="dxa"/>
                  </w:tcMar>
                </w:tcPr>
                <w:p w:rsidR="00C42B2B" w:rsidRDefault="00033C95" w:rsidP="00506567">
                  <w:pPr>
                    <w:jc w:val="both"/>
                  </w:pPr>
                  <w:r>
                    <w:t>SECTION 1.  Section 57.051, Water Code, is amended to read as follows:</w:t>
                  </w:r>
                </w:p>
                <w:p w:rsidR="00C42B2B" w:rsidRDefault="00033C95" w:rsidP="00506567">
                  <w:pPr>
                    <w:jc w:val="both"/>
                  </w:pPr>
                  <w:r>
                    <w:t xml:space="preserve">Sec. 57.051.  APPOINTMENT OF BOARD OF DIRECTORS.  </w:t>
                  </w:r>
                  <w:r>
                    <w:rPr>
                      <w:u w:val="single"/>
                    </w:rPr>
                    <w:t>(a)</w:t>
                  </w:r>
                  <w:r>
                    <w:t xml:space="preserve">  The commissioners court which creates a levee improvement district under this chapter, by majority vote, shall appoint three directors for the district.</w:t>
                  </w:r>
                </w:p>
                <w:p w:rsidR="00C42B2B" w:rsidRPr="00B508E5" w:rsidRDefault="00033C95" w:rsidP="00506567">
                  <w:pPr>
                    <w:jc w:val="both"/>
                    <w:rPr>
                      <w:u w:val="single"/>
                    </w:rPr>
                  </w:pPr>
                  <w:r w:rsidRPr="007E1650">
                    <w:rPr>
                      <w:highlight w:val="lightGray"/>
                      <w:u w:val="single"/>
                    </w:rPr>
                    <w:t>(b)  The governing body of</w:t>
                  </w:r>
                  <w:r w:rsidRPr="00A9646A">
                    <w:rPr>
                      <w:highlight w:val="lightGray"/>
                      <w:u w:val="single"/>
                    </w:rPr>
                    <w:t xml:space="preserve"> a levee improvement district </w:t>
                  </w:r>
                  <w:r w:rsidRPr="007E1650">
                    <w:rPr>
                      <w:highlight w:val="lightGray"/>
                      <w:u w:val="single"/>
                    </w:rPr>
                    <w:t>consisting of three directors appointed by co</w:t>
                  </w:r>
                  <w:r w:rsidRPr="007E1650">
                    <w:rPr>
                      <w:highlight w:val="lightGray"/>
                      <w:u w:val="single"/>
                    </w:rPr>
                    <w:t>mmissioners court may petition commissioners court to increase the total number of directors serving on the governing body of the levee improvement district.  Upon receipt of a petition under this subsection, commissioners court may appoint up to two addit</w:t>
                  </w:r>
                  <w:r w:rsidRPr="007E1650">
                    <w:rPr>
                      <w:highlight w:val="lightGray"/>
                      <w:u w:val="single"/>
                    </w:rPr>
                    <w:t>ional directors to serve on the governing body of the district.</w:t>
                  </w:r>
                </w:p>
                <w:p w:rsidR="00C42B2B" w:rsidRDefault="00033C95" w:rsidP="00506567">
                  <w:pPr>
                    <w:jc w:val="both"/>
                  </w:pPr>
                </w:p>
              </w:tc>
              <w:tc>
                <w:tcPr>
                  <w:tcW w:w="4673" w:type="dxa"/>
                  <w:tcMar>
                    <w:left w:w="360" w:type="dxa"/>
                  </w:tcMar>
                </w:tcPr>
                <w:p w:rsidR="00C42B2B" w:rsidRDefault="00033C95" w:rsidP="00506567">
                  <w:pPr>
                    <w:jc w:val="both"/>
                  </w:pPr>
                  <w:r>
                    <w:t>SECTION 1.  Section 57.051, Water Code, is amended to read as follows:</w:t>
                  </w:r>
                </w:p>
                <w:p w:rsidR="00C42B2B" w:rsidRDefault="00033C95" w:rsidP="00506567">
                  <w:pPr>
                    <w:jc w:val="both"/>
                  </w:pPr>
                  <w:r>
                    <w:t xml:space="preserve">Sec. 57.051.  APPOINTMENT OF BOARD OF DIRECTORS.  </w:t>
                  </w:r>
                  <w:r>
                    <w:rPr>
                      <w:u w:val="single"/>
                    </w:rPr>
                    <w:t>(a)</w:t>
                  </w:r>
                  <w:r>
                    <w:t xml:space="preserve">  The commissioners court which creates a levee improvement distric</w:t>
                  </w:r>
                  <w:r>
                    <w:t>t under this chapter, by majority vote, shall appoint three directors for the district.</w:t>
                  </w:r>
                </w:p>
                <w:p w:rsidR="007E1650" w:rsidRDefault="00033C95" w:rsidP="00506567">
                  <w:pPr>
                    <w:jc w:val="both"/>
                    <w:rPr>
                      <w:highlight w:val="lightGray"/>
                      <w:u w:val="single"/>
                    </w:rPr>
                  </w:pPr>
                  <w:r w:rsidRPr="007E1650">
                    <w:rPr>
                      <w:highlight w:val="lightGray"/>
                      <w:u w:val="single"/>
                    </w:rPr>
                    <w:t>(b)  In</w:t>
                  </w:r>
                  <w:r w:rsidRPr="00A9646A">
                    <w:rPr>
                      <w:highlight w:val="lightGray"/>
                      <w:u w:val="single"/>
                    </w:rPr>
                    <w:t xml:space="preserve"> a district with </w:t>
                  </w:r>
                  <w:r w:rsidRPr="00B508E5">
                    <w:rPr>
                      <w:highlight w:val="lightGray"/>
                      <w:u w:val="single"/>
                    </w:rPr>
                    <w:t>a population of 2,000 or m</w:t>
                  </w:r>
                  <w:r w:rsidRPr="007E1650">
                    <w:rPr>
                      <w:highlight w:val="lightGray"/>
                      <w:u w:val="single"/>
                    </w:rPr>
                    <w:t>ore the</w:t>
                  </w:r>
                  <w:r w:rsidRPr="00A9646A">
                    <w:rPr>
                      <w:highlight w:val="lightGray"/>
                      <w:u w:val="single"/>
                    </w:rPr>
                    <w:t xml:space="preserve"> commissioners court may increase the total number of directors to five. </w:t>
                  </w:r>
                </w:p>
                <w:p w:rsidR="00C42B2B" w:rsidRPr="00B508E5" w:rsidRDefault="00033C95" w:rsidP="00506567">
                  <w:pPr>
                    <w:jc w:val="both"/>
                    <w:rPr>
                      <w:u w:val="single"/>
                    </w:rPr>
                  </w:pPr>
                  <w:r w:rsidRPr="007E1650">
                    <w:rPr>
                      <w:highlight w:val="lightGray"/>
                      <w:u w:val="single"/>
                    </w:rPr>
                    <w:t>The additional members appointed</w:t>
                  </w:r>
                  <w:r w:rsidRPr="00A9646A">
                    <w:rPr>
                      <w:highlight w:val="lightGray"/>
                      <w:u w:val="single"/>
                    </w:rPr>
                    <w:t xml:space="preserve"> unde</w:t>
                  </w:r>
                  <w:r w:rsidRPr="00A9646A">
                    <w:rPr>
                      <w:highlight w:val="lightGray"/>
                      <w:u w:val="single"/>
                    </w:rPr>
                    <w:t>r this section must be registered voters in the district</w:t>
                  </w:r>
                  <w:r>
                    <w:rPr>
                      <w:u w:val="single"/>
                    </w:rPr>
                    <w:t>.</w:t>
                  </w:r>
                </w:p>
                <w:p w:rsidR="00C42B2B" w:rsidRDefault="00033C95" w:rsidP="00506567">
                  <w:pPr>
                    <w:jc w:val="both"/>
                  </w:pPr>
                </w:p>
              </w:tc>
            </w:tr>
            <w:tr w:rsidR="00C04023" w:rsidTr="00C42B2B">
              <w:tc>
                <w:tcPr>
                  <w:tcW w:w="4673" w:type="dxa"/>
                  <w:tcMar>
                    <w:right w:w="360" w:type="dxa"/>
                  </w:tcMar>
                </w:tcPr>
                <w:p w:rsidR="00C42B2B" w:rsidRDefault="00033C95" w:rsidP="00506567">
                  <w:pPr>
                    <w:jc w:val="both"/>
                  </w:pPr>
                  <w:r>
                    <w:t>SECTION 2.  Section 57.058, Water Code, is amended</w:t>
                  </w:r>
                  <w:r>
                    <w:t>.</w:t>
                  </w:r>
                </w:p>
                <w:p w:rsidR="00C42B2B" w:rsidRDefault="00033C95" w:rsidP="00506567">
                  <w:pPr>
                    <w:jc w:val="both"/>
                  </w:pPr>
                </w:p>
              </w:tc>
              <w:tc>
                <w:tcPr>
                  <w:tcW w:w="4673" w:type="dxa"/>
                  <w:tcMar>
                    <w:left w:w="360" w:type="dxa"/>
                  </w:tcMar>
                </w:tcPr>
                <w:p w:rsidR="00C42B2B" w:rsidRDefault="00033C95" w:rsidP="00506567">
                  <w:pPr>
                    <w:jc w:val="both"/>
                  </w:pPr>
                  <w:r>
                    <w:t>SECTION 2. Same as introduced version.</w:t>
                  </w:r>
                </w:p>
                <w:p w:rsidR="00C42B2B" w:rsidRDefault="00033C95" w:rsidP="00506567">
                  <w:pPr>
                    <w:jc w:val="both"/>
                  </w:pPr>
                </w:p>
                <w:p w:rsidR="00C42B2B" w:rsidRDefault="00033C95" w:rsidP="00506567">
                  <w:pPr>
                    <w:jc w:val="both"/>
                  </w:pPr>
                </w:p>
              </w:tc>
            </w:tr>
            <w:tr w:rsidR="00C04023" w:rsidTr="00C42B2B">
              <w:tc>
                <w:tcPr>
                  <w:tcW w:w="4673" w:type="dxa"/>
                  <w:tcMar>
                    <w:right w:w="360" w:type="dxa"/>
                  </w:tcMar>
                </w:tcPr>
                <w:p w:rsidR="00C42B2B" w:rsidRDefault="00033C95" w:rsidP="00506567">
                  <w:pPr>
                    <w:jc w:val="both"/>
                  </w:pPr>
                  <w:r>
                    <w:t>SECTION 3.  Section 57.060, Water Code, is amended to read as follows:</w:t>
                  </w:r>
                </w:p>
                <w:p w:rsidR="00D83484" w:rsidRDefault="00033C95" w:rsidP="00506567">
                  <w:pPr>
                    <w:jc w:val="both"/>
                  </w:pPr>
                  <w:r>
                    <w:t xml:space="preserve">Sec. 57.060.  PETITION.  Before an election is held under Section 57.057, a petition, signed by at least </w:t>
                  </w:r>
                </w:p>
                <w:p w:rsidR="00534ECD" w:rsidRDefault="00033C95" w:rsidP="00506567">
                  <w:pPr>
                    <w:jc w:val="both"/>
                  </w:pPr>
                  <w:r>
                    <w:rPr>
                      <w:u w:val="single"/>
                    </w:rPr>
                    <w:t>10 percent of the total number of</w:t>
                  </w:r>
                  <w:r>
                    <w:t xml:space="preserve"> [</w:t>
                  </w:r>
                  <w:r>
                    <w:rPr>
                      <w:strike/>
                    </w:rPr>
                    <w:t>100</w:t>
                  </w:r>
                  <w:r>
                    <w:t xml:space="preserve">] electors in the district who </w:t>
                  </w:r>
                </w:p>
                <w:p w:rsidR="00B508E5" w:rsidRDefault="00033C95" w:rsidP="00506567">
                  <w:pPr>
                    <w:jc w:val="both"/>
                  </w:pPr>
                  <w:r>
                    <w:t>are qualified to vote, shall be presented to the district requesting that an ele</w:t>
                  </w:r>
                  <w:r>
                    <w:t>ction be held in the district to determine whether or not directors for the district should be elected [</w:t>
                  </w:r>
                  <w:r>
                    <w:rPr>
                      <w:strike/>
                    </w:rPr>
                    <w:t xml:space="preserve">and, if so, to elect directors to serve until the next regular director election.  The petition shall include the name of one or more nominees for each </w:t>
                  </w:r>
                  <w:r>
                    <w:rPr>
                      <w:strike/>
                    </w:rPr>
                    <w:t>director's position</w:t>
                  </w:r>
                  <w:r>
                    <w:t>].</w:t>
                  </w:r>
                </w:p>
                <w:p w:rsidR="00C42B2B" w:rsidRDefault="00033C95" w:rsidP="00506567">
                  <w:pPr>
                    <w:jc w:val="both"/>
                  </w:pPr>
                  <w:r>
                    <w:rPr>
                      <w:u w:val="single"/>
                    </w:rPr>
                    <w:t>If the results of an election held under Section 57.057 determine that directors will be elected, the current directors continue to serve until the elected directors qualify to take office.</w:t>
                  </w:r>
                </w:p>
                <w:p w:rsidR="00C42B2B" w:rsidRDefault="00033C95" w:rsidP="00506567">
                  <w:pPr>
                    <w:jc w:val="both"/>
                  </w:pPr>
                </w:p>
              </w:tc>
              <w:tc>
                <w:tcPr>
                  <w:tcW w:w="4673" w:type="dxa"/>
                  <w:tcMar>
                    <w:left w:w="360" w:type="dxa"/>
                  </w:tcMar>
                </w:tcPr>
                <w:p w:rsidR="00C42B2B" w:rsidRDefault="00033C95" w:rsidP="00506567">
                  <w:pPr>
                    <w:jc w:val="both"/>
                  </w:pPr>
                  <w:r>
                    <w:t xml:space="preserve">SECTION 3.  Section 57.060, Water Code, is </w:t>
                  </w:r>
                  <w:r>
                    <w:t>amended to read as follows:</w:t>
                  </w:r>
                </w:p>
                <w:p w:rsidR="00D83484" w:rsidRDefault="00033C95" w:rsidP="00506567">
                  <w:pPr>
                    <w:jc w:val="both"/>
                  </w:pPr>
                  <w:r>
                    <w:t xml:space="preserve">Sec. 57.060.  PETITION.  Before an election is held under Section 57.057, a petition, signed by </w:t>
                  </w:r>
                  <w:r w:rsidRPr="00B508E5">
                    <w:rPr>
                      <w:highlight w:val="lightGray"/>
                      <w:u w:val="single"/>
                    </w:rPr>
                    <w:t>the greater of</w:t>
                  </w:r>
                  <w:r>
                    <w:t xml:space="preserve"> at least </w:t>
                  </w:r>
                </w:p>
                <w:p w:rsidR="00534ECD" w:rsidRDefault="00033C95" w:rsidP="00506567">
                  <w:pPr>
                    <w:jc w:val="both"/>
                  </w:pPr>
                  <w:r>
                    <w:rPr>
                      <w:u w:val="single"/>
                    </w:rPr>
                    <w:t>10 percent of the total number of</w:t>
                  </w:r>
                  <w:r>
                    <w:t xml:space="preserve"> [</w:t>
                  </w:r>
                  <w:r>
                    <w:rPr>
                      <w:strike/>
                    </w:rPr>
                    <w:t>100</w:t>
                  </w:r>
                  <w:r>
                    <w:t xml:space="preserve">] electors </w:t>
                  </w:r>
                  <w:r w:rsidRPr="00534ECD">
                    <w:rPr>
                      <w:highlight w:val="lightGray"/>
                      <w:u w:val="single"/>
                    </w:rPr>
                    <w:t>or 100 electors</w:t>
                  </w:r>
                  <w:r>
                    <w:t xml:space="preserve"> in the district who are qualified to vote, shall be presented to the district requesting that an election be held in the district to determine whether or not directors for the district should be elected [</w:t>
                  </w:r>
                  <w:r>
                    <w:rPr>
                      <w:strike/>
                    </w:rPr>
                    <w:t>and, if so, to elect directors to serve until the n</w:t>
                  </w:r>
                  <w:r>
                    <w:rPr>
                      <w:strike/>
                    </w:rPr>
                    <w:t>ext regular director election.  The petition shall include the name of one or more nominees for each director's position</w:t>
                  </w:r>
                  <w:r>
                    <w:t>].</w:t>
                  </w:r>
                </w:p>
                <w:p w:rsidR="00C42B2B" w:rsidRDefault="00033C95" w:rsidP="00506567">
                  <w:pPr>
                    <w:jc w:val="both"/>
                  </w:pPr>
                  <w:r>
                    <w:rPr>
                      <w:u w:val="single"/>
                    </w:rPr>
                    <w:t>If the results of an election held under Section 57.057 determine that directors will be elected, the current directors continue to s</w:t>
                  </w:r>
                  <w:r>
                    <w:rPr>
                      <w:u w:val="single"/>
                    </w:rPr>
                    <w:t>erve until the elected directors qualify to take office.</w:t>
                  </w:r>
                </w:p>
                <w:p w:rsidR="00C42B2B" w:rsidRDefault="00033C95" w:rsidP="00506567">
                  <w:pPr>
                    <w:jc w:val="both"/>
                  </w:pPr>
                </w:p>
              </w:tc>
            </w:tr>
            <w:tr w:rsidR="00C04023" w:rsidTr="00C42B2B">
              <w:tc>
                <w:tcPr>
                  <w:tcW w:w="4673" w:type="dxa"/>
                  <w:tcMar>
                    <w:right w:w="360" w:type="dxa"/>
                  </w:tcMar>
                </w:tcPr>
                <w:p w:rsidR="00C42B2B" w:rsidRDefault="00033C95" w:rsidP="00506567">
                  <w:pPr>
                    <w:jc w:val="both"/>
                  </w:pPr>
                  <w:r>
                    <w:t>SECTION 4.  The changes in law made by Section 57.058, Water Code, as amended by this Act, apply only to an election of directors held on or after the effective date of this Act.  An election of di</w:t>
                  </w:r>
                  <w:r>
                    <w:t xml:space="preserve">rectors held before the effective date of this Act is </w:t>
                  </w:r>
                  <w:r>
                    <w:lastRenderedPageBreak/>
                    <w:t>subject to the law in effect on the date the election is held, and that law is continued in effect for that purpose.</w:t>
                  </w:r>
                </w:p>
                <w:p w:rsidR="00C42B2B" w:rsidRDefault="00033C95" w:rsidP="00506567">
                  <w:pPr>
                    <w:jc w:val="both"/>
                  </w:pPr>
                </w:p>
              </w:tc>
              <w:tc>
                <w:tcPr>
                  <w:tcW w:w="4673" w:type="dxa"/>
                  <w:tcMar>
                    <w:left w:w="360" w:type="dxa"/>
                  </w:tcMar>
                </w:tcPr>
                <w:p w:rsidR="00C42B2B" w:rsidRDefault="00033C95" w:rsidP="00506567">
                  <w:pPr>
                    <w:jc w:val="both"/>
                  </w:pPr>
                  <w:r>
                    <w:lastRenderedPageBreak/>
                    <w:t>SECTION 4. Same as introduced version.</w:t>
                  </w:r>
                </w:p>
                <w:p w:rsidR="00C42B2B" w:rsidRDefault="00033C95" w:rsidP="00506567">
                  <w:pPr>
                    <w:jc w:val="both"/>
                  </w:pPr>
                </w:p>
                <w:p w:rsidR="00C42B2B" w:rsidRDefault="00033C95" w:rsidP="00506567">
                  <w:pPr>
                    <w:jc w:val="both"/>
                  </w:pPr>
                </w:p>
              </w:tc>
            </w:tr>
            <w:tr w:rsidR="00C04023" w:rsidTr="00C42B2B">
              <w:tc>
                <w:tcPr>
                  <w:tcW w:w="4673" w:type="dxa"/>
                  <w:tcMar>
                    <w:right w:w="360" w:type="dxa"/>
                  </w:tcMar>
                </w:tcPr>
                <w:p w:rsidR="00C42B2B" w:rsidRDefault="00033C95" w:rsidP="00506567">
                  <w:pPr>
                    <w:jc w:val="both"/>
                  </w:pPr>
                  <w:r>
                    <w:lastRenderedPageBreak/>
                    <w:t xml:space="preserve">SECTION 5.  This Act takes effect </w:t>
                  </w:r>
                  <w:r>
                    <w:t>September 1, 2017.</w:t>
                  </w:r>
                </w:p>
                <w:p w:rsidR="00C42B2B" w:rsidRDefault="00033C95" w:rsidP="00506567">
                  <w:pPr>
                    <w:jc w:val="both"/>
                  </w:pPr>
                </w:p>
              </w:tc>
              <w:tc>
                <w:tcPr>
                  <w:tcW w:w="4673" w:type="dxa"/>
                  <w:tcMar>
                    <w:left w:w="360" w:type="dxa"/>
                  </w:tcMar>
                </w:tcPr>
                <w:p w:rsidR="00C42B2B" w:rsidRDefault="00033C95" w:rsidP="00506567">
                  <w:pPr>
                    <w:jc w:val="both"/>
                  </w:pPr>
                  <w:r>
                    <w:t>SECTION 5. Same as introduced version.</w:t>
                  </w:r>
                </w:p>
                <w:p w:rsidR="00C42B2B" w:rsidRDefault="00033C95" w:rsidP="00506567">
                  <w:pPr>
                    <w:jc w:val="both"/>
                  </w:pPr>
                </w:p>
                <w:p w:rsidR="00C42B2B" w:rsidRDefault="00033C95" w:rsidP="00506567">
                  <w:pPr>
                    <w:jc w:val="both"/>
                  </w:pPr>
                </w:p>
              </w:tc>
            </w:tr>
          </w:tbl>
          <w:p w:rsidR="00C42B2B" w:rsidRDefault="00033C95" w:rsidP="00506567"/>
          <w:p w:rsidR="00C42B2B" w:rsidRPr="009C1E9A" w:rsidRDefault="00033C95" w:rsidP="00506567">
            <w:pPr>
              <w:rPr>
                <w:b/>
                <w:u w:val="single"/>
              </w:rPr>
            </w:pPr>
          </w:p>
        </w:tc>
      </w:tr>
    </w:tbl>
    <w:p w:rsidR="008423E4" w:rsidRPr="00BE0E75" w:rsidRDefault="00033C95" w:rsidP="008423E4">
      <w:pPr>
        <w:spacing w:line="480" w:lineRule="auto"/>
        <w:jc w:val="both"/>
        <w:rPr>
          <w:rFonts w:ascii="Arial" w:hAnsi="Arial"/>
          <w:sz w:val="16"/>
          <w:szCs w:val="16"/>
        </w:rPr>
      </w:pPr>
    </w:p>
    <w:p w:rsidR="004108C3" w:rsidRPr="008423E4" w:rsidRDefault="00033C9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3C95">
      <w:r>
        <w:separator/>
      </w:r>
    </w:p>
  </w:endnote>
  <w:endnote w:type="continuationSeparator" w:id="0">
    <w:p w:rsidR="00000000" w:rsidRDefault="0003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04023" w:rsidTr="009C1E9A">
      <w:trPr>
        <w:cantSplit/>
      </w:trPr>
      <w:tc>
        <w:tcPr>
          <w:tcW w:w="0" w:type="pct"/>
        </w:tcPr>
        <w:p w:rsidR="00137D90" w:rsidRDefault="00033C95" w:rsidP="009C1E9A">
          <w:pPr>
            <w:pStyle w:val="Footer"/>
            <w:tabs>
              <w:tab w:val="clear" w:pos="8640"/>
              <w:tab w:val="right" w:pos="9360"/>
            </w:tabs>
          </w:pPr>
        </w:p>
      </w:tc>
      <w:tc>
        <w:tcPr>
          <w:tcW w:w="2395" w:type="pct"/>
        </w:tcPr>
        <w:p w:rsidR="00137D90" w:rsidRDefault="00033C95" w:rsidP="009C1E9A">
          <w:pPr>
            <w:pStyle w:val="Footer"/>
            <w:tabs>
              <w:tab w:val="clear" w:pos="8640"/>
              <w:tab w:val="right" w:pos="9360"/>
            </w:tabs>
          </w:pPr>
        </w:p>
        <w:p w:rsidR="001A4310" w:rsidRDefault="00033C95" w:rsidP="009C1E9A">
          <w:pPr>
            <w:pStyle w:val="Footer"/>
            <w:tabs>
              <w:tab w:val="clear" w:pos="8640"/>
              <w:tab w:val="right" w:pos="9360"/>
            </w:tabs>
          </w:pPr>
        </w:p>
        <w:p w:rsidR="00137D90" w:rsidRDefault="00033C95" w:rsidP="009C1E9A">
          <w:pPr>
            <w:pStyle w:val="Footer"/>
            <w:tabs>
              <w:tab w:val="clear" w:pos="8640"/>
              <w:tab w:val="right" w:pos="9360"/>
            </w:tabs>
          </w:pPr>
        </w:p>
      </w:tc>
      <w:tc>
        <w:tcPr>
          <w:tcW w:w="2453" w:type="pct"/>
        </w:tcPr>
        <w:p w:rsidR="00137D90" w:rsidRDefault="00033C95" w:rsidP="009C1E9A">
          <w:pPr>
            <w:pStyle w:val="Footer"/>
            <w:tabs>
              <w:tab w:val="clear" w:pos="8640"/>
              <w:tab w:val="right" w:pos="9360"/>
            </w:tabs>
            <w:jc w:val="right"/>
          </w:pPr>
        </w:p>
      </w:tc>
    </w:tr>
    <w:tr w:rsidR="00C04023" w:rsidTr="009C1E9A">
      <w:trPr>
        <w:cantSplit/>
      </w:trPr>
      <w:tc>
        <w:tcPr>
          <w:tcW w:w="0" w:type="pct"/>
        </w:tcPr>
        <w:p w:rsidR="00EC379B" w:rsidRDefault="00033C95" w:rsidP="009C1E9A">
          <w:pPr>
            <w:pStyle w:val="Footer"/>
            <w:tabs>
              <w:tab w:val="clear" w:pos="8640"/>
              <w:tab w:val="right" w:pos="9360"/>
            </w:tabs>
          </w:pPr>
        </w:p>
      </w:tc>
      <w:tc>
        <w:tcPr>
          <w:tcW w:w="2395" w:type="pct"/>
        </w:tcPr>
        <w:p w:rsidR="00EC379B" w:rsidRPr="009C1E9A" w:rsidRDefault="00033C95" w:rsidP="009C1E9A">
          <w:pPr>
            <w:pStyle w:val="Footer"/>
            <w:tabs>
              <w:tab w:val="clear" w:pos="8640"/>
              <w:tab w:val="right" w:pos="9360"/>
            </w:tabs>
            <w:rPr>
              <w:rFonts w:ascii="Shruti" w:hAnsi="Shruti"/>
              <w:sz w:val="22"/>
            </w:rPr>
          </w:pPr>
          <w:r>
            <w:rPr>
              <w:rFonts w:ascii="Shruti" w:hAnsi="Shruti"/>
              <w:sz w:val="22"/>
            </w:rPr>
            <w:t>85R 27249</w:t>
          </w:r>
        </w:p>
      </w:tc>
      <w:tc>
        <w:tcPr>
          <w:tcW w:w="2453" w:type="pct"/>
        </w:tcPr>
        <w:p w:rsidR="00EC379B" w:rsidRDefault="00033C95" w:rsidP="009C1E9A">
          <w:pPr>
            <w:pStyle w:val="Footer"/>
            <w:tabs>
              <w:tab w:val="clear" w:pos="8640"/>
              <w:tab w:val="right" w:pos="9360"/>
            </w:tabs>
            <w:jc w:val="right"/>
          </w:pPr>
          <w:r>
            <w:fldChar w:fldCharType="begin"/>
          </w:r>
          <w:r>
            <w:instrText xml:space="preserve"> DOCPROPERTY  OTID  \* MERGEFORMAT </w:instrText>
          </w:r>
          <w:r>
            <w:fldChar w:fldCharType="separate"/>
          </w:r>
          <w:r>
            <w:t>17.119.245</w:t>
          </w:r>
          <w:r>
            <w:fldChar w:fldCharType="end"/>
          </w:r>
        </w:p>
      </w:tc>
    </w:tr>
    <w:tr w:rsidR="00C04023" w:rsidTr="009C1E9A">
      <w:trPr>
        <w:cantSplit/>
      </w:trPr>
      <w:tc>
        <w:tcPr>
          <w:tcW w:w="0" w:type="pct"/>
        </w:tcPr>
        <w:p w:rsidR="00EC379B" w:rsidRDefault="00033C95" w:rsidP="009C1E9A">
          <w:pPr>
            <w:pStyle w:val="Footer"/>
            <w:tabs>
              <w:tab w:val="clear" w:pos="4320"/>
              <w:tab w:val="clear" w:pos="8640"/>
              <w:tab w:val="left" w:pos="2865"/>
            </w:tabs>
          </w:pPr>
        </w:p>
      </w:tc>
      <w:tc>
        <w:tcPr>
          <w:tcW w:w="2395" w:type="pct"/>
        </w:tcPr>
        <w:p w:rsidR="00EC379B" w:rsidRPr="009C1E9A" w:rsidRDefault="00033C95" w:rsidP="009C1E9A">
          <w:pPr>
            <w:pStyle w:val="Footer"/>
            <w:tabs>
              <w:tab w:val="clear" w:pos="4320"/>
              <w:tab w:val="clear" w:pos="8640"/>
              <w:tab w:val="left" w:pos="2865"/>
            </w:tabs>
            <w:rPr>
              <w:rFonts w:ascii="Shruti" w:hAnsi="Shruti"/>
              <w:sz w:val="22"/>
            </w:rPr>
          </w:pPr>
          <w:r>
            <w:rPr>
              <w:rFonts w:ascii="Shruti" w:hAnsi="Shruti"/>
              <w:sz w:val="22"/>
            </w:rPr>
            <w:t>Substitute Document Number: 85R 17625</w:t>
          </w:r>
        </w:p>
      </w:tc>
      <w:tc>
        <w:tcPr>
          <w:tcW w:w="2453" w:type="pct"/>
        </w:tcPr>
        <w:p w:rsidR="00EC379B" w:rsidRDefault="00033C95" w:rsidP="006D504F">
          <w:pPr>
            <w:pStyle w:val="Footer"/>
            <w:rPr>
              <w:rStyle w:val="PageNumber"/>
            </w:rPr>
          </w:pPr>
        </w:p>
        <w:p w:rsidR="00EC379B" w:rsidRDefault="00033C95" w:rsidP="009C1E9A">
          <w:pPr>
            <w:pStyle w:val="Footer"/>
            <w:tabs>
              <w:tab w:val="clear" w:pos="8640"/>
              <w:tab w:val="right" w:pos="9360"/>
            </w:tabs>
            <w:jc w:val="right"/>
          </w:pPr>
        </w:p>
      </w:tc>
    </w:tr>
    <w:tr w:rsidR="00C04023" w:rsidTr="009C1E9A">
      <w:trPr>
        <w:cantSplit/>
        <w:trHeight w:val="323"/>
      </w:trPr>
      <w:tc>
        <w:tcPr>
          <w:tcW w:w="0" w:type="pct"/>
          <w:gridSpan w:val="3"/>
        </w:tcPr>
        <w:p w:rsidR="00EC379B" w:rsidRDefault="00033C9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33C95" w:rsidP="009C1E9A">
          <w:pPr>
            <w:pStyle w:val="Footer"/>
            <w:tabs>
              <w:tab w:val="clear" w:pos="8640"/>
              <w:tab w:val="right" w:pos="9360"/>
            </w:tabs>
            <w:jc w:val="center"/>
          </w:pPr>
        </w:p>
      </w:tc>
    </w:tr>
  </w:tbl>
  <w:p w:rsidR="00EC379B" w:rsidRPr="00FF6F72" w:rsidRDefault="00033C9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3C95">
      <w:r>
        <w:separator/>
      </w:r>
    </w:p>
  </w:footnote>
  <w:footnote w:type="continuationSeparator" w:id="0">
    <w:p w:rsidR="00000000" w:rsidRDefault="00033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23"/>
    <w:rsid w:val="00033C95"/>
    <w:rsid w:val="00C0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A1718"/>
    <w:rPr>
      <w:sz w:val="16"/>
      <w:szCs w:val="16"/>
    </w:rPr>
  </w:style>
  <w:style w:type="paragraph" w:styleId="CommentText">
    <w:name w:val="annotation text"/>
    <w:basedOn w:val="Normal"/>
    <w:link w:val="CommentTextChar"/>
    <w:rsid w:val="00AA1718"/>
    <w:rPr>
      <w:sz w:val="20"/>
      <w:szCs w:val="20"/>
    </w:rPr>
  </w:style>
  <w:style w:type="character" w:customStyle="1" w:styleId="CommentTextChar">
    <w:name w:val="Comment Text Char"/>
    <w:basedOn w:val="DefaultParagraphFont"/>
    <w:link w:val="CommentText"/>
    <w:rsid w:val="00AA1718"/>
  </w:style>
  <w:style w:type="paragraph" w:styleId="CommentSubject">
    <w:name w:val="annotation subject"/>
    <w:basedOn w:val="CommentText"/>
    <w:next w:val="CommentText"/>
    <w:link w:val="CommentSubjectChar"/>
    <w:rsid w:val="00AA1718"/>
    <w:rPr>
      <w:b/>
      <w:bCs/>
    </w:rPr>
  </w:style>
  <w:style w:type="character" w:customStyle="1" w:styleId="CommentSubjectChar">
    <w:name w:val="Comment Subject Char"/>
    <w:basedOn w:val="CommentTextChar"/>
    <w:link w:val="CommentSubject"/>
    <w:rsid w:val="00AA1718"/>
    <w:rPr>
      <w:b/>
      <w:bCs/>
    </w:rPr>
  </w:style>
  <w:style w:type="character" w:styleId="Hyperlink">
    <w:name w:val="Hyperlink"/>
    <w:basedOn w:val="DefaultParagraphFont"/>
    <w:rsid w:val="00B7571F"/>
    <w:rPr>
      <w:color w:val="0000FF" w:themeColor="hyperlink"/>
      <w:u w:val="single"/>
    </w:rPr>
  </w:style>
  <w:style w:type="character" w:styleId="FollowedHyperlink">
    <w:name w:val="FollowedHyperlink"/>
    <w:basedOn w:val="DefaultParagraphFont"/>
    <w:rsid w:val="00892ADB"/>
    <w:rPr>
      <w:color w:val="800080" w:themeColor="followedHyperlink"/>
      <w:u w:val="single"/>
    </w:rPr>
  </w:style>
  <w:style w:type="paragraph" w:styleId="Revision">
    <w:name w:val="Revision"/>
    <w:hidden/>
    <w:uiPriority w:val="99"/>
    <w:semiHidden/>
    <w:rsid w:val="002810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A1718"/>
    <w:rPr>
      <w:sz w:val="16"/>
      <w:szCs w:val="16"/>
    </w:rPr>
  </w:style>
  <w:style w:type="paragraph" w:styleId="CommentText">
    <w:name w:val="annotation text"/>
    <w:basedOn w:val="Normal"/>
    <w:link w:val="CommentTextChar"/>
    <w:rsid w:val="00AA1718"/>
    <w:rPr>
      <w:sz w:val="20"/>
      <w:szCs w:val="20"/>
    </w:rPr>
  </w:style>
  <w:style w:type="character" w:customStyle="1" w:styleId="CommentTextChar">
    <w:name w:val="Comment Text Char"/>
    <w:basedOn w:val="DefaultParagraphFont"/>
    <w:link w:val="CommentText"/>
    <w:rsid w:val="00AA1718"/>
  </w:style>
  <w:style w:type="paragraph" w:styleId="CommentSubject">
    <w:name w:val="annotation subject"/>
    <w:basedOn w:val="CommentText"/>
    <w:next w:val="CommentText"/>
    <w:link w:val="CommentSubjectChar"/>
    <w:rsid w:val="00AA1718"/>
    <w:rPr>
      <w:b/>
      <w:bCs/>
    </w:rPr>
  </w:style>
  <w:style w:type="character" w:customStyle="1" w:styleId="CommentSubjectChar">
    <w:name w:val="Comment Subject Char"/>
    <w:basedOn w:val="CommentTextChar"/>
    <w:link w:val="CommentSubject"/>
    <w:rsid w:val="00AA1718"/>
    <w:rPr>
      <w:b/>
      <w:bCs/>
    </w:rPr>
  </w:style>
  <w:style w:type="character" w:styleId="Hyperlink">
    <w:name w:val="Hyperlink"/>
    <w:basedOn w:val="DefaultParagraphFont"/>
    <w:rsid w:val="00B7571F"/>
    <w:rPr>
      <w:color w:val="0000FF" w:themeColor="hyperlink"/>
      <w:u w:val="single"/>
    </w:rPr>
  </w:style>
  <w:style w:type="character" w:styleId="FollowedHyperlink">
    <w:name w:val="FollowedHyperlink"/>
    <w:basedOn w:val="DefaultParagraphFont"/>
    <w:rsid w:val="00892ADB"/>
    <w:rPr>
      <w:color w:val="800080" w:themeColor="followedHyperlink"/>
      <w:u w:val="single"/>
    </w:rPr>
  </w:style>
  <w:style w:type="paragraph" w:styleId="Revision">
    <w:name w:val="Revision"/>
    <w:hidden/>
    <w:uiPriority w:val="99"/>
    <w:semiHidden/>
    <w:rsid w:val="00281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955</Words>
  <Characters>5033</Characters>
  <Application>Microsoft Office Word</Application>
  <DocSecurity>4</DocSecurity>
  <Lines>163</Lines>
  <Paragraphs>42</Paragraphs>
  <ScaleCrop>false</ScaleCrop>
  <HeadingPairs>
    <vt:vector size="2" baseType="variant">
      <vt:variant>
        <vt:lpstr>Title</vt:lpstr>
      </vt:variant>
      <vt:variant>
        <vt:i4>1</vt:i4>
      </vt:variant>
    </vt:vector>
  </HeadingPairs>
  <TitlesOfParts>
    <vt:vector size="1" baseType="lpstr">
      <vt:lpstr>BA - HB03789 (Committee Report (Substituted))</vt:lpstr>
    </vt:vector>
  </TitlesOfParts>
  <Company>State of Texas</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27249</dc:subject>
  <dc:creator>State of Texas</dc:creator>
  <dc:description>HB 3789 by Miller-(H)Natural Resources (Substitute Document Number: 85R 17625)</dc:description>
  <cp:lastModifiedBy>Molly Hoffman-Bricker</cp:lastModifiedBy>
  <cp:revision>2</cp:revision>
  <cp:lastPrinted>2017-04-24T15:09:00Z</cp:lastPrinted>
  <dcterms:created xsi:type="dcterms:W3CDTF">2017-05-11T01:45:00Z</dcterms:created>
  <dcterms:modified xsi:type="dcterms:W3CDTF">2017-05-11T01:45:00Z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17.119.245</vt:lpwstr>
  </property>
</Properties>
</file>