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53" w:rsidRDefault="00302E5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ECC75AF76E441B89741C9314565C3C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02E53" w:rsidRPr="00585C31" w:rsidRDefault="00302E53" w:rsidP="000F1DF9">
      <w:pPr>
        <w:spacing w:after="0" w:line="240" w:lineRule="auto"/>
        <w:rPr>
          <w:rFonts w:cs="Times New Roman"/>
          <w:szCs w:val="24"/>
        </w:rPr>
      </w:pPr>
    </w:p>
    <w:p w:rsidR="00302E53" w:rsidRPr="00585C31" w:rsidRDefault="00302E5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02E53" w:rsidTr="000F1DF9">
        <w:tc>
          <w:tcPr>
            <w:tcW w:w="2718" w:type="dxa"/>
          </w:tcPr>
          <w:p w:rsidR="00302E53" w:rsidRPr="005C2A78" w:rsidRDefault="00302E5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F8ACA4B6A9448BDAA87787CFD751B5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02E53" w:rsidRPr="00FF6471" w:rsidRDefault="00302E5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A3774B768DB43879A6A6FCABB8DBD1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3808</w:t>
                </w:r>
              </w:sdtContent>
            </w:sdt>
          </w:p>
        </w:tc>
      </w:tr>
      <w:tr w:rsidR="00302E5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D1D3B88B9F84ECA8C8A5556CCEAE8C2"/>
            </w:placeholder>
            <w:showingPlcHdr/>
          </w:sdtPr>
          <w:sdtContent>
            <w:tc>
              <w:tcPr>
                <w:tcW w:w="2718" w:type="dxa"/>
              </w:tcPr>
              <w:p w:rsidR="00302E53" w:rsidRPr="000F1DF9" w:rsidRDefault="00302E53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302E53" w:rsidRPr="005C2A78" w:rsidRDefault="00302E5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A1CD05EF621462FB6D3A982A209676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01DBF5D94974A3E9B8F07DC686DCE1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Clardy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FB8E25F8F014C81B5187F04E800CAE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(Menéndez)</w:t>
                </w:r>
              </w:sdtContent>
            </w:sdt>
          </w:p>
        </w:tc>
      </w:tr>
      <w:tr w:rsidR="00302E53" w:rsidTr="000F1DF9">
        <w:tc>
          <w:tcPr>
            <w:tcW w:w="2718" w:type="dxa"/>
          </w:tcPr>
          <w:p w:rsidR="00302E53" w:rsidRPr="00BC7495" w:rsidRDefault="00302E5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E1EDD7A1E1D4FFA8F95CC20440E5C0D"/>
            </w:placeholder>
          </w:sdtPr>
          <w:sdtContent>
            <w:tc>
              <w:tcPr>
                <w:tcW w:w="6858" w:type="dxa"/>
              </w:tcPr>
              <w:p w:rsidR="00302E53" w:rsidRPr="00FF6471" w:rsidRDefault="00302E5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302E53" w:rsidTr="000F1DF9">
        <w:tc>
          <w:tcPr>
            <w:tcW w:w="2718" w:type="dxa"/>
          </w:tcPr>
          <w:p w:rsidR="00302E53" w:rsidRPr="00BC7495" w:rsidRDefault="00302E5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83424525C2247BCA553FE6D29273122"/>
            </w:placeholder>
            <w:date w:fullDate="2017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02E53" w:rsidRPr="00FF6471" w:rsidRDefault="00302E5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5/12/2017</w:t>
                </w:r>
              </w:p>
            </w:tc>
          </w:sdtContent>
        </w:sdt>
      </w:tr>
      <w:tr w:rsidR="00302E53" w:rsidTr="000F1DF9">
        <w:tc>
          <w:tcPr>
            <w:tcW w:w="2718" w:type="dxa"/>
          </w:tcPr>
          <w:p w:rsidR="00302E53" w:rsidRPr="00BC7495" w:rsidRDefault="00302E5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500B6240C4D45FDACECAF2AF5B0BCC4"/>
            </w:placeholder>
          </w:sdtPr>
          <w:sdtContent>
            <w:tc>
              <w:tcPr>
                <w:tcW w:w="6858" w:type="dxa"/>
              </w:tcPr>
              <w:p w:rsidR="00302E53" w:rsidRPr="00FF6471" w:rsidRDefault="00302E5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02E53" w:rsidRPr="00FF6471" w:rsidRDefault="00302E53" w:rsidP="000F1DF9">
      <w:pPr>
        <w:spacing w:after="0" w:line="240" w:lineRule="auto"/>
        <w:rPr>
          <w:rFonts w:cs="Times New Roman"/>
          <w:szCs w:val="24"/>
        </w:rPr>
      </w:pPr>
    </w:p>
    <w:p w:rsidR="00302E53" w:rsidRPr="00FF6471" w:rsidRDefault="00302E53" w:rsidP="000F1DF9">
      <w:pPr>
        <w:spacing w:after="0" w:line="240" w:lineRule="auto"/>
        <w:rPr>
          <w:rFonts w:cs="Times New Roman"/>
          <w:szCs w:val="24"/>
        </w:rPr>
      </w:pPr>
    </w:p>
    <w:p w:rsidR="00302E53" w:rsidRPr="00FF6471" w:rsidRDefault="00302E5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7494C1502394E54984A3049916F534D"/>
        </w:placeholder>
      </w:sdtPr>
      <w:sdtContent>
        <w:p w:rsidR="00302E53" w:rsidRDefault="00302E5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B304AC1A15B46779D9BEF258DC4ADEB"/>
        </w:placeholder>
      </w:sdtPr>
      <w:sdtContent>
        <w:p w:rsidR="00302E53" w:rsidRDefault="00302E53" w:rsidP="00302E53">
          <w:pPr>
            <w:pStyle w:val="NormalWeb"/>
            <w:spacing w:before="0" w:beforeAutospacing="0" w:after="0" w:afterAutospacing="0"/>
            <w:jc w:val="both"/>
            <w:divId w:val="429473097"/>
            <w:rPr>
              <w:rFonts w:eastAsia="Times New Roman"/>
              <w:bCs/>
            </w:rPr>
          </w:pPr>
        </w:p>
        <w:p w:rsidR="00302E53" w:rsidRDefault="00302E53" w:rsidP="00302E53">
          <w:pPr>
            <w:pStyle w:val="NormalWeb"/>
            <w:spacing w:before="0" w:beforeAutospacing="0" w:after="0" w:afterAutospacing="0"/>
            <w:jc w:val="both"/>
            <w:divId w:val="429473097"/>
            <w:rPr>
              <w:color w:val="000000"/>
            </w:rPr>
          </w:pPr>
          <w:r w:rsidRPr="00DD2B0F">
            <w:rPr>
              <w:color w:val="000000"/>
            </w:rPr>
            <w:t xml:space="preserve">Texas has over </w:t>
          </w:r>
          <w:r>
            <w:rPr>
              <w:color w:val="000000"/>
            </w:rPr>
            <w:t>200</w:t>
          </w:r>
          <w:r w:rsidRPr="00DD2B0F">
            <w:rPr>
              <w:color w:val="000000"/>
            </w:rPr>
            <w:t xml:space="preserve"> counties that are designated as mental health professional shortage areas. In an effort to address the state's mental health access</w:t>
          </w:r>
          <w:r>
            <w:rPr>
              <w:color w:val="000000"/>
            </w:rPr>
            <w:t xml:space="preserve"> and workforce issues, the</w:t>
          </w:r>
          <w:r w:rsidRPr="00DD2B0F">
            <w:rPr>
              <w:color w:val="000000"/>
            </w:rPr>
            <w:t xml:space="preserve"> legislature passed S</w:t>
          </w:r>
          <w:r>
            <w:rPr>
              <w:color w:val="000000"/>
            </w:rPr>
            <w:t>.</w:t>
          </w:r>
          <w:r w:rsidRPr="00DD2B0F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DD2B0F">
            <w:rPr>
              <w:color w:val="000000"/>
            </w:rPr>
            <w:t xml:space="preserve"> 239 during the 84th Regular Session, establishing a program at the Texas Higher Education </w:t>
          </w:r>
          <w:r>
            <w:rPr>
              <w:color w:val="000000"/>
            </w:rPr>
            <w:t>Coordinating Board</w:t>
          </w:r>
          <w:r w:rsidRPr="00DD2B0F">
            <w:rPr>
              <w:color w:val="000000"/>
            </w:rPr>
            <w:t xml:space="preserve"> (THECB), subject to legislative funding, to provide student loan repayment assistance for certain mental health professionals who agreed to practice in underserved areas.</w:t>
          </w:r>
        </w:p>
        <w:p w:rsidR="00302E53" w:rsidRPr="00DD2B0F" w:rsidRDefault="00302E53" w:rsidP="00302E53">
          <w:pPr>
            <w:pStyle w:val="NormalWeb"/>
            <w:spacing w:before="0" w:beforeAutospacing="0" w:after="0" w:afterAutospacing="0"/>
            <w:jc w:val="both"/>
            <w:divId w:val="429473097"/>
            <w:rPr>
              <w:color w:val="000000"/>
            </w:rPr>
          </w:pPr>
        </w:p>
        <w:p w:rsidR="00302E53" w:rsidRDefault="00302E53" w:rsidP="00302E53">
          <w:pPr>
            <w:pStyle w:val="NormalWeb"/>
            <w:spacing w:before="0" w:beforeAutospacing="0" w:after="0" w:afterAutospacing="0"/>
            <w:jc w:val="both"/>
            <w:divId w:val="429473097"/>
            <w:rPr>
              <w:color w:val="000000"/>
            </w:rPr>
          </w:pPr>
          <w:r w:rsidRPr="00DD2B0F">
            <w:rPr>
              <w:color w:val="000000"/>
            </w:rPr>
            <w:t>Licensed marriage and family therapists (LMFTs) treat mental and emotional disorders while the licensure requires at least a master's degree, completion of 3,000 clock hours of supervised work</w:t>
          </w:r>
          <w:r>
            <w:rPr>
              <w:color w:val="000000"/>
            </w:rPr>
            <w:t>,</w:t>
          </w:r>
          <w:r w:rsidRPr="00DD2B0F">
            <w:rPr>
              <w:color w:val="000000"/>
            </w:rPr>
            <w:t xml:space="preserve"> and a passing sco</w:t>
          </w:r>
          <w:r>
            <w:rPr>
              <w:color w:val="000000"/>
            </w:rPr>
            <w:t>re on the state licensing exam.</w:t>
          </w:r>
          <w:r w:rsidRPr="00DD2B0F">
            <w:rPr>
              <w:color w:val="000000"/>
            </w:rPr>
            <w:t xml:space="preserve"> H</w:t>
          </w:r>
          <w:r>
            <w:rPr>
              <w:color w:val="000000"/>
            </w:rPr>
            <w:t>.</w:t>
          </w:r>
          <w:r w:rsidRPr="00DD2B0F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DD2B0F">
            <w:rPr>
              <w:color w:val="000000"/>
            </w:rPr>
            <w:t xml:space="preserve"> 3808 seeks to provide that licensed marriage and family therapists would benefit from greater access to student loan repayment assistance for therapists looking to obtain a degree. </w:t>
          </w:r>
        </w:p>
        <w:p w:rsidR="00302E53" w:rsidRPr="00DD2B0F" w:rsidRDefault="00302E53" w:rsidP="00302E53">
          <w:pPr>
            <w:pStyle w:val="NormalWeb"/>
            <w:spacing w:before="0" w:beforeAutospacing="0" w:after="0" w:afterAutospacing="0"/>
            <w:jc w:val="both"/>
            <w:divId w:val="429473097"/>
            <w:rPr>
              <w:color w:val="000000"/>
            </w:rPr>
          </w:pPr>
        </w:p>
        <w:p w:rsidR="00302E53" w:rsidRPr="00DD2B0F" w:rsidRDefault="00302E53" w:rsidP="00302E53">
          <w:pPr>
            <w:pStyle w:val="NormalWeb"/>
            <w:spacing w:before="0" w:beforeAutospacing="0" w:after="0" w:afterAutospacing="0"/>
            <w:jc w:val="both"/>
            <w:divId w:val="429473097"/>
            <w:rPr>
              <w:color w:val="000000"/>
            </w:rPr>
          </w:pPr>
          <w:r w:rsidRPr="00DD2B0F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DD2B0F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DD2B0F">
            <w:rPr>
              <w:color w:val="000000"/>
            </w:rPr>
            <w:t xml:space="preserve"> 3808 amends the Education Code to make a licensed marriage and family therapist eligible for repayment assistance for certain mental health professional education loans, with the amount of such assistance capped at $80,000 if the therapist has received a doctoral degree related to marriage and family therapy and $40,000 if they have not.</w:t>
          </w:r>
        </w:p>
        <w:p w:rsidR="00302E53" w:rsidRPr="00D70925" w:rsidRDefault="00302E53" w:rsidP="00302E5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02E53" w:rsidRDefault="00302E5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3808 </w:t>
      </w:r>
      <w:bookmarkStart w:id="1" w:name="AmendsCurrentLaw"/>
      <w:bookmarkEnd w:id="1"/>
      <w:r>
        <w:rPr>
          <w:rFonts w:cs="Times New Roman"/>
          <w:szCs w:val="24"/>
        </w:rPr>
        <w:t>amends current law relating to student loan repayment assistance for certain mental health professionals.</w:t>
      </w:r>
    </w:p>
    <w:p w:rsidR="00302E53" w:rsidRPr="00DD2B0F" w:rsidRDefault="00302E5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02E53" w:rsidRPr="005C2A78" w:rsidRDefault="00302E5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5B5BA0A549F42DCA024272168BD735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02E53" w:rsidRPr="006529C4" w:rsidRDefault="00302E5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02E53" w:rsidRPr="006529C4" w:rsidRDefault="00302E5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02E53" w:rsidRPr="006529C4" w:rsidRDefault="00302E5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02E53" w:rsidRPr="005C2A78" w:rsidRDefault="00302E5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D05B83F6AAD489F867AC51A2B975BE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02E53" w:rsidRPr="005C2A78" w:rsidRDefault="00302E5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02E53" w:rsidRPr="005C2A78" w:rsidRDefault="00302E5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61.601, Education Code, to redefine "mental health professional."</w:t>
      </w:r>
    </w:p>
    <w:p w:rsidR="00302E53" w:rsidRPr="005C2A78" w:rsidRDefault="00302E5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02E53" w:rsidRDefault="00302E5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61.607(b), Education Code, as follows:</w:t>
      </w:r>
    </w:p>
    <w:p w:rsidR="00302E53" w:rsidRDefault="00302E5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02E53" w:rsidRDefault="00302E53" w:rsidP="00DD2B0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Prohibits the total amount of repayment assistance received by a mental health professional under this subchapter (Repayment of Certain Mental Health Professional Education Loans) from exceeding:</w:t>
      </w:r>
    </w:p>
    <w:p w:rsidR="00302E53" w:rsidRDefault="00302E53" w:rsidP="00DD2B0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02E53" w:rsidRDefault="00302E53" w:rsidP="00DD2B0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makes no change this subdivision;</w:t>
      </w:r>
    </w:p>
    <w:p w:rsidR="00302E53" w:rsidRDefault="00302E53" w:rsidP="00DD2B0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02E53" w:rsidRDefault="00302E53" w:rsidP="00DD2B0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$80,000, for assistance received by:</w:t>
      </w:r>
    </w:p>
    <w:p w:rsidR="00302E53" w:rsidRDefault="00302E53" w:rsidP="00DD2B0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02E53" w:rsidRDefault="00302E53" w:rsidP="00DD2B0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makes no change to this paragraph;</w:t>
      </w:r>
    </w:p>
    <w:p w:rsidR="00302E53" w:rsidRDefault="00302E53" w:rsidP="00DD2B0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02E53" w:rsidRDefault="00302E53" w:rsidP="00DD2B0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and (C) makes nonsubstantive changes; or</w:t>
      </w:r>
    </w:p>
    <w:p w:rsidR="00302E53" w:rsidRDefault="00302E53" w:rsidP="00DD2B0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02E53" w:rsidRDefault="00302E53" w:rsidP="00DD2B0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a licensed marriage and family therapist, if the marriage and family therapist has received a doctoral degree related to marriage and family therapy;</w:t>
      </w:r>
    </w:p>
    <w:p w:rsidR="00302E53" w:rsidRDefault="00302E53" w:rsidP="00DD2B0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302E53" w:rsidRDefault="00302E53" w:rsidP="00DD2B0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makes no change to this subdivision; and</w:t>
      </w:r>
    </w:p>
    <w:p w:rsidR="00302E53" w:rsidRDefault="00302E53" w:rsidP="00DD2B0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302E53" w:rsidRPr="005C2A78" w:rsidRDefault="00302E53" w:rsidP="00DD2B0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 $40,000, for assistance received by a licensed clinical social worker, a licensed marriage and family therapist, or a licensed professional counselor who is not described by Subdivision (2).</w:t>
      </w:r>
    </w:p>
    <w:p w:rsidR="00302E53" w:rsidRPr="005C2A78" w:rsidRDefault="00302E5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02E53" w:rsidRPr="00DD2B0F" w:rsidRDefault="00302E53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Effective date: upon passage or September 1, 2017.</w:t>
      </w:r>
    </w:p>
    <w:sectPr w:rsidR="00302E53" w:rsidRPr="00DD2B0F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BD" w:rsidRDefault="008951BD" w:rsidP="000F1DF9">
      <w:pPr>
        <w:spacing w:after="0" w:line="240" w:lineRule="auto"/>
      </w:pPr>
      <w:r>
        <w:separator/>
      </w:r>
    </w:p>
  </w:endnote>
  <w:endnote w:type="continuationSeparator" w:id="0">
    <w:p w:rsidR="008951BD" w:rsidRDefault="008951B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951B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02E53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02E53">
                <w:rPr>
                  <w:sz w:val="20"/>
                  <w:szCs w:val="20"/>
                </w:rPr>
                <w:t>H.B. 3808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02E53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951B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02E5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02E53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BD" w:rsidRDefault="008951BD" w:rsidP="000F1DF9">
      <w:pPr>
        <w:spacing w:after="0" w:line="240" w:lineRule="auto"/>
      </w:pPr>
      <w:r>
        <w:separator/>
      </w:r>
    </w:p>
  </w:footnote>
  <w:footnote w:type="continuationSeparator" w:id="0">
    <w:p w:rsidR="008951BD" w:rsidRDefault="008951B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2E53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951BD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2E5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2E5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562C4" w:rsidP="008562C4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ECC75AF76E441B89741C9314565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47F8-24C7-4399-858B-E02CD22EAB00}"/>
      </w:docPartPr>
      <w:docPartBody>
        <w:p w:rsidR="00000000" w:rsidRDefault="00851939"/>
      </w:docPartBody>
    </w:docPart>
    <w:docPart>
      <w:docPartPr>
        <w:name w:val="CF8ACA4B6A9448BDAA87787CFD75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D445D-8B45-493C-9A15-4703F0920C11}"/>
      </w:docPartPr>
      <w:docPartBody>
        <w:p w:rsidR="00000000" w:rsidRDefault="00851939"/>
      </w:docPartBody>
    </w:docPart>
    <w:docPart>
      <w:docPartPr>
        <w:name w:val="6A3774B768DB43879A6A6FCABB8DB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371D-5360-459B-85E5-A787F1E53403}"/>
      </w:docPartPr>
      <w:docPartBody>
        <w:p w:rsidR="00000000" w:rsidRDefault="00851939"/>
      </w:docPartBody>
    </w:docPart>
    <w:docPart>
      <w:docPartPr>
        <w:name w:val="ED1D3B88B9F84ECA8C8A5556CCEA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31E4-7E01-4D67-B2DC-AA2169717004}"/>
      </w:docPartPr>
      <w:docPartBody>
        <w:p w:rsidR="00000000" w:rsidRDefault="00851939"/>
      </w:docPartBody>
    </w:docPart>
    <w:docPart>
      <w:docPartPr>
        <w:name w:val="9A1CD05EF621462FB6D3A982A209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58CF-10B6-4FB8-B399-4656A099E345}"/>
      </w:docPartPr>
      <w:docPartBody>
        <w:p w:rsidR="00000000" w:rsidRDefault="00851939"/>
      </w:docPartBody>
    </w:docPart>
    <w:docPart>
      <w:docPartPr>
        <w:name w:val="F01DBF5D94974A3E9B8F07DC686D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F6216-308A-4121-9F97-EF77C8D6E7BF}"/>
      </w:docPartPr>
      <w:docPartBody>
        <w:p w:rsidR="00000000" w:rsidRDefault="00851939"/>
      </w:docPartBody>
    </w:docPart>
    <w:docPart>
      <w:docPartPr>
        <w:name w:val="AFB8E25F8F014C81B5187F04E800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4A56-3960-4993-83F5-0BBF45CB7D2B}"/>
      </w:docPartPr>
      <w:docPartBody>
        <w:p w:rsidR="00000000" w:rsidRDefault="00851939"/>
      </w:docPartBody>
    </w:docPart>
    <w:docPart>
      <w:docPartPr>
        <w:name w:val="CE1EDD7A1E1D4FFA8F95CC20440E5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E1D0D-A89C-4764-A525-4FBC52F9D91A}"/>
      </w:docPartPr>
      <w:docPartBody>
        <w:p w:rsidR="00000000" w:rsidRDefault="00851939"/>
      </w:docPartBody>
    </w:docPart>
    <w:docPart>
      <w:docPartPr>
        <w:name w:val="C83424525C2247BCA553FE6D29273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31EA-8A49-40FA-9DEF-E9086675234C}"/>
      </w:docPartPr>
      <w:docPartBody>
        <w:p w:rsidR="00000000" w:rsidRDefault="008562C4" w:rsidP="008562C4">
          <w:pPr>
            <w:pStyle w:val="C83424525C2247BCA553FE6D2927312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500B6240C4D45FDACECAF2AF5B0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35F5-4E9C-4C27-B51F-8226B687B206}"/>
      </w:docPartPr>
      <w:docPartBody>
        <w:p w:rsidR="00000000" w:rsidRDefault="00851939"/>
      </w:docPartBody>
    </w:docPart>
    <w:docPart>
      <w:docPartPr>
        <w:name w:val="07494C1502394E54984A3049916F5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2E13-2E6F-4AFD-8FC1-10AC6BBDB377}"/>
      </w:docPartPr>
      <w:docPartBody>
        <w:p w:rsidR="00000000" w:rsidRDefault="00851939"/>
      </w:docPartBody>
    </w:docPart>
    <w:docPart>
      <w:docPartPr>
        <w:name w:val="AB304AC1A15B46779D9BEF258DC4A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03DD5-DE9B-4A1B-869A-61B506CB1E6D}"/>
      </w:docPartPr>
      <w:docPartBody>
        <w:p w:rsidR="00000000" w:rsidRDefault="008562C4" w:rsidP="008562C4">
          <w:pPr>
            <w:pStyle w:val="AB304AC1A15B46779D9BEF258DC4ADE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5B5BA0A549F42DCA024272168BD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EB65-A655-4CC7-B548-6AB5A0BB9EB3}"/>
      </w:docPartPr>
      <w:docPartBody>
        <w:p w:rsidR="00000000" w:rsidRDefault="00851939"/>
      </w:docPartBody>
    </w:docPart>
    <w:docPart>
      <w:docPartPr>
        <w:name w:val="6D05B83F6AAD489F867AC51A2B97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6D4C5-6DE5-475E-AD1C-987E80D624D4}"/>
      </w:docPartPr>
      <w:docPartBody>
        <w:p w:rsidR="00000000" w:rsidRDefault="008519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51939"/>
    <w:rsid w:val="008562C4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2C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562C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562C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562C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83424525C2247BCA553FE6D29273122">
    <w:name w:val="C83424525C2247BCA553FE6D29273122"/>
    <w:rsid w:val="008562C4"/>
  </w:style>
  <w:style w:type="paragraph" w:customStyle="1" w:styleId="AB304AC1A15B46779D9BEF258DC4ADEB">
    <w:name w:val="AB304AC1A15B46779D9BEF258DC4ADEB"/>
    <w:rsid w:val="008562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2C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562C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562C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562C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83424525C2247BCA553FE6D29273122">
    <w:name w:val="C83424525C2247BCA553FE6D29273122"/>
    <w:rsid w:val="008562C4"/>
  </w:style>
  <w:style w:type="paragraph" w:customStyle="1" w:styleId="AB304AC1A15B46779D9BEF258DC4ADEB">
    <w:name w:val="AB304AC1A15B46779D9BEF258DC4ADEB"/>
    <w:rsid w:val="00856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1048CB1-D1AA-4DAB-944A-255C399D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405</Words>
  <Characters>2314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2017-05-13T02:22:00Z</cp:lastPrinted>
  <dcterms:created xsi:type="dcterms:W3CDTF">2015-05-29T14:24:00Z</dcterms:created>
  <dcterms:modified xsi:type="dcterms:W3CDTF">2017-05-13T02:22:00Z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