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2D37" w:rsidTr="00345119">
        <w:tc>
          <w:tcPr>
            <w:tcW w:w="9576" w:type="dxa"/>
            <w:noWrap/>
          </w:tcPr>
          <w:p w:rsidR="008423E4" w:rsidRPr="0022177D" w:rsidRDefault="007745F3" w:rsidP="00345119">
            <w:pPr>
              <w:pStyle w:val="Heading1"/>
            </w:pPr>
            <w:bookmarkStart w:id="0" w:name="_GoBack"/>
            <w:bookmarkEnd w:id="0"/>
            <w:r w:rsidRPr="00631897">
              <w:t>BILL ANALYSIS</w:t>
            </w:r>
          </w:p>
        </w:tc>
      </w:tr>
    </w:tbl>
    <w:p w:rsidR="008423E4" w:rsidRPr="0022177D" w:rsidRDefault="007745F3" w:rsidP="008423E4">
      <w:pPr>
        <w:jc w:val="center"/>
      </w:pPr>
    </w:p>
    <w:p w:rsidR="008423E4" w:rsidRPr="00B31F0E" w:rsidRDefault="007745F3" w:rsidP="008423E4"/>
    <w:p w:rsidR="008423E4" w:rsidRPr="00742794" w:rsidRDefault="007745F3" w:rsidP="008423E4">
      <w:pPr>
        <w:tabs>
          <w:tab w:val="right" w:pos="9360"/>
        </w:tabs>
      </w:pPr>
    </w:p>
    <w:tbl>
      <w:tblPr>
        <w:tblW w:w="0" w:type="auto"/>
        <w:tblLayout w:type="fixed"/>
        <w:tblLook w:val="01E0" w:firstRow="1" w:lastRow="1" w:firstColumn="1" w:lastColumn="1" w:noHBand="0" w:noVBand="0"/>
      </w:tblPr>
      <w:tblGrid>
        <w:gridCol w:w="9576"/>
      </w:tblGrid>
      <w:tr w:rsidR="008C2D37" w:rsidTr="00345119">
        <w:tc>
          <w:tcPr>
            <w:tcW w:w="9576" w:type="dxa"/>
          </w:tcPr>
          <w:p w:rsidR="008423E4" w:rsidRPr="00861995" w:rsidRDefault="007745F3" w:rsidP="00345119">
            <w:pPr>
              <w:jc w:val="right"/>
            </w:pPr>
            <w:r>
              <w:t>H.B. 3810</w:t>
            </w:r>
          </w:p>
        </w:tc>
      </w:tr>
      <w:tr w:rsidR="008C2D37" w:rsidTr="00345119">
        <w:tc>
          <w:tcPr>
            <w:tcW w:w="9576" w:type="dxa"/>
          </w:tcPr>
          <w:p w:rsidR="008423E4" w:rsidRPr="00861995" w:rsidRDefault="007745F3" w:rsidP="00BB527E">
            <w:pPr>
              <w:jc w:val="right"/>
            </w:pPr>
            <w:r>
              <w:t xml:space="preserve">By: </w:t>
            </w:r>
            <w:r>
              <w:t>Cyrier</w:t>
            </w:r>
          </w:p>
        </w:tc>
      </w:tr>
      <w:tr w:rsidR="008C2D37" w:rsidTr="00345119">
        <w:tc>
          <w:tcPr>
            <w:tcW w:w="9576" w:type="dxa"/>
          </w:tcPr>
          <w:p w:rsidR="008423E4" w:rsidRPr="00861995" w:rsidRDefault="007745F3" w:rsidP="00345119">
            <w:pPr>
              <w:jc w:val="right"/>
            </w:pPr>
            <w:r>
              <w:t>Culture, Recreation &amp; Tourism</w:t>
            </w:r>
          </w:p>
        </w:tc>
      </w:tr>
      <w:tr w:rsidR="008C2D37" w:rsidTr="00345119">
        <w:tc>
          <w:tcPr>
            <w:tcW w:w="9576" w:type="dxa"/>
          </w:tcPr>
          <w:p w:rsidR="008423E4" w:rsidRDefault="007745F3" w:rsidP="00345119">
            <w:pPr>
              <w:jc w:val="right"/>
            </w:pPr>
            <w:r>
              <w:t>Committee Report (Unamended)</w:t>
            </w:r>
          </w:p>
        </w:tc>
      </w:tr>
    </w:tbl>
    <w:p w:rsidR="008423E4" w:rsidRDefault="007745F3" w:rsidP="008423E4">
      <w:pPr>
        <w:tabs>
          <w:tab w:val="right" w:pos="9360"/>
        </w:tabs>
      </w:pPr>
    </w:p>
    <w:p w:rsidR="008423E4" w:rsidRDefault="007745F3" w:rsidP="008423E4"/>
    <w:p w:rsidR="008423E4" w:rsidRDefault="007745F3" w:rsidP="008423E4"/>
    <w:tbl>
      <w:tblPr>
        <w:tblW w:w="0" w:type="auto"/>
        <w:tblCellMar>
          <w:left w:w="115" w:type="dxa"/>
          <w:right w:w="115" w:type="dxa"/>
        </w:tblCellMar>
        <w:tblLook w:val="01E0" w:firstRow="1" w:lastRow="1" w:firstColumn="1" w:lastColumn="1" w:noHBand="0" w:noVBand="0"/>
      </w:tblPr>
      <w:tblGrid>
        <w:gridCol w:w="9576"/>
      </w:tblGrid>
      <w:tr w:rsidR="008C2D37" w:rsidTr="00345119">
        <w:tc>
          <w:tcPr>
            <w:tcW w:w="9576" w:type="dxa"/>
          </w:tcPr>
          <w:p w:rsidR="008423E4" w:rsidRPr="00A8133F" w:rsidRDefault="007745F3" w:rsidP="005B33DC">
            <w:pPr>
              <w:rPr>
                <w:b/>
              </w:rPr>
            </w:pPr>
            <w:r w:rsidRPr="009C1E9A">
              <w:rPr>
                <w:b/>
                <w:u w:val="single"/>
              </w:rPr>
              <w:t>BACKGROUND AND PURPOSE</w:t>
            </w:r>
            <w:r>
              <w:rPr>
                <w:b/>
              </w:rPr>
              <w:t xml:space="preserve"> </w:t>
            </w:r>
          </w:p>
          <w:p w:rsidR="008423E4" w:rsidRDefault="007745F3" w:rsidP="005B33DC"/>
          <w:p w:rsidR="008423E4" w:rsidRDefault="007745F3" w:rsidP="005B33DC">
            <w:pPr>
              <w:pStyle w:val="Header"/>
              <w:tabs>
                <w:tab w:val="clear" w:pos="4320"/>
                <w:tab w:val="clear" w:pos="8640"/>
              </w:tabs>
              <w:jc w:val="both"/>
            </w:pPr>
            <w:r>
              <w:t>Interested parties note that t</w:t>
            </w:r>
            <w:r>
              <w:t>he French Legation</w:t>
            </w:r>
            <w:r>
              <w:t xml:space="preserve"> is</w:t>
            </w:r>
            <w:r>
              <w:t xml:space="preserve"> in poor condition</w:t>
            </w:r>
            <w:r>
              <w:t xml:space="preserve"> and faces several</w:t>
            </w:r>
            <w:r>
              <w:t xml:space="preserve"> conservation issues</w:t>
            </w:r>
            <w:r>
              <w:t xml:space="preserve">. </w:t>
            </w:r>
            <w:r>
              <w:t>H</w:t>
            </w:r>
            <w:r>
              <w:t>.</w:t>
            </w:r>
            <w:r>
              <w:t>B</w:t>
            </w:r>
            <w:r>
              <w:t>.</w:t>
            </w:r>
            <w:r>
              <w:t xml:space="preserve"> 3810</w:t>
            </w:r>
            <w:r>
              <w:t xml:space="preserve"> seeks to address this issue by</w:t>
            </w:r>
            <w:r>
              <w:t xml:space="preserve"> transfer</w:t>
            </w:r>
            <w:r>
              <w:t>ring</w:t>
            </w:r>
            <w:r>
              <w:t xml:space="preserve"> </w:t>
            </w:r>
            <w:r w:rsidRPr="00BB115D">
              <w:t>jurisdiction over the property known as the French Legation to the Texas Historical Commission</w:t>
            </w:r>
            <w:r>
              <w:t xml:space="preserve"> </w:t>
            </w:r>
            <w:r>
              <w:t>for the preservation, maintenance, and restoration of the property.</w:t>
            </w:r>
          </w:p>
          <w:p w:rsidR="008423E4" w:rsidRPr="00E26B13" w:rsidRDefault="007745F3" w:rsidP="005B33DC">
            <w:pPr>
              <w:rPr>
                <w:b/>
              </w:rPr>
            </w:pPr>
          </w:p>
        </w:tc>
      </w:tr>
      <w:tr w:rsidR="008C2D37" w:rsidTr="00345119">
        <w:tc>
          <w:tcPr>
            <w:tcW w:w="9576" w:type="dxa"/>
          </w:tcPr>
          <w:p w:rsidR="0017725B" w:rsidRDefault="007745F3" w:rsidP="005B33DC">
            <w:pPr>
              <w:rPr>
                <w:b/>
                <w:u w:val="single"/>
              </w:rPr>
            </w:pPr>
            <w:r>
              <w:rPr>
                <w:b/>
                <w:u w:val="single"/>
              </w:rPr>
              <w:t>CRIMINAL JUSTICE IMPACT</w:t>
            </w:r>
          </w:p>
          <w:p w:rsidR="0017725B" w:rsidRDefault="007745F3" w:rsidP="005B33DC">
            <w:pPr>
              <w:rPr>
                <w:b/>
                <w:u w:val="single"/>
              </w:rPr>
            </w:pPr>
          </w:p>
          <w:p w:rsidR="00994C46" w:rsidRPr="00994C46" w:rsidRDefault="007745F3" w:rsidP="005B33DC">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745F3" w:rsidP="005B33DC">
            <w:pPr>
              <w:rPr>
                <w:b/>
                <w:u w:val="single"/>
              </w:rPr>
            </w:pPr>
          </w:p>
        </w:tc>
      </w:tr>
      <w:tr w:rsidR="008C2D37" w:rsidTr="00345119">
        <w:tc>
          <w:tcPr>
            <w:tcW w:w="9576" w:type="dxa"/>
          </w:tcPr>
          <w:p w:rsidR="008423E4" w:rsidRPr="00A8133F" w:rsidRDefault="007745F3" w:rsidP="005B33DC">
            <w:pPr>
              <w:rPr>
                <w:b/>
              </w:rPr>
            </w:pPr>
            <w:r w:rsidRPr="009C1E9A">
              <w:rPr>
                <w:b/>
                <w:u w:val="single"/>
              </w:rPr>
              <w:t>RUL</w:t>
            </w:r>
            <w:r w:rsidRPr="009C1E9A">
              <w:rPr>
                <w:b/>
                <w:u w:val="single"/>
              </w:rPr>
              <w:t>EMAKING AUTHORITY</w:t>
            </w:r>
            <w:r>
              <w:rPr>
                <w:b/>
              </w:rPr>
              <w:t xml:space="preserve"> </w:t>
            </w:r>
          </w:p>
          <w:p w:rsidR="008423E4" w:rsidRDefault="007745F3" w:rsidP="005B33DC"/>
          <w:p w:rsidR="00994C46" w:rsidRDefault="007745F3" w:rsidP="005B33D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745F3" w:rsidP="005B33DC">
            <w:pPr>
              <w:rPr>
                <w:b/>
              </w:rPr>
            </w:pPr>
          </w:p>
        </w:tc>
      </w:tr>
      <w:tr w:rsidR="008C2D37" w:rsidTr="00345119">
        <w:tc>
          <w:tcPr>
            <w:tcW w:w="9576" w:type="dxa"/>
          </w:tcPr>
          <w:p w:rsidR="008423E4" w:rsidRPr="00A8133F" w:rsidRDefault="007745F3" w:rsidP="005B33DC">
            <w:pPr>
              <w:rPr>
                <w:b/>
              </w:rPr>
            </w:pPr>
            <w:r w:rsidRPr="009C1E9A">
              <w:rPr>
                <w:b/>
                <w:u w:val="single"/>
              </w:rPr>
              <w:t>ANALYSIS</w:t>
            </w:r>
            <w:r>
              <w:rPr>
                <w:b/>
              </w:rPr>
              <w:t xml:space="preserve"> </w:t>
            </w:r>
          </w:p>
          <w:p w:rsidR="008423E4" w:rsidRDefault="007745F3" w:rsidP="005B33DC"/>
          <w:p w:rsidR="008423E4" w:rsidRDefault="007745F3" w:rsidP="005B33DC">
            <w:pPr>
              <w:pStyle w:val="Header"/>
              <w:jc w:val="both"/>
            </w:pPr>
            <w:r>
              <w:t xml:space="preserve">H.B. 3810 amends the Government Code to </w:t>
            </w:r>
            <w:r>
              <w:t>add</w:t>
            </w:r>
            <w:r>
              <w:t xml:space="preserve"> the Sam Rayburn House State Historic Site, </w:t>
            </w:r>
            <w:r>
              <w:t xml:space="preserve">the </w:t>
            </w:r>
            <w:r>
              <w:t xml:space="preserve">National Museum of the Pacific War, the property known as the French Legation, and the Mission Dolores State Historic Site </w:t>
            </w:r>
            <w:r>
              <w:t>to</w:t>
            </w:r>
            <w:r>
              <w:t xml:space="preserve"> the Texas Historical Commission's jurisdiction. </w:t>
            </w:r>
            <w:r>
              <w:t xml:space="preserve">The bill removes </w:t>
            </w:r>
            <w:r>
              <w:t xml:space="preserve">statutory </w:t>
            </w:r>
            <w:r>
              <w:t>provisi</w:t>
            </w:r>
            <w:r>
              <w:t>ons establish</w:t>
            </w:r>
            <w:r>
              <w:t>ing</w:t>
            </w:r>
            <w:r>
              <w:t xml:space="preserve"> the </w:t>
            </w:r>
            <w:r>
              <w:t xml:space="preserve">state </w:t>
            </w:r>
            <w:r>
              <w:t>property known as the French Embassy</w:t>
            </w:r>
            <w:r>
              <w:t xml:space="preserve"> in the custody of the Texas Facilities Commission (TFC) </w:t>
            </w:r>
            <w:r>
              <w:t>for the use and purposes of the Daughters of the Republic of Texas</w:t>
            </w:r>
            <w:r>
              <w:t>.</w:t>
            </w:r>
            <w:r>
              <w:t xml:space="preserve"> </w:t>
            </w:r>
            <w:r>
              <w:t>The bill</w:t>
            </w:r>
            <w:r>
              <w:t xml:space="preserve"> instead</w:t>
            </w:r>
            <w:r>
              <w:t xml:space="preserve"> </w:t>
            </w:r>
            <w:r>
              <w:t>makes</w:t>
            </w:r>
            <w:r>
              <w:t xml:space="preserve"> the </w:t>
            </w:r>
            <w:r w:rsidRPr="0079513D">
              <w:t>Texas Historical Commission</w:t>
            </w:r>
            <w:r>
              <w:t xml:space="preserve"> responsible f</w:t>
            </w:r>
            <w:r>
              <w:t>or the preservation, maintenance, and restoration of the property known as the French Legation and its contents and for the protection of the historical and architectural integrity of the exterior, interior, and grounds of the French Legation</w:t>
            </w:r>
            <w:r>
              <w:t xml:space="preserve"> and</w:t>
            </w:r>
            <w:r>
              <w:t xml:space="preserve"> vests a</w:t>
            </w:r>
            <w:r w:rsidRPr="00B43BDE">
              <w:t>ny</w:t>
            </w:r>
            <w:r w:rsidRPr="00B43BDE">
              <w:t xml:space="preserve"> power or duty related to the French Legation formerly vested in another state agency or entity</w:t>
            </w:r>
            <w:r>
              <w:t xml:space="preserve"> solely in the commission</w:t>
            </w:r>
            <w:r>
              <w:t xml:space="preserve">. </w:t>
            </w:r>
            <w:r>
              <w:t xml:space="preserve">The bill </w:t>
            </w:r>
            <w:r>
              <w:t xml:space="preserve">removes the authorization </w:t>
            </w:r>
            <w:r>
              <w:t>for</w:t>
            </w:r>
            <w:r>
              <w:t xml:space="preserve"> the Daughters of the Republic </w:t>
            </w:r>
            <w:r>
              <w:t xml:space="preserve">of Texas </w:t>
            </w:r>
            <w:r>
              <w:t>to charge admission to state property over which the org</w:t>
            </w:r>
            <w:r>
              <w:t>anization has custody or control.</w:t>
            </w:r>
            <w:r>
              <w:t xml:space="preserve"> </w:t>
            </w:r>
          </w:p>
          <w:p w:rsidR="00477366" w:rsidRDefault="007745F3" w:rsidP="005B33DC">
            <w:pPr>
              <w:pStyle w:val="Header"/>
              <w:jc w:val="both"/>
            </w:pPr>
          </w:p>
          <w:p w:rsidR="00477366" w:rsidRDefault="007745F3" w:rsidP="005B33DC">
            <w:pPr>
              <w:pStyle w:val="Header"/>
              <w:jc w:val="both"/>
            </w:pPr>
            <w:r w:rsidRPr="00892C28">
              <w:t>H.B. 3810 requires the</w:t>
            </w:r>
            <w:r w:rsidRPr="00477366">
              <w:t xml:space="preserve"> Daughters of the Republic of Texas</w:t>
            </w:r>
            <w:r>
              <w:t>, on the bill's effective date and</w:t>
            </w:r>
            <w:r w:rsidRPr="00477366">
              <w:t xml:space="preserve"> with assistance from the </w:t>
            </w:r>
            <w:r>
              <w:t>TFC</w:t>
            </w:r>
            <w:r>
              <w:t>,</w:t>
            </w:r>
            <w:r w:rsidRPr="00477366">
              <w:t xml:space="preserve"> </w:t>
            </w:r>
            <w:r>
              <w:t>to</w:t>
            </w:r>
            <w:r w:rsidRPr="00477366">
              <w:t xml:space="preserve"> take a complete inventory of all personal property and fixtures located at the property known a</w:t>
            </w:r>
            <w:r w:rsidRPr="00477366">
              <w:t>s the French Legation</w:t>
            </w:r>
            <w:r>
              <w:t xml:space="preserve"> and</w:t>
            </w:r>
            <w:r>
              <w:t xml:space="preserve"> requires t</w:t>
            </w:r>
            <w:r w:rsidRPr="00477366">
              <w:t xml:space="preserve">he inventory </w:t>
            </w:r>
            <w:r>
              <w:t>to</w:t>
            </w:r>
            <w:r w:rsidRPr="00477366">
              <w:t xml:space="preserve"> identify the origin of each item and its current owner as agreed to between the Daughters of the Republic of Texas and the </w:t>
            </w:r>
            <w:r>
              <w:t>TFC</w:t>
            </w:r>
            <w:r w:rsidRPr="00477366">
              <w:t xml:space="preserve">. </w:t>
            </w:r>
            <w:r>
              <w:t>The bill requires t</w:t>
            </w:r>
            <w:r w:rsidRPr="00477366">
              <w:t xml:space="preserve">he Daughters of the Republic of Texas </w:t>
            </w:r>
            <w:r>
              <w:t>to</w:t>
            </w:r>
            <w:r w:rsidRPr="00477366">
              <w:t xml:space="preserve"> be allowed a reasonable time after completion of the inventory to remove any personal property and fixtures owned by the organization</w:t>
            </w:r>
            <w:r>
              <w:t xml:space="preserve"> and</w:t>
            </w:r>
            <w:r>
              <w:t xml:space="preserve"> requires a</w:t>
            </w:r>
            <w:r w:rsidRPr="00477366">
              <w:t xml:space="preserve">ny dispute regarding the ownership of personal property and fixtures located at the French Legation </w:t>
            </w:r>
            <w:r>
              <w:t>to</w:t>
            </w:r>
            <w:r w:rsidRPr="00477366">
              <w:t xml:space="preserve"> be r</w:t>
            </w:r>
            <w:r w:rsidRPr="00477366">
              <w:t>esolved through alternative dispute resolution</w:t>
            </w:r>
            <w:r>
              <w:t xml:space="preserve"> as provided by </w:t>
            </w:r>
            <w:r w:rsidRPr="00892C28">
              <w:t>the Governmental Dispute Resolution Act</w:t>
            </w:r>
            <w:r>
              <w:t xml:space="preserve">. The bill </w:t>
            </w:r>
            <w:r>
              <w:t xml:space="preserve">authorizes the </w:t>
            </w:r>
            <w:r w:rsidRPr="00477366">
              <w:t xml:space="preserve">Daughters of the Republic of Texas </w:t>
            </w:r>
            <w:r>
              <w:t>to</w:t>
            </w:r>
            <w:r w:rsidRPr="00477366">
              <w:t xml:space="preserve"> transfer any </w:t>
            </w:r>
            <w:r>
              <w:t xml:space="preserve">applicable </w:t>
            </w:r>
            <w:r w:rsidRPr="00477366">
              <w:t>property of the organization to the Texas Historical Commission.</w:t>
            </w:r>
          </w:p>
          <w:p w:rsidR="00477366" w:rsidRDefault="007745F3" w:rsidP="005B33DC">
            <w:pPr>
              <w:pStyle w:val="Header"/>
              <w:jc w:val="both"/>
            </w:pPr>
          </w:p>
          <w:p w:rsidR="008423E4" w:rsidRDefault="007745F3" w:rsidP="005B33DC">
            <w:pPr>
              <w:pStyle w:val="Header"/>
              <w:jc w:val="both"/>
            </w:pPr>
            <w:r>
              <w:lastRenderedPageBreak/>
              <w:t>H</w:t>
            </w:r>
            <w:r>
              <w:t>.B. 3810 transfers to the Texas Historical Commission</w:t>
            </w:r>
            <w:r>
              <w:t xml:space="preserve"> on the bill's effective date</w:t>
            </w:r>
            <w:r>
              <w:t xml:space="preserve"> all powers and duties</w:t>
            </w:r>
            <w:r>
              <w:t xml:space="preserve">, state-owned assets, </w:t>
            </w:r>
            <w:r>
              <w:t xml:space="preserve">and </w:t>
            </w:r>
            <w:r>
              <w:t>files and records</w:t>
            </w:r>
            <w:r>
              <w:t xml:space="preserve"> of the Daughters of the Republic of Texas relating to the French Legation</w:t>
            </w:r>
            <w:r>
              <w:t xml:space="preserve"> and</w:t>
            </w:r>
            <w:r>
              <w:t xml:space="preserve"> all powers and duties</w:t>
            </w:r>
            <w:r>
              <w:t>, files a</w:t>
            </w:r>
            <w:r>
              <w:t>nd other records, contracts, and appropriated funds</w:t>
            </w:r>
            <w:r>
              <w:t xml:space="preserve"> of the TFC relating to the </w:t>
            </w:r>
            <w:r>
              <w:t>French Legation and its grounds,</w:t>
            </w:r>
            <w:r>
              <w:t xml:space="preserve"> </w:t>
            </w:r>
            <w:r>
              <w:t>as applicable</w:t>
            </w:r>
            <w:r>
              <w:t>.</w:t>
            </w:r>
            <w:r>
              <w:t xml:space="preserve"> The bill requires </w:t>
            </w:r>
            <w:r w:rsidRPr="00994C46">
              <w:t>the Daughters of the Republic of Texas</w:t>
            </w:r>
            <w:r>
              <w:t xml:space="preserve">, on </w:t>
            </w:r>
            <w:r>
              <w:t>the bill's effective date</w:t>
            </w:r>
            <w:r>
              <w:t>,</w:t>
            </w:r>
            <w:r w:rsidRPr="00994C46">
              <w:t xml:space="preserve"> </w:t>
            </w:r>
            <w:r>
              <w:t>to</w:t>
            </w:r>
            <w:r w:rsidRPr="00994C46">
              <w:t xml:space="preserve"> transfer any</w:t>
            </w:r>
            <w:r>
              <w:t xml:space="preserve"> </w:t>
            </w:r>
            <w:r w:rsidRPr="00994C46">
              <w:t>money</w:t>
            </w:r>
            <w:r>
              <w:t xml:space="preserve"> from admission fees</w:t>
            </w:r>
            <w:r>
              <w:t xml:space="preserve"> and concessions profits</w:t>
            </w:r>
            <w:r w:rsidRPr="00994C46">
              <w:t xml:space="preserve"> held in trust by the organization in relation to the property known as the French Legation to the Texas Historical Commission to be held in trust by the commission</w:t>
            </w:r>
            <w:r>
              <w:t xml:space="preserve"> for prescribed purposes</w:t>
            </w:r>
            <w:r>
              <w:t>.</w:t>
            </w:r>
          </w:p>
          <w:p w:rsidR="004645E2" w:rsidRPr="00835628" w:rsidRDefault="007745F3" w:rsidP="005B33DC">
            <w:pPr>
              <w:pStyle w:val="Header"/>
              <w:jc w:val="both"/>
              <w:rPr>
                <w:b/>
              </w:rPr>
            </w:pPr>
          </w:p>
        </w:tc>
      </w:tr>
      <w:tr w:rsidR="008C2D37" w:rsidTr="00345119">
        <w:tc>
          <w:tcPr>
            <w:tcW w:w="9576" w:type="dxa"/>
          </w:tcPr>
          <w:p w:rsidR="008423E4" w:rsidRPr="00A8133F" w:rsidRDefault="007745F3" w:rsidP="005B33DC">
            <w:pPr>
              <w:rPr>
                <w:b/>
              </w:rPr>
            </w:pPr>
            <w:r w:rsidRPr="009C1E9A">
              <w:rPr>
                <w:b/>
                <w:u w:val="single"/>
              </w:rPr>
              <w:lastRenderedPageBreak/>
              <w:t>EFFECTIVE DATE</w:t>
            </w:r>
            <w:r>
              <w:rPr>
                <w:b/>
              </w:rPr>
              <w:t xml:space="preserve"> </w:t>
            </w:r>
          </w:p>
          <w:p w:rsidR="008423E4" w:rsidRDefault="007745F3" w:rsidP="005B33DC"/>
          <w:p w:rsidR="008423E4" w:rsidRPr="003624F2" w:rsidRDefault="007745F3" w:rsidP="005B33DC">
            <w:pPr>
              <w:pStyle w:val="Header"/>
              <w:tabs>
                <w:tab w:val="clear" w:pos="4320"/>
                <w:tab w:val="clear" w:pos="8640"/>
              </w:tabs>
              <w:jc w:val="both"/>
            </w:pPr>
            <w:r>
              <w:t>September 1, 2017.</w:t>
            </w:r>
          </w:p>
          <w:p w:rsidR="008423E4" w:rsidRPr="00233FDB" w:rsidRDefault="007745F3" w:rsidP="005B33DC">
            <w:pPr>
              <w:rPr>
                <w:b/>
              </w:rPr>
            </w:pPr>
          </w:p>
        </w:tc>
      </w:tr>
    </w:tbl>
    <w:p w:rsidR="008423E4" w:rsidRPr="00BE0E75" w:rsidRDefault="007745F3" w:rsidP="008423E4">
      <w:pPr>
        <w:spacing w:line="480" w:lineRule="auto"/>
        <w:jc w:val="both"/>
        <w:rPr>
          <w:rFonts w:ascii="Arial" w:hAnsi="Arial"/>
          <w:sz w:val="16"/>
          <w:szCs w:val="16"/>
        </w:rPr>
      </w:pPr>
    </w:p>
    <w:p w:rsidR="004108C3" w:rsidRPr="008423E4" w:rsidRDefault="007745F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45F3">
      <w:r>
        <w:separator/>
      </w:r>
    </w:p>
  </w:endnote>
  <w:endnote w:type="continuationSeparator" w:id="0">
    <w:p w:rsidR="00000000" w:rsidRDefault="0077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6" w:rsidRDefault="00774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2D37" w:rsidTr="009C1E9A">
      <w:trPr>
        <w:cantSplit/>
      </w:trPr>
      <w:tc>
        <w:tcPr>
          <w:tcW w:w="0" w:type="pct"/>
        </w:tcPr>
        <w:p w:rsidR="00137D90" w:rsidRDefault="007745F3" w:rsidP="009C1E9A">
          <w:pPr>
            <w:pStyle w:val="Footer"/>
            <w:tabs>
              <w:tab w:val="clear" w:pos="8640"/>
              <w:tab w:val="right" w:pos="9360"/>
            </w:tabs>
          </w:pPr>
        </w:p>
      </w:tc>
      <w:tc>
        <w:tcPr>
          <w:tcW w:w="2395" w:type="pct"/>
        </w:tcPr>
        <w:p w:rsidR="00137D90" w:rsidRDefault="007745F3" w:rsidP="009C1E9A">
          <w:pPr>
            <w:pStyle w:val="Footer"/>
            <w:tabs>
              <w:tab w:val="clear" w:pos="8640"/>
              <w:tab w:val="right" w:pos="9360"/>
            </w:tabs>
          </w:pPr>
        </w:p>
        <w:p w:rsidR="001A4310" w:rsidRDefault="007745F3" w:rsidP="009C1E9A">
          <w:pPr>
            <w:pStyle w:val="Footer"/>
            <w:tabs>
              <w:tab w:val="clear" w:pos="8640"/>
              <w:tab w:val="right" w:pos="9360"/>
            </w:tabs>
          </w:pPr>
        </w:p>
        <w:p w:rsidR="00137D90" w:rsidRDefault="007745F3" w:rsidP="009C1E9A">
          <w:pPr>
            <w:pStyle w:val="Footer"/>
            <w:tabs>
              <w:tab w:val="clear" w:pos="8640"/>
              <w:tab w:val="right" w:pos="9360"/>
            </w:tabs>
          </w:pPr>
        </w:p>
      </w:tc>
      <w:tc>
        <w:tcPr>
          <w:tcW w:w="2453" w:type="pct"/>
        </w:tcPr>
        <w:p w:rsidR="00137D90" w:rsidRDefault="007745F3" w:rsidP="009C1E9A">
          <w:pPr>
            <w:pStyle w:val="Footer"/>
            <w:tabs>
              <w:tab w:val="clear" w:pos="8640"/>
              <w:tab w:val="right" w:pos="9360"/>
            </w:tabs>
            <w:jc w:val="right"/>
          </w:pPr>
        </w:p>
      </w:tc>
    </w:tr>
    <w:tr w:rsidR="008C2D37" w:rsidTr="009C1E9A">
      <w:trPr>
        <w:cantSplit/>
      </w:trPr>
      <w:tc>
        <w:tcPr>
          <w:tcW w:w="0" w:type="pct"/>
        </w:tcPr>
        <w:p w:rsidR="00EC379B" w:rsidRDefault="007745F3" w:rsidP="009C1E9A">
          <w:pPr>
            <w:pStyle w:val="Footer"/>
            <w:tabs>
              <w:tab w:val="clear" w:pos="8640"/>
              <w:tab w:val="right" w:pos="9360"/>
            </w:tabs>
          </w:pPr>
        </w:p>
      </w:tc>
      <w:tc>
        <w:tcPr>
          <w:tcW w:w="2395" w:type="pct"/>
        </w:tcPr>
        <w:p w:rsidR="00EC379B" w:rsidRPr="009C1E9A" w:rsidRDefault="007745F3" w:rsidP="009C1E9A">
          <w:pPr>
            <w:pStyle w:val="Footer"/>
            <w:tabs>
              <w:tab w:val="clear" w:pos="8640"/>
              <w:tab w:val="right" w:pos="9360"/>
            </w:tabs>
            <w:rPr>
              <w:rFonts w:ascii="Shruti" w:hAnsi="Shruti"/>
              <w:sz w:val="22"/>
            </w:rPr>
          </w:pPr>
          <w:r>
            <w:rPr>
              <w:rFonts w:ascii="Shruti" w:hAnsi="Shruti"/>
              <w:sz w:val="22"/>
            </w:rPr>
            <w:t>85R 25153</w:t>
          </w:r>
        </w:p>
      </w:tc>
      <w:tc>
        <w:tcPr>
          <w:tcW w:w="2453" w:type="pct"/>
        </w:tcPr>
        <w:p w:rsidR="00EC379B" w:rsidRDefault="007745F3" w:rsidP="009C1E9A">
          <w:pPr>
            <w:pStyle w:val="Footer"/>
            <w:tabs>
              <w:tab w:val="clear" w:pos="8640"/>
              <w:tab w:val="right" w:pos="9360"/>
            </w:tabs>
            <w:jc w:val="right"/>
          </w:pPr>
          <w:r>
            <w:fldChar w:fldCharType="begin"/>
          </w:r>
          <w:r>
            <w:instrText xml:space="preserve"> DOCPROPERTY  OTID  \* MERGEFORMAT </w:instrText>
          </w:r>
          <w:r>
            <w:fldChar w:fldCharType="separate"/>
          </w:r>
          <w:r>
            <w:t>17.112.310</w:t>
          </w:r>
          <w:r>
            <w:fldChar w:fldCharType="end"/>
          </w:r>
        </w:p>
      </w:tc>
    </w:tr>
    <w:tr w:rsidR="008C2D37" w:rsidTr="009C1E9A">
      <w:trPr>
        <w:cantSplit/>
      </w:trPr>
      <w:tc>
        <w:tcPr>
          <w:tcW w:w="0" w:type="pct"/>
        </w:tcPr>
        <w:p w:rsidR="00EC379B" w:rsidRDefault="007745F3" w:rsidP="009C1E9A">
          <w:pPr>
            <w:pStyle w:val="Footer"/>
            <w:tabs>
              <w:tab w:val="clear" w:pos="4320"/>
              <w:tab w:val="clear" w:pos="8640"/>
              <w:tab w:val="left" w:pos="2865"/>
            </w:tabs>
          </w:pPr>
        </w:p>
      </w:tc>
      <w:tc>
        <w:tcPr>
          <w:tcW w:w="2395" w:type="pct"/>
        </w:tcPr>
        <w:p w:rsidR="00EC379B" w:rsidRPr="009C1E9A" w:rsidRDefault="007745F3" w:rsidP="009C1E9A">
          <w:pPr>
            <w:pStyle w:val="Footer"/>
            <w:tabs>
              <w:tab w:val="clear" w:pos="4320"/>
              <w:tab w:val="clear" w:pos="8640"/>
              <w:tab w:val="left" w:pos="2865"/>
            </w:tabs>
            <w:rPr>
              <w:rFonts w:ascii="Shruti" w:hAnsi="Shruti"/>
              <w:sz w:val="22"/>
            </w:rPr>
          </w:pPr>
        </w:p>
      </w:tc>
      <w:tc>
        <w:tcPr>
          <w:tcW w:w="2453" w:type="pct"/>
        </w:tcPr>
        <w:p w:rsidR="00EC379B" w:rsidRDefault="007745F3" w:rsidP="006D504F">
          <w:pPr>
            <w:pStyle w:val="Footer"/>
            <w:rPr>
              <w:rStyle w:val="PageNumber"/>
            </w:rPr>
          </w:pPr>
        </w:p>
        <w:p w:rsidR="00EC379B" w:rsidRDefault="007745F3" w:rsidP="009C1E9A">
          <w:pPr>
            <w:pStyle w:val="Footer"/>
            <w:tabs>
              <w:tab w:val="clear" w:pos="8640"/>
              <w:tab w:val="right" w:pos="9360"/>
            </w:tabs>
            <w:jc w:val="right"/>
          </w:pPr>
        </w:p>
      </w:tc>
    </w:tr>
    <w:tr w:rsidR="008C2D37" w:rsidTr="009C1E9A">
      <w:trPr>
        <w:cantSplit/>
        <w:trHeight w:val="323"/>
      </w:trPr>
      <w:tc>
        <w:tcPr>
          <w:tcW w:w="0" w:type="pct"/>
          <w:gridSpan w:val="3"/>
        </w:tcPr>
        <w:p w:rsidR="00EC379B" w:rsidRDefault="007745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745F3" w:rsidP="009C1E9A">
          <w:pPr>
            <w:pStyle w:val="Footer"/>
            <w:tabs>
              <w:tab w:val="clear" w:pos="8640"/>
              <w:tab w:val="right" w:pos="9360"/>
            </w:tabs>
            <w:jc w:val="center"/>
          </w:pPr>
        </w:p>
      </w:tc>
    </w:tr>
  </w:tbl>
  <w:p w:rsidR="00EC379B" w:rsidRPr="00FF6F72" w:rsidRDefault="007745F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6" w:rsidRDefault="00774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45F3">
      <w:r>
        <w:separator/>
      </w:r>
    </w:p>
  </w:footnote>
  <w:footnote w:type="continuationSeparator" w:id="0">
    <w:p w:rsidR="00000000" w:rsidRDefault="0077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6" w:rsidRDefault="00774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6" w:rsidRDefault="00774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46" w:rsidRDefault="00774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37"/>
    <w:rsid w:val="007745F3"/>
    <w:rsid w:val="008C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3BDE"/>
    <w:rPr>
      <w:sz w:val="16"/>
      <w:szCs w:val="16"/>
    </w:rPr>
  </w:style>
  <w:style w:type="paragraph" w:styleId="CommentText">
    <w:name w:val="annotation text"/>
    <w:basedOn w:val="Normal"/>
    <w:link w:val="CommentTextChar"/>
    <w:rsid w:val="00B43BDE"/>
    <w:rPr>
      <w:sz w:val="20"/>
      <w:szCs w:val="20"/>
    </w:rPr>
  </w:style>
  <w:style w:type="character" w:customStyle="1" w:styleId="CommentTextChar">
    <w:name w:val="Comment Text Char"/>
    <w:basedOn w:val="DefaultParagraphFont"/>
    <w:link w:val="CommentText"/>
    <w:rsid w:val="00B43BDE"/>
  </w:style>
  <w:style w:type="paragraph" w:styleId="CommentSubject">
    <w:name w:val="annotation subject"/>
    <w:basedOn w:val="CommentText"/>
    <w:next w:val="CommentText"/>
    <w:link w:val="CommentSubjectChar"/>
    <w:rsid w:val="00B43BDE"/>
    <w:rPr>
      <w:b/>
      <w:bCs/>
    </w:rPr>
  </w:style>
  <w:style w:type="character" w:customStyle="1" w:styleId="CommentSubjectChar">
    <w:name w:val="Comment Subject Char"/>
    <w:basedOn w:val="CommentTextChar"/>
    <w:link w:val="CommentSubject"/>
    <w:rsid w:val="00B43BDE"/>
    <w:rPr>
      <w:b/>
      <w:bCs/>
    </w:rPr>
  </w:style>
  <w:style w:type="paragraph" w:styleId="Revision">
    <w:name w:val="Revision"/>
    <w:hidden/>
    <w:uiPriority w:val="99"/>
    <w:semiHidden/>
    <w:rsid w:val="00994C46"/>
    <w:rPr>
      <w:sz w:val="24"/>
      <w:szCs w:val="24"/>
    </w:rPr>
  </w:style>
  <w:style w:type="character" w:styleId="Hyperlink">
    <w:name w:val="Hyperlink"/>
    <w:basedOn w:val="DefaultParagraphFont"/>
    <w:rsid w:val="0079513D"/>
    <w:rPr>
      <w:color w:val="0000FF" w:themeColor="hyperlink"/>
      <w:u w:val="single"/>
    </w:rPr>
  </w:style>
  <w:style w:type="character" w:styleId="FollowedHyperlink">
    <w:name w:val="FollowedHyperlink"/>
    <w:basedOn w:val="DefaultParagraphFont"/>
    <w:rsid w:val="003153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3BDE"/>
    <w:rPr>
      <w:sz w:val="16"/>
      <w:szCs w:val="16"/>
    </w:rPr>
  </w:style>
  <w:style w:type="paragraph" w:styleId="CommentText">
    <w:name w:val="annotation text"/>
    <w:basedOn w:val="Normal"/>
    <w:link w:val="CommentTextChar"/>
    <w:rsid w:val="00B43BDE"/>
    <w:rPr>
      <w:sz w:val="20"/>
      <w:szCs w:val="20"/>
    </w:rPr>
  </w:style>
  <w:style w:type="character" w:customStyle="1" w:styleId="CommentTextChar">
    <w:name w:val="Comment Text Char"/>
    <w:basedOn w:val="DefaultParagraphFont"/>
    <w:link w:val="CommentText"/>
    <w:rsid w:val="00B43BDE"/>
  </w:style>
  <w:style w:type="paragraph" w:styleId="CommentSubject">
    <w:name w:val="annotation subject"/>
    <w:basedOn w:val="CommentText"/>
    <w:next w:val="CommentText"/>
    <w:link w:val="CommentSubjectChar"/>
    <w:rsid w:val="00B43BDE"/>
    <w:rPr>
      <w:b/>
      <w:bCs/>
    </w:rPr>
  </w:style>
  <w:style w:type="character" w:customStyle="1" w:styleId="CommentSubjectChar">
    <w:name w:val="Comment Subject Char"/>
    <w:basedOn w:val="CommentTextChar"/>
    <w:link w:val="CommentSubject"/>
    <w:rsid w:val="00B43BDE"/>
    <w:rPr>
      <w:b/>
      <w:bCs/>
    </w:rPr>
  </w:style>
  <w:style w:type="paragraph" w:styleId="Revision">
    <w:name w:val="Revision"/>
    <w:hidden/>
    <w:uiPriority w:val="99"/>
    <w:semiHidden/>
    <w:rsid w:val="00994C46"/>
    <w:rPr>
      <w:sz w:val="24"/>
      <w:szCs w:val="24"/>
    </w:rPr>
  </w:style>
  <w:style w:type="character" w:styleId="Hyperlink">
    <w:name w:val="Hyperlink"/>
    <w:basedOn w:val="DefaultParagraphFont"/>
    <w:rsid w:val="0079513D"/>
    <w:rPr>
      <w:color w:val="0000FF" w:themeColor="hyperlink"/>
      <w:u w:val="single"/>
    </w:rPr>
  </w:style>
  <w:style w:type="character" w:styleId="FollowedHyperlink">
    <w:name w:val="FollowedHyperlink"/>
    <w:basedOn w:val="DefaultParagraphFont"/>
    <w:rsid w:val="003153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3172</Characters>
  <Application>Microsoft Office Word</Application>
  <DocSecurity>4</DocSecurity>
  <Lines>70</Lines>
  <Paragraphs>17</Paragraphs>
  <ScaleCrop>false</ScaleCrop>
  <HeadingPairs>
    <vt:vector size="2" baseType="variant">
      <vt:variant>
        <vt:lpstr>Title</vt:lpstr>
      </vt:variant>
      <vt:variant>
        <vt:i4>1</vt:i4>
      </vt:variant>
    </vt:vector>
  </HeadingPairs>
  <TitlesOfParts>
    <vt:vector size="1" baseType="lpstr">
      <vt:lpstr>BA - HB03810 (Committee Report (Unamended))</vt:lpstr>
    </vt:vector>
  </TitlesOfParts>
  <Company>State of Texas</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25153</dc:subject>
  <dc:creator>State of Texas</dc:creator>
  <dc:description>HB 3810 by Cyrier-(H)Culture, Recreation &amp; Tourism</dc:description>
  <cp:lastModifiedBy>Brianna Weis</cp:lastModifiedBy>
  <cp:revision>2</cp:revision>
  <cp:lastPrinted>2017-04-23T18:15:00Z</cp:lastPrinted>
  <dcterms:created xsi:type="dcterms:W3CDTF">2017-04-28T00:13:00Z</dcterms:created>
  <dcterms:modified xsi:type="dcterms:W3CDTF">2017-04-28T00:13:00Z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17.112.310</vt:lpwstr>
  </property>
</Properties>
</file>