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83B67" w:rsidTr="00345119">
        <w:tc>
          <w:tcPr>
            <w:tcW w:w="9576" w:type="dxa"/>
            <w:noWrap/>
          </w:tcPr>
          <w:p w:rsidR="008423E4" w:rsidRPr="0022177D" w:rsidRDefault="00C839F3" w:rsidP="00345119">
            <w:pPr>
              <w:pStyle w:val="Heading1"/>
            </w:pPr>
            <w:bookmarkStart w:id="0" w:name="_GoBack"/>
            <w:bookmarkEnd w:id="0"/>
            <w:r w:rsidRPr="00631897">
              <w:t>BILL ANALYSIS</w:t>
            </w:r>
          </w:p>
        </w:tc>
      </w:tr>
    </w:tbl>
    <w:p w:rsidR="008423E4" w:rsidRPr="0022177D" w:rsidRDefault="00C839F3" w:rsidP="008423E4">
      <w:pPr>
        <w:jc w:val="center"/>
      </w:pPr>
    </w:p>
    <w:p w:rsidR="008423E4" w:rsidRPr="00B31F0E" w:rsidRDefault="00C839F3" w:rsidP="008423E4"/>
    <w:p w:rsidR="008423E4" w:rsidRPr="00742794" w:rsidRDefault="00C839F3" w:rsidP="008423E4">
      <w:pPr>
        <w:tabs>
          <w:tab w:val="right" w:pos="9360"/>
        </w:tabs>
      </w:pPr>
    </w:p>
    <w:tbl>
      <w:tblPr>
        <w:tblW w:w="0" w:type="auto"/>
        <w:tblLayout w:type="fixed"/>
        <w:tblLook w:val="01E0" w:firstRow="1" w:lastRow="1" w:firstColumn="1" w:lastColumn="1" w:noHBand="0" w:noVBand="0"/>
      </w:tblPr>
      <w:tblGrid>
        <w:gridCol w:w="9576"/>
      </w:tblGrid>
      <w:tr w:rsidR="00383B67" w:rsidTr="00345119">
        <w:tc>
          <w:tcPr>
            <w:tcW w:w="9576" w:type="dxa"/>
          </w:tcPr>
          <w:p w:rsidR="008423E4" w:rsidRPr="00861995" w:rsidRDefault="00C839F3" w:rsidP="00345119">
            <w:pPr>
              <w:jc w:val="right"/>
            </w:pPr>
            <w:r>
              <w:t>C.S.H.B. 3842</w:t>
            </w:r>
          </w:p>
        </w:tc>
      </w:tr>
      <w:tr w:rsidR="00383B67" w:rsidTr="00345119">
        <w:tc>
          <w:tcPr>
            <w:tcW w:w="9576" w:type="dxa"/>
          </w:tcPr>
          <w:p w:rsidR="008423E4" w:rsidRPr="00861995" w:rsidRDefault="00C839F3" w:rsidP="00DD2E4F">
            <w:pPr>
              <w:jc w:val="right"/>
            </w:pPr>
            <w:r>
              <w:t xml:space="preserve">By: </w:t>
            </w:r>
            <w:r>
              <w:t>Hinojosa, Gina</w:t>
            </w:r>
          </w:p>
        </w:tc>
      </w:tr>
      <w:tr w:rsidR="00383B67" w:rsidTr="00345119">
        <w:tc>
          <w:tcPr>
            <w:tcW w:w="9576" w:type="dxa"/>
          </w:tcPr>
          <w:p w:rsidR="008423E4" w:rsidRPr="00861995" w:rsidRDefault="00C839F3" w:rsidP="00345119">
            <w:pPr>
              <w:jc w:val="right"/>
            </w:pPr>
            <w:r>
              <w:t>Human Services</w:t>
            </w:r>
          </w:p>
        </w:tc>
      </w:tr>
      <w:tr w:rsidR="00383B67" w:rsidTr="00345119">
        <w:tc>
          <w:tcPr>
            <w:tcW w:w="9576" w:type="dxa"/>
          </w:tcPr>
          <w:p w:rsidR="008423E4" w:rsidRDefault="00C839F3" w:rsidP="00345119">
            <w:pPr>
              <w:jc w:val="right"/>
            </w:pPr>
            <w:r>
              <w:t>Committee Report (Substituted)</w:t>
            </w:r>
          </w:p>
        </w:tc>
      </w:tr>
    </w:tbl>
    <w:p w:rsidR="008423E4" w:rsidRDefault="00C839F3" w:rsidP="008423E4">
      <w:pPr>
        <w:tabs>
          <w:tab w:val="right" w:pos="9360"/>
        </w:tabs>
      </w:pPr>
    </w:p>
    <w:p w:rsidR="008423E4" w:rsidRDefault="00C839F3" w:rsidP="008423E4"/>
    <w:p w:rsidR="008423E4" w:rsidRDefault="00C839F3" w:rsidP="008423E4"/>
    <w:tbl>
      <w:tblPr>
        <w:tblW w:w="0" w:type="auto"/>
        <w:tblCellMar>
          <w:left w:w="115" w:type="dxa"/>
          <w:right w:w="115" w:type="dxa"/>
        </w:tblCellMar>
        <w:tblLook w:val="01E0" w:firstRow="1" w:lastRow="1" w:firstColumn="1" w:lastColumn="1" w:noHBand="0" w:noVBand="0"/>
      </w:tblPr>
      <w:tblGrid>
        <w:gridCol w:w="9582"/>
      </w:tblGrid>
      <w:tr w:rsidR="00383B67" w:rsidTr="00DD2E4F">
        <w:tc>
          <w:tcPr>
            <w:tcW w:w="9582" w:type="dxa"/>
          </w:tcPr>
          <w:p w:rsidR="008423E4" w:rsidRPr="00A8133F" w:rsidRDefault="00C839F3" w:rsidP="0079407D">
            <w:pPr>
              <w:rPr>
                <w:b/>
              </w:rPr>
            </w:pPr>
            <w:r w:rsidRPr="009C1E9A">
              <w:rPr>
                <w:b/>
                <w:u w:val="single"/>
              </w:rPr>
              <w:t>BACKGROUND AND PURPOSE</w:t>
            </w:r>
            <w:r>
              <w:rPr>
                <w:b/>
              </w:rPr>
              <w:t xml:space="preserve"> </w:t>
            </w:r>
          </w:p>
          <w:p w:rsidR="008423E4" w:rsidRDefault="00C839F3" w:rsidP="0079407D"/>
          <w:p w:rsidR="008423E4" w:rsidRDefault="00C839F3" w:rsidP="0079407D">
            <w:pPr>
              <w:pStyle w:val="Header"/>
              <w:jc w:val="both"/>
            </w:pPr>
            <w:r>
              <w:t xml:space="preserve">According to interested parties, recent legislation </w:t>
            </w:r>
            <w:r>
              <w:t xml:space="preserve">that had originally slated </w:t>
            </w:r>
            <w:r>
              <w:t>t</w:t>
            </w:r>
            <w:r>
              <w:t xml:space="preserve">he Office for </w:t>
            </w:r>
            <w:r>
              <w:t xml:space="preserve">the </w:t>
            </w:r>
            <w:r>
              <w:t xml:space="preserve">Prevention of Developmental </w:t>
            </w:r>
            <w:r>
              <w:t>Disabilities</w:t>
            </w:r>
            <w:r>
              <w:t xml:space="preserve"> for </w:t>
            </w:r>
            <w:r>
              <w:t>abolishment</w:t>
            </w:r>
            <w:r>
              <w:t xml:space="preserve"> was amended to allow time for the development of an alternative to </w:t>
            </w:r>
            <w:r>
              <w:t>abolishment</w:t>
            </w:r>
            <w:r>
              <w:t xml:space="preserve">. </w:t>
            </w:r>
            <w:r w:rsidRPr="00537524">
              <w:t>C.S.</w:t>
            </w:r>
            <w:r>
              <w:t>H</w:t>
            </w:r>
            <w:r>
              <w:t>.</w:t>
            </w:r>
            <w:r>
              <w:t>B</w:t>
            </w:r>
            <w:r>
              <w:t>.</w:t>
            </w:r>
            <w:r>
              <w:t xml:space="preserve"> 3842 </w:t>
            </w:r>
            <w:r>
              <w:t>seeks to provide that alternative by transferring the office to</w:t>
            </w:r>
            <w:r>
              <w:t xml:space="preserve"> </w:t>
            </w:r>
            <w:r>
              <w:t>T</w:t>
            </w:r>
            <w:r>
              <w:t>he University of Texas</w:t>
            </w:r>
            <w:r>
              <w:t xml:space="preserve"> </w:t>
            </w:r>
            <w:r>
              <w:t xml:space="preserve">at Austin </w:t>
            </w:r>
            <w:r>
              <w:t>as a program</w:t>
            </w:r>
            <w:r>
              <w:t xml:space="preserve"> and renaming the offic</w:t>
            </w:r>
            <w:r>
              <w:t>e as the Office for Healthy Children</w:t>
            </w:r>
            <w:r>
              <w:t>.</w:t>
            </w:r>
          </w:p>
          <w:p w:rsidR="008423E4" w:rsidRPr="00E26B13" w:rsidRDefault="00C839F3" w:rsidP="0079407D">
            <w:pPr>
              <w:rPr>
                <w:b/>
              </w:rPr>
            </w:pPr>
          </w:p>
        </w:tc>
      </w:tr>
      <w:tr w:rsidR="00383B67" w:rsidTr="00DD2E4F">
        <w:tc>
          <w:tcPr>
            <w:tcW w:w="9582" w:type="dxa"/>
          </w:tcPr>
          <w:p w:rsidR="0017725B" w:rsidRDefault="00C839F3" w:rsidP="0079407D">
            <w:pPr>
              <w:rPr>
                <w:b/>
                <w:u w:val="single"/>
              </w:rPr>
            </w:pPr>
            <w:r>
              <w:rPr>
                <w:b/>
                <w:u w:val="single"/>
              </w:rPr>
              <w:t>CRIMINAL JUSTICE IMPACT</w:t>
            </w:r>
          </w:p>
          <w:p w:rsidR="0017725B" w:rsidRDefault="00C839F3" w:rsidP="0079407D">
            <w:pPr>
              <w:rPr>
                <w:b/>
                <w:u w:val="single"/>
              </w:rPr>
            </w:pPr>
          </w:p>
          <w:p w:rsidR="006E419B" w:rsidRPr="006E419B" w:rsidRDefault="00C839F3" w:rsidP="0079407D">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C839F3" w:rsidP="0079407D">
            <w:pPr>
              <w:rPr>
                <w:b/>
                <w:u w:val="single"/>
              </w:rPr>
            </w:pPr>
          </w:p>
        </w:tc>
      </w:tr>
      <w:tr w:rsidR="00383B67" w:rsidTr="00DD2E4F">
        <w:tc>
          <w:tcPr>
            <w:tcW w:w="9582" w:type="dxa"/>
          </w:tcPr>
          <w:p w:rsidR="008423E4" w:rsidRPr="00A8133F" w:rsidRDefault="00C839F3" w:rsidP="0079407D">
            <w:pPr>
              <w:rPr>
                <w:b/>
              </w:rPr>
            </w:pPr>
            <w:r w:rsidRPr="009C1E9A">
              <w:rPr>
                <w:b/>
                <w:u w:val="single"/>
              </w:rPr>
              <w:t>RULEMAKING AUTHORITY</w:t>
            </w:r>
            <w:r>
              <w:rPr>
                <w:b/>
              </w:rPr>
              <w:t xml:space="preserve"> </w:t>
            </w:r>
          </w:p>
          <w:p w:rsidR="008423E4" w:rsidRDefault="00C839F3" w:rsidP="0079407D"/>
          <w:p w:rsidR="006E419B" w:rsidRDefault="00C839F3" w:rsidP="0079407D">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C839F3" w:rsidP="0079407D">
            <w:pPr>
              <w:rPr>
                <w:b/>
              </w:rPr>
            </w:pPr>
          </w:p>
        </w:tc>
      </w:tr>
      <w:tr w:rsidR="00383B67" w:rsidTr="00DD2E4F">
        <w:tc>
          <w:tcPr>
            <w:tcW w:w="9582" w:type="dxa"/>
          </w:tcPr>
          <w:p w:rsidR="008423E4" w:rsidRPr="00A8133F" w:rsidRDefault="00C839F3" w:rsidP="0079407D">
            <w:pPr>
              <w:rPr>
                <w:b/>
              </w:rPr>
            </w:pPr>
            <w:r w:rsidRPr="009C1E9A">
              <w:rPr>
                <w:b/>
                <w:u w:val="single"/>
              </w:rPr>
              <w:t>ANALYSIS</w:t>
            </w:r>
            <w:r>
              <w:rPr>
                <w:b/>
              </w:rPr>
              <w:t xml:space="preserve"> </w:t>
            </w:r>
          </w:p>
          <w:p w:rsidR="008423E4" w:rsidRDefault="00C839F3" w:rsidP="0079407D"/>
          <w:p w:rsidR="004512BF" w:rsidRDefault="00C839F3" w:rsidP="0079407D">
            <w:pPr>
              <w:pStyle w:val="Header"/>
              <w:tabs>
                <w:tab w:val="clear" w:pos="4320"/>
                <w:tab w:val="clear" w:pos="8640"/>
              </w:tabs>
              <w:jc w:val="both"/>
            </w:pPr>
            <w:r w:rsidRPr="00537524">
              <w:t>C.S.</w:t>
            </w:r>
            <w:r w:rsidRPr="00700E66">
              <w:t>H.B. 3842</w:t>
            </w:r>
            <w:r>
              <w:t xml:space="preserve"> </w:t>
            </w:r>
            <w:r>
              <w:t>abolishes</w:t>
            </w:r>
            <w:r w:rsidRPr="00AC3B2B">
              <w:t xml:space="preserve"> </w:t>
            </w:r>
            <w:r>
              <w:t xml:space="preserve">the </w:t>
            </w:r>
            <w:r w:rsidRPr="00700E66">
              <w:t>Office for the Prevention of Developmental Disabilities</w:t>
            </w:r>
            <w:r>
              <w:t xml:space="preserve"> as an independent office administratively attached to the Health and Human Services Commission</w:t>
            </w:r>
            <w:r>
              <w:t xml:space="preserve"> (HHSC)</w:t>
            </w:r>
            <w:r>
              <w:t>,</w:t>
            </w:r>
            <w:r>
              <w:t xml:space="preserve"> transfers the office</w:t>
            </w:r>
            <w:r>
              <w:t xml:space="preserve"> to</w:t>
            </w:r>
            <w:r>
              <w:t xml:space="preserve"> </w:t>
            </w:r>
            <w:r>
              <w:t>T</w:t>
            </w:r>
            <w:r w:rsidRPr="00700E66">
              <w:t>he University of T</w:t>
            </w:r>
            <w:r w:rsidRPr="00700E66">
              <w:t>exas at Austin as a</w:t>
            </w:r>
            <w:r>
              <w:t xml:space="preserve"> </w:t>
            </w:r>
            <w:r w:rsidRPr="00700E66">
              <w:t>program</w:t>
            </w:r>
            <w:r>
              <w:t>,</w:t>
            </w:r>
            <w:r>
              <w:t xml:space="preserve"> </w:t>
            </w:r>
            <w:r>
              <w:t xml:space="preserve">and </w:t>
            </w:r>
            <w:r>
              <w:t>rename</w:t>
            </w:r>
            <w:r>
              <w:t>s</w:t>
            </w:r>
            <w:r>
              <w:t xml:space="preserve"> </w:t>
            </w:r>
            <w:r>
              <w:t xml:space="preserve">the office </w:t>
            </w:r>
            <w:r>
              <w:t xml:space="preserve">as the </w:t>
            </w:r>
            <w:r w:rsidRPr="000428AC">
              <w:t>Office for Healthy Children</w:t>
            </w:r>
            <w:r>
              <w:t>.</w:t>
            </w:r>
            <w:r>
              <w:t xml:space="preserve"> The bill abolishes the </w:t>
            </w:r>
            <w:r w:rsidRPr="00260B35">
              <w:t>executive committee</w:t>
            </w:r>
            <w:r>
              <w:t xml:space="preserve"> and</w:t>
            </w:r>
            <w:r>
              <w:t xml:space="preserve"> </w:t>
            </w:r>
            <w:r w:rsidRPr="00260B35">
              <w:t>board of advisors</w:t>
            </w:r>
            <w:r>
              <w:t xml:space="preserve"> </w:t>
            </w:r>
            <w:r>
              <w:t xml:space="preserve">of the Office for the Prevention of Developmental Disabilities </w:t>
            </w:r>
            <w:r>
              <w:t xml:space="preserve">and </w:t>
            </w:r>
            <w:r>
              <w:t xml:space="preserve">the position of </w:t>
            </w:r>
            <w:r>
              <w:t xml:space="preserve">executive director of the </w:t>
            </w:r>
            <w:r>
              <w:t>o</w:t>
            </w:r>
            <w:r w:rsidRPr="008E4774">
              <w:t>ffice</w:t>
            </w:r>
            <w:r>
              <w:t>,</w:t>
            </w:r>
            <w:r w:rsidRPr="00260B35">
              <w:t xml:space="preserve"> </w:t>
            </w:r>
            <w:r>
              <w:t xml:space="preserve">but </w:t>
            </w:r>
            <w:r>
              <w:t xml:space="preserve">authorizes the </w:t>
            </w:r>
            <w:r>
              <w:t>president</w:t>
            </w:r>
            <w:r>
              <w:t xml:space="preserve"> of </w:t>
            </w:r>
            <w:r>
              <w:t>T</w:t>
            </w:r>
            <w:r>
              <w:t xml:space="preserve">he </w:t>
            </w:r>
            <w:r>
              <w:t>U</w:t>
            </w:r>
            <w:r>
              <w:t xml:space="preserve">niversity </w:t>
            </w:r>
            <w:r>
              <w:t>of Texas System</w:t>
            </w:r>
            <w:r>
              <w:t xml:space="preserve"> or the president's designee</w:t>
            </w:r>
            <w:r>
              <w:t xml:space="preserve"> </w:t>
            </w:r>
            <w:r>
              <w:t xml:space="preserve">to </w:t>
            </w:r>
            <w:r w:rsidRPr="00260B35">
              <w:t xml:space="preserve">hire </w:t>
            </w:r>
            <w:r>
              <w:t>the</w:t>
            </w:r>
            <w:r w:rsidRPr="00260B35">
              <w:t xml:space="preserve"> person</w:t>
            </w:r>
            <w:r>
              <w:t xml:space="preserve"> serv</w:t>
            </w:r>
            <w:r>
              <w:t>ing</w:t>
            </w:r>
            <w:r w:rsidRPr="00260B35">
              <w:t xml:space="preserve"> as the </w:t>
            </w:r>
            <w:r>
              <w:t xml:space="preserve">executive </w:t>
            </w:r>
            <w:r w:rsidRPr="00260B35">
              <w:t xml:space="preserve">director immediately before the </w:t>
            </w:r>
            <w:r>
              <w:t xml:space="preserve">bill's </w:t>
            </w:r>
            <w:r w:rsidRPr="00260B35">
              <w:t xml:space="preserve">effective date </w:t>
            </w:r>
            <w:r>
              <w:t>for a</w:t>
            </w:r>
            <w:r>
              <w:t xml:space="preserve"> </w:t>
            </w:r>
            <w:r>
              <w:t xml:space="preserve">position in the </w:t>
            </w:r>
            <w:r w:rsidRPr="008E4774">
              <w:t xml:space="preserve">Office for </w:t>
            </w:r>
            <w:r w:rsidRPr="008E4774">
              <w:t>Healthy Children</w:t>
            </w:r>
            <w:r>
              <w:t xml:space="preserve">. </w:t>
            </w:r>
            <w:r>
              <w:t xml:space="preserve"> </w:t>
            </w:r>
          </w:p>
          <w:p w:rsidR="004512BF" w:rsidRDefault="00C839F3" w:rsidP="0079407D">
            <w:pPr>
              <w:pStyle w:val="Header"/>
              <w:tabs>
                <w:tab w:val="clear" w:pos="4320"/>
                <w:tab w:val="clear" w:pos="8640"/>
              </w:tabs>
              <w:jc w:val="both"/>
            </w:pPr>
          </w:p>
          <w:p w:rsidR="009C58E4" w:rsidRDefault="00C839F3" w:rsidP="0079407D">
            <w:pPr>
              <w:pStyle w:val="Header"/>
              <w:tabs>
                <w:tab w:val="clear" w:pos="4320"/>
                <w:tab w:val="clear" w:pos="8640"/>
              </w:tabs>
              <w:jc w:val="both"/>
            </w:pPr>
            <w:r w:rsidRPr="00537524">
              <w:t>C.S.</w:t>
            </w:r>
            <w:r>
              <w:t>H.B. 3842</w:t>
            </w:r>
            <w:r>
              <w:t xml:space="preserve"> establishes that </w:t>
            </w:r>
            <w:r w:rsidRPr="006B4333">
              <w:t xml:space="preserve">an employee of the </w:t>
            </w:r>
            <w:r w:rsidRPr="00BC3CF3">
              <w:t>Office for the Prevention of Developmental Disabilities</w:t>
            </w:r>
            <w:r>
              <w:t xml:space="preserve"> </w:t>
            </w:r>
            <w:r w:rsidRPr="006B4333">
              <w:t xml:space="preserve">becomes an employee of </w:t>
            </w:r>
            <w:r>
              <w:t>t</w:t>
            </w:r>
            <w:r w:rsidRPr="006B4333">
              <w:t xml:space="preserve">he </w:t>
            </w:r>
            <w:r>
              <w:t>u</w:t>
            </w:r>
            <w:r w:rsidRPr="006B4333">
              <w:t>niversity</w:t>
            </w:r>
            <w:r>
              <w:t xml:space="preserve"> and that </w:t>
            </w:r>
            <w:r w:rsidRPr="006B4333">
              <w:t xml:space="preserve">all property, including records, in the </w:t>
            </w:r>
            <w:r>
              <w:t xml:space="preserve">office's </w:t>
            </w:r>
            <w:r w:rsidRPr="006B4333">
              <w:t xml:space="preserve">custody becomes the </w:t>
            </w:r>
            <w:r>
              <w:t xml:space="preserve">university's </w:t>
            </w:r>
            <w:r w:rsidRPr="006B4333">
              <w:t>property</w:t>
            </w:r>
            <w:r>
              <w:t xml:space="preserve">. The bill </w:t>
            </w:r>
            <w:r>
              <w:t xml:space="preserve">transfers the following to the university: </w:t>
            </w:r>
            <w:r>
              <w:t xml:space="preserve">all </w:t>
            </w:r>
            <w:r w:rsidRPr="006B4333">
              <w:t xml:space="preserve">money, including gifts, donations, and grants of money, contracts, </w:t>
            </w:r>
            <w:r>
              <w:t>leases, rights, and obligations</w:t>
            </w:r>
            <w:r>
              <w:t xml:space="preserve"> of the </w:t>
            </w:r>
            <w:r>
              <w:t>o</w:t>
            </w:r>
            <w:r w:rsidRPr="00BC3CF3">
              <w:t>ffice</w:t>
            </w:r>
            <w:r>
              <w:t xml:space="preserve">; </w:t>
            </w:r>
            <w:r w:rsidRPr="006B4333">
              <w:t>all funds appropriated by the legislature to the office</w:t>
            </w:r>
            <w:r>
              <w:t xml:space="preserve">; and </w:t>
            </w:r>
            <w:r w:rsidRPr="006B4333">
              <w:t>all functions a</w:t>
            </w:r>
            <w:r w:rsidRPr="006B4333">
              <w:t>nd activities performed by the office</w:t>
            </w:r>
            <w:r>
              <w:t xml:space="preserve">. The bill establishes </w:t>
            </w:r>
            <w:r>
              <w:t>that t</w:t>
            </w:r>
            <w:r w:rsidRPr="00485723">
              <w:t xml:space="preserve">he validity of an action taken by the </w:t>
            </w:r>
            <w:r>
              <w:t>o</w:t>
            </w:r>
            <w:r w:rsidRPr="00BC3CF3">
              <w:t>ffice</w:t>
            </w:r>
            <w:r>
              <w:t xml:space="preserve"> </w:t>
            </w:r>
            <w:r w:rsidRPr="00485723">
              <w:t xml:space="preserve">or </w:t>
            </w:r>
            <w:r>
              <w:t xml:space="preserve">the office's </w:t>
            </w:r>
            <w:r w:rsidRPr="00485723">
              <w:t xml:space="preserve">executive committee or board of advisors before the </w:t>
            </w:r>
            <w:r>
              <w:t xml:space="preserve">bill's </w:t>
            </w:r>
            <w:r w:rsidRPr="00485723">
              <w:t>effective date is not affected by the abolishment of the office</w:t>
            </w:r>
            <w:r>
              <w:t xml:space="preserve">; </w:t>
            </w:r>
            <w:r>
              <w:t xml:space="preserve">that a </w:t>
            </w:r>
            <w:r w:rsidRPr="006B4333">
              <w:t xml:space="preserve">rule, form, policy, procedure, or decision of the </w:t>
            </w:r>
            <w:r>
              <w:t>o</w:t>
            </w:r>
            <w:r w:rsidRPr="006B4333">
              <w:t xml:space="preserve">ffice or </w:t>
            </w:r>
            <w:r>
              <w:t>HHSC</w:t>
            </w:r>
            <w:r w:rsidRPr="006B4333">
              <w:t xml:space="preserve"> that is related to the office is continued in effect as a rule, form, policy, procedure, or decision of </w:t>
            </w:r>
            <w:r>
              <w:t>t</w:t>
            </w:r>
            <w:r w:rsidRPr="006B4333">
              <w:t xml:space="preserve">he </w:t>
            </w:r>
            <w:r>
              <w:t>u</w:t>
            </w:r>
            <w:r w:rsidRPr="006B4333">
              <w:t>niversity</w:t>
            </w:r>
            <w:r>
              <w:t xml:space="preserve"> system</w:t>
            </w:r>
            <w:r w:rsidRPr="006B4333">
              <w:t xml:space="preserve"> until superseded by a rule, form, policy, procedure, or de</w:t>
            </w:r>
            <w:r w:rsidRPr="006B4333">
              <w:t xml:space="preserve">cision of the </w:t>
            </w:r>
            <w:r>
              <w:t>system</w:t>
            </w:r>
            <w:r>
              <w:t>; and that a</w:t>
            </w:r>
            <w:r w:rsidRPr="00485723">
              <w:t xml:space="preserve">ny action or proceeding pending before the </w:t>
            </w:r>
            <w:r>
              <w:t>o</w:t>
            </w:r>
            <w:r w:rsidRPr="00485723">
              <w:t xml:space="preserve">ffice on the </w:t>
            </w:r>
            <w:r>
              <w:t xml:space="preserve">bill's </w:t>
            </w:r>
            <w:r w:rsidRPr="00485723">
              <w:t xml:space="preserve">effective date becomes an action or proceeding before </w:t>
            </w:r>
            <w:r>
              <w:t>t</w:t>
            </w:r>
            <w:r w:rsidRPr="00485723">
              <w:t xml:space="preserve">he </w:t>
            </w:r>
            <w:r>
              <w:t>u</w:t>
            </w:r>
            <w:r w:rsidRPr="00485723">
              <w:t>niversity</w:t>
            </w:r>
            <w:r w:rsidRPr="006B4333">
              <w:t>.</w:t>
            </w:r>
            <w:r>
              <w:t xml:space="preserve">  </w:t>
            </w:r>
          </w:p>
          <w:p w:rsidR="009C58E4" w:rsidRDefault="00C839F3" w:rsidP="0079407D">
            <w:pPr>
              <w:pStyle w:val="Header"/>
              <w:tabs>
                <w:tab w:val="clear" w:pos="4320"/>
                <w:tab w:val="clear" w:pos="8640"/>
              </w:tabs>
              <w:jc w:val="both"/>
            </w:pPr>
          </w:p>
          <w:p w:rsidR="008423E4" w:rsidRDefault="00C839F3" w:rsidP="0079407D">
            <w:pPr>
              <w:pStyle w:val="Header"/>
              <w:tabs>
                <w:tab w:val="clear" w:pos="4320"/>
                <w:tab w:val="clear" w:pos="8640"/>
              </w:tabs>
              <w:jc w:val="both"/>
            </w:pPr>
            <w:r w:rsidRPr="00537524">
              <w:t>C.S.</w:t>
            </w:r>
            <w:r w:rsidRPr="00340CBE">
              <w:t xml:space="preserve">H.B. 3842 </w:t>
            </w:r>
            <w:r>
              <w:t xml:space="preserve">transfers Human Resources Code provisions relating to the </w:t>
            </w:r>
            <w:r w:rsidRPr="00BC3CF3">
              <w:t xml:space="preserve">Office for the </w:t>
            </w:r>
            <w:r w:rsidRPr="00BC3CF3">
              <w:lastRenderedPageBreak/>
              <w:t>Prevention of Developmental Disabilities</w:t>
            </w:r>
            <w:r>
              <w:t xml:space="preserve"> </w:t>
            </w:r>
            <w:r>
              <w:t xml:space="preserve">to the Education Code and </w:t>
            </w:r>
            <w:r w:rsidRPr="00340CBE">
              <w:t xml:space="preserve">amends the Education Code to </w:t>
            </w:r>
            <w:r>
              <w:t>specify</w:t>
            </w:r>
            <w:r>
              <w:t xml:space="preserve"> that the </w:t>
            </w:r>
            <w:r w:rsidRPr="008E4774">
              <w:t>Office for Healthy Children</w:t>
            </w:r>
            <w:r>
              <w:t xml:space="preserve"> </w:t>
            </w:r>
            <w:r>
              <w:t>is established under and administered by the university</w:t>
            </w:r>
            <w:r>
              <w:t xml:space="preserve">; to remove </w:t>
            </w:r>
            <w:r>
              <w:t xml:space="preserve">statutory </w:t>
            </w:r>
            <w:r>
              <w:t xml:space="preserve">provisions relating to the </w:t>
            </w:r>
            <w:r w:rsidRPr="008E4774">
              <w:t xml:space="preserve">Office for </w:t>
            </w:r>
            <w:r w:rsidRPr="008E4774">
              <w:t>the Prevention of Developmental Disabilities</w:t>
            </w:r>
            <w:r>
              <w:t xml:space="preserve">' </w:t>
            </w:r>
            <w:r>
              <w:t>administrative attachment to HHSC and elements of the office's duties pertaining to divisions within HHSC</w:t>
            </w:r>
            <w:r>
              <w:t xml:space="preserve"> and pertaining to the monitoring and assessment of those divisions and </w:t>
            </w:r>
            <w:r>
              <w:t>state agencies with regard to pre</w:t>
            </w:r>
            <w:r>
              <w:t>venting developmental disabilities</w:t>
            </w:r>
            <w:r>
              <w:t xml:space="preserve">; </w:t>
            </w:r>
            <w:r>
              <w:t>and</w:t>
            </w:r>
            <w:r>
              <w:t xml:space="preserve"> </w:t>
            </w:r>
            <w:r>
              <w:t xml:space="preserve">to </w:t>
            </w:r>
            <w:r w:rsidRPr="00340CBE">
              <w:t xml:space="preserve">transfer certain duties and responsibilities from the </w:t>
            </w:r>
            <w:r>
              <w:t xml:space="preserve">office's </w:t>
            </w:r>
            <w:r w:rsidRPr="00340CBE">
              <w:t xml:space="preserve">executive committee </w:t>
            </w:r>
            <w:r w:rsidRPr="00340CBE">
              <w:t xml:space="preserve">to </w:t>
            </w:r>
            <w:r w:rsidRPr="00340CBE">
              <w:t>the</w:t>
            </w:r>
            <w:r>
              <w:t xml:space="preserve"> </w:t>
            </w:r>
            <w:r w:rsidRPr="00785D03">
              <w:t>president of the university or the president's designee</w:t>
            </w:r>
            <w:r w:rsidRPr="00340CBE">
              <w:t xml:space="preserve"> </w:t>
            </w:r>
            <w:r>
              <w:t>and</w:t>
            </w:r>
            <w:r>
              <w:t xml:space="preserve"> to</w:t>
            </w:r>
            <w:r>
              <w:t xml:space="preserve"> the director hired by the </w:t>
            </w:r>
            <w:r w:rsidRPr="00785D03">
              <w:t xml:space="preserve">president or the president's </w:t>
            </w:r>
            <w:r w:rsidRPr="00785D03">
              <w:t>designee</w:t>
            </w:r>
            <w:r>
              <w:t xml:space="preserve">. The bill specifies that funds in the form of gifts, donations, and grants of money from public and private sources to assist in financing the duties and functions </w:t>
            </w:r>
            <w:r>
              <w:t xml:space="preserve">of the Office for Healthy Children </w:t>
            </w:r>
            <w:r>
              <w:t>are administered by the university</w:t>
            </w:r>
            <w:r>
              <w:t xml:space="preserve"> </w:t>
            </w:r>
            <w:r>
              <w:t>and</w:t>
            </w:r>
            <w:r>
              <w:t xml:space="preserve"> </w:t>
            </w:r>
            <w:r w:rsidRPr="00340CBE">
              <w:t>require</w:t>
            </w:r>
            <w:r>
              <w:t>s</w:t>
            </w:r>
            <w:r w:rsidRPr="00340CBE">
              <w:t xml:space="preserve"> </w:t>
            </w:r>
            <w:r w:rsidRPr="00340CBE">
              <w:t xml:space="preserve">the university to maintain a separate accounting of </w:t>
            </w:r>
            <w:r>
              <w:t>such</w:t>
            </w:r>
            <w:r>
              <w:t xml:space="preserve"> raised</w:t>
            </w:r>
            <w:r>
              <w:t xml:space="preserve"> </w:t>
            </w:r>
            <w:r w:rsidRPr="00340CBE">
              <w:t>funds</w:t>
            </w:r>
            <w:r>
              <w:t xml:space="preserve">. </w:t>
            </w:r>
            <w:r>
              <w:t xml:space="preserve"> </w:t>
            </w:r>
            <w:r>
              <w:t xml:space="preserve"> </w:t>
            </w:r>
          </w:p>
          <w:p w:rsidR="00340CBE" w:rsidRDefault="00C839F3" w:rsidP="0079407D">
            <w:pPr>
              <w:pStyle w:val="Header"/>
              <w:tabs>
                <w:tab w:val="clear" w:pos="4320"/>
                <w:tab w:val="clear" w:pos="8640"/>
              </w:tabs>
              <w:jc w:val="both"/>
            </w:pPr>
          </w:p>
          <w:p w:rsidR="00700E66" w:rsidRDefault="00C839F3" w:rsidP="0079407D">
            <w:pPr>
              <w:pStyle w:val="Header"/>
              <w:tabs>
                <w:tab w:val="clear" w:pos="4320"/>
                <w:tab w:val="clear" w:pos="8640"/>
              </w:tabs>
              <w:jc w:val="both"/>
            </w:pPr>
            <w:r w:rsidRPr="00537524">
              <w:t>C.S.</w:t>
            </w:r>
            <w:r w:rsidRPr="00340CBE">
              <w:t>H.B. 3842</w:t>
            </w:r>
            <w:r>
              <w:t xml:space="preserve"> amends the Government Code</w:t>
            </w:r>
            <w:r>
              <w:t xml:space="preserve"> and </w:t>
            </w:r>
            <w:r w:rsidRPr="009D07FF">
              <w:t>the Penal Code</w:t>
            </w:r>
            <w:r>
              <w:t xml:space="preserve"> to make conforming changes. </w:t>
            </w:r>
          </w:p>
          <w:p w:rsidR="00700E66" w:rsidRDefault="00C839F3" w:rsidP="0079407D">
            <w:pPr>
              <w:pStyle w:val="Header"/>
              <w:tabs>
                <w:tab w:val="clear" w:pos="4320"/>
                <w:tab w:val="clear" w:pos="8640"/>
              </w:tabs>
              <w:jc w:val="both"/>
            </w:pPr>
          </w:p>
          <w:p w:rsidR="00053B4F" w:rsidRDefault="00C839F3" w:rsidP="0079407D">
            <w:pPr>
              <w:pStyle w:val="Header"/>
              <w:spacing w:before="120" w:after="120"/>
              <w:jc w:val="both"/>
            </w:pPr>
            <w:r w:rsidRPr="00537524">
              <w:t>C.S.</w:t>
            </w:r>
            <w:r w:rsidRPr="00E768C4">
              <w:t>H.B. 3842</w:t>
            </w:r>
            <w:r>
              <w:t xml:space="preserve"> repeals </w:t>
            </w:r>
            <w:r>
              <w:t>the heading to Subchapter C, Chapter 112, Human Resources Code, and t</w:t>
            </w:r>
            <w:r>
              <w:t>he following provisions of the Human Resources Code:</w:t>
            </w:r>
            <w:r>
              <w:t xml:space="preserve"> </w:t>
            </w:r>
          </w:p>
          <w:p w:rsidR="00053B4F" w:rsidRDefault="00C839F3" w:rsidP="0079407D">
            <w:pPr>
              <w:pStyle w:val="Header"/>
              <w:numPr>
                <w:ilvl w:val="0"/>
                <w:numId w:val="2"/>
              </w:numPr>
              <w:spacing w:before="120" w:after="120"/>
              <w:jc w:val="both"/>
            </w:pPr>
            <w:r>
              <w:t xml:space="preserve">Sec. </w:t>
            </w:r>
            <w:r>
              <w:t>112.0421</w:t>
            </w:r>
          </w:p>
          <w:p w:rsidR="00053B4F" w:rsidRDefault="00C839F3" w:rsidP="0079407D">
            <w:pPr>
              <w:pStyle w:val="Header"/>
              <w:numPr>
                <w:ilvl w:val="0"/>
                <w:numId w:val="2"/>
              </w:numPr>
              <w:spacing w:before="120" w:after="120"/>
              <w:jc w:val="both"/>
            </w:pPr>
            <w:r>
              <w:t xml:space="preserve">Sec. </w:t>
            </w:r>
            <w:r w:rsidRPr="00CC1D35">
              <w:t>112.0431</w:t>
            </w:r>
          </w:p>
          <w:p w:rsidR="00053B4F" w:rsidRDefault="00C839F3" w:rsidP="0079407D">
            <w:pPr>
              <w:pStyle w:val="Header"/>
              <w:numPr>
                <w:ilvl w:val="0"/>
                <w:numId w:val="2"/>
              </w:numPr>
              <w:spacing w:before="120" w:after="120"/>
              <w:jc w:val="both"/>
            </w:pPr>
            <w:r>
              <w:t xml:space="preserve">Sec. </w:t>
            </w:r>
            <w:r w:rsidRPr="00CC1D35">
              <w:t>112.045</w:t>
            </w:r>
          </w:p>
          <w:p w:rsidR="00053B4F" w:rsidRDefault="00C839F3" w:rsidP="0079407D">
            <w:pPr>
              <w:pStyle w:val="Header"/>
              <w:numPr>
                <w:ilvl w:val="0"/>
                <w:numId w:val="2"/>
              </w:numPr>
              <w:spacing w:before="120" w:after="120"/>
              <w:jc w:val="both"/>
            </w:pPr>
            <w:r>
              <w:t xml:space="preserve">Sec. </w:t>
            </w:r>
            <w:r w:rsidRPr="00CC1D35">
              <w:t>112.0451</w:t>
            </w:r>
          </w:p>
          <w:p w:rsidR="00053B4F" w:rsidRDefault="00C839F3" w:rsidP="0079407D">
            <w:pPr>
              <w:pStyle w:val="Header"/>
              <w:numPr>
                <w:ilvl w:val="0"/>
                <w:numId w:val="2"/>
              </w:numPr>
              <w:spacing w:before="120" w:after="120"/>
              <w:jc w:val="both"/>
            </w:pPr>
            <w:r>
              <w:t xml:space="preserve">Sec. </w:t>
            </w:r>
            <w:r w:rsidRPr="00CC1D35">
              <w:t>112.0452</w:t>
            </w:r>
          </w:p>
          <w:p w:rsidR="00053B4F" w:rsidRDefault="00C839F3" w:rsidP="0079407D">
            <w:pPr>
              <w:pStyle w:val="Header"/>
              <w:numPr>
                <w:ilvl w:val="0"/>
                <w:numId w:val="2"/>
              </w:numPr>
              <w:spacing w:before="120" w:after="120"/>
              <w:jc w:val="both"/>
            </w:pPr>
            <w:r>
              <w:t xml:space="preserve">Sec. </w:t>
            </w:r>
            <w:r w:rsidRPr="00CC1D35">
              <w:t>112.0453</w:t>
            </w:r>
          </w:p>
          <w:p w:rsidR="00053B4F" w:rsidRDefault="00C839F3" w:rsidP="0079407D">
            <w:pPr>
              <w:pStyle w:val="Header"/>
              <w:numPr>
                <w:ilvl w:val="0"/>
                <w:numId w:val="2"/>
              </w:numPr>
              <w:spacing w:before="120" w:after="120"/>
              <w:jc w:val="both"/>
            </w:pPr>
            <w:r>
              <w:t xml:space="preserve">Sec. </w:t>
            </w:r>
            <w:r w:rsidRPr="00CC1D35">
              <w:t>112.0454</w:t>
            </w:r>
          </w:p>
          <w:p w:rsidR="008423E4" w:rsidRPr="0079407D" w:rsidRDefault="00C839F3" w:rsidP="0079407D">
            <w:pPr>
              <w:pStyle w:val="Header"/>
              <w:numPr>
                <w:ilvl w:val="0"/>
                <w:numId w:val="2"/>
              </w:numPr>
              <w:spacing w:before="120" w:after="120"/>
              <w:jc w:val="both"/>
              <w:rPr>
                <w:b/>
              </w:rPr>
            </w:pPr>
            <w:r>
              <w:t xml:space="preserve">Sec. </w:t>
            </w:r>
            <w:r w:rsidRPr="00CC1D35">
              <w:t>112.046</w:t>
            </w:r>
          </w:p>
          <w:p w:rsidR="0079407D" w:rsidRPr="00835628" w:rsidRDefault="00C839F3" w:rsidP="0079407D">
            <w:pPr>
              <w:pStyle w:val="Header"/>
              <w:spacing w:before="120" w:after="120"/>
              <w:ind w:left="720"/>
              <w:jc w:val="both"/>
              <w:rPr>
                <w:b/>
              </w:rPr>
            </w:pPr>
          </w:p>
        </w:tc>
      </w:tr>
      <w:tr w:rsidR="00383B67" w:rsidTr="00DD2E4F">
        <w:tc>
          <w:tcPr>
            <w:tcW w:w="9582" w:type="dxa"/>
          </w:tcPr>
          <w:p w:rsidR="008423E4" w:rsidRPr="00A8133F" w:rsidRDefault="00C839F3" w:rsidP="0079407D">
            <w:pPr>
              <w:rPr>
                <w:b/>
              </w:rPr>
            </w:pPr>
            <w:r w:rsidRPr="009C1E9A">
              <w:rPr>
                <w:b/>
                <w:u w:val="single"/>
              </w:rPr>
              <w:lastRenderedPageBreak/>
              <w:t>EFFECTIVE DATE</w:t>
            </w:r>
            <w:r>
              <w:rPr>
                <w:b/>
              </w:rPr>
              <w:t xml:space="preserve"> </w:t>
            </w:r>
          </w:p>
          <w:p w:rsidR="008423E4" w:rsidRDefault="00C839F3" w:rsidP="0079407D"/>
          <w:p w:rsidR="008423E4" w:rsidRDefault="00C839F3" w:rsidP="0079407D">
            <w:pPr>
              <w:pStyle w:val="Header"/>
              <w:tabs>
                <w:tab w:val="clear" w:pos="4320"/>
                <w:tab w:val="clear" w:pos="8640"/>
              </w:tabs>
              <w:jc w:val="both"/>
            </w:pPr>
            <w:r>
              <w:t>August 31, 2017.</w:t>
            </w:r>
          </w:p>
          <w:p w:rsidR="00D10EC6" w:rsidRPr="00233FDB" w:rsidRDefault="00C839F3" w:rsidP="0079407D">
            <w:pPr>
              <w:pStyle w:val="Header"/>
              <w:tabs>
                <w:tab w:val="clear" w:pos="4320"/>
                <w:tab w:val="clear" w:pos="8640"/>
              </w:tabs>
              <w:jc w:val="both"/>
            </w:pPr>
          </w:p>
        </w:tc>
      </w:tr>
      <w:tr w:rsidR="00383B67" w:rsidTr="00DD2E4F">
        <w:tc>
          <w:tcPr>
            <w:tcW w:w="9582" w:type="dxa"/>
          </w:tcPr>
          <w:p w:rsidR="00DD2E4F" w:rsidRDefault="00C839F3" w:rsidP="0079407D">
            <w:pPr>
              <w:jc w:val="both"/>
              <w:rPr>
                <w:b/>
                <w:u w:val="single"/>
              </w:rPr>
            </w:pPr>
            <w:r>
              <w:rPr>
                <w:b/>
                <w:u w:val="single"/>
              </w:rPr>
              <w:t>COMPARISON OF ORIGINAL AND SUBSTITUTE</w:t>
            </w:r>
          </w:p>
          <w:p w:rsidR="00531B55" w:rsidRDefault="00C839F3" w:rsidP="0079407D">
            <w:pPr>
              <w:jc w:val="both"/>
            </w:pPr>
          </w:p>
          <w:p w:rsidR="00531B55" w:rsidRDefault="00C839F3" w:rsidP="0079407D">
            <w:pPr>
              <w:jc w:val="both"/>
            </w:pPr>
            <w:r>
              <w:t xml:space="preserve">While C.S.H.B. </w:t>
            </w:r>
            <w:r w:rsidRPr="00531B55">
              <w:t xml:space="preserve">3842 </w:t>
            </w:r>
            <w:r>
              <w:t>may differ from the original in minor or nonsubstantive ways, the following comparison is organized and formatted in a manner that indicates the substantial differences between the introduced and committee substitute versions of the bill.</w:t>
            </w:r>
          </w:p>
          <w:p w:rsidR="00531B55" w:rsidRPr="00531B55" w:rsidRDefault="00C839F3" w:rsidP="0079407D">
            <w:pPr>
              <w:jc w:val="both"/>
            </w:pPr>
          </w:p>
        </w:tc>
      </w:tr>
      <w:tr w:rsidR="00383B67" w:rsidTr="00DD2E4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83B67" w:rsidTr="00DD2E4F">
              <w:trPr>
                <w:cantSplit/>
                <w:tblHeader/>
              </w:trPr>
              <w:tc>
                <w:tcPr>
                  <w:tcW w:w="4673" w:type="dxa"/>
                  <w:tcMar>
                    <w:bottom w:w="188" w:type="dxa"/>
                  </w:tcMar>
                </w:tcPr>
                <w:p w:rsidR="00DD2E4F" w:rsidRDefault="00C839F3" w:rsidP="0079407D">
                  <w:pPr>
                    <w:jc w:val="center"/>
                  </w:pPr>
                  <w:r>
                    <w:t>INTRODUCED</w:t>
                  </w:r>
                </w:p>
              </w:tc>
              <w:tc>
                <w:tcPr>
                  <w:tcW w:w="4673" w:type="dxa"/>
                  <w:tcMar>
                    <w:bottom w:w="188" w:type="dxa"/>
                  </w:tcMar>
                </w:tcPr>
                <w:p w:rsidR="00DD2E4F" w:rsidRDefault="00C839F3" w:rsidP="0079407D">
                  <w:pPr>
                    <w:jc w:val="center"/>
                  </w:pPr>
                  <w:r>
                    <w:t>HOUSE COMMITTEE SUBSTITUTE</w:t>
                  </w:r>
                </w:p>
              </w:tc>
            </w:tr>
            <w:tr w:rsidR="00383B67" w:rsidTr="00DD2E4F">
              <w:tc>
                <w:tcPr>
                  <w:tcW w:w="4673" w:type="dxa"/>
                  <w:tcMar>
                    <w:right w:w="360" w:type="dxa"/>
                  </w:tcMar>
                </w:tcPr>
                <w:p w:rsidR="00DD2E4F" w:rsidRDefault="00C839F3" w:rsidP="0079407D">
                  <w:pPr>
                    <w:jc w:val="both"/>
                  </w:pPr>
                  <w:r>
                    <w:t>SECTION 1.  Section 531.0202(b), Government Code, is amended</w:t>
                  </w:r>
                  <w:r>
                    <w:t>.</w:t>
                  </w:r>
                </w:p>
              </w:tc>
              <w:tc>
                <w:tcPr>
                  <w:tcW w:w="4673" w:type="dxa"/>
                  <w:tcMar>
                    <w:left w:w="360" w:type="dxa"/>
                  </w:tcMar>
                </w:tcPr>
                <w:p w:rsidR="00DD2E4F" w:rsidRDefault="00C839F3" w:rsidP="0079407D">
                  <w:pPr>
                    <w:jc w:val="both"/>
                  </w:pPr>
                  <w:r>
                    <w:t>SECTION 1. Same as introduced version.</w:t>
                  </w:r>
                </w:p>
                <w:p w:rsidR="00DD2E4F" w:rsidRDefault="00C839F3" w:rsidP="0079407D">
                  <w:pPr>
                    <w:jc w:val="both"/>
                  </w:pPr>
                </w:p>
              </w:tc>
            </w:tr>
            <w:tr w:rsidR="00383B67" w:rsidTr="00DD2E4F">
              <w:tc>
                <w:tcPr>
                  <w:tcW w:w="4673" w:type="dxa"/>
                  <w:tcMar>
                    <w:right w:w="360" w:type="dxa"/>
                  </w:tcMar>
                </w:tcPr>
                <w:p w:rsidR="00DD2E4F" w:rsidRDefault="00C839F3" w:rsidP="0079407D">
                  <w:pPr>
                    <w:jc w:val="both"/>
                  </w:pPr>
                  <w:r>
                    <w:t>SECTION 2.  Chapter 67, Education Code, is amended by adding Subchapter E, and a heading is added to that subchapter to read</w:t>
                  </w:r>
                  <w:r>
                    <w:t xml:space="preserve"> as follows:</w:t>
                  </w:r>
                </w:p>
                <w:p w:rsidR="00DD2E4F" w:rsidRDefault="00C839F3" w:rsidP="0079407D">
                  <w:pPr>
                    <w:jc w:val="both"/>
                  </w:pPr>
                  <w:r>
                    <w:rPr>
                      <w:u w:val="single"/>
                    </w:rPr>
                    <w:t>SUBCHAPTER E.  OFFICE FOR THE PREVENTION OF DEVELOPMENTAL DISABILITIES</w:t>
                  </w:r>
                </w:p>
              </w:tc>
              <w:tc>
                <w:tcPr>
                  <w:tcW w:w="4673" w:type="dxa"/>
                  <w:tcMar>
                    <w:left w:w="360" w:type="dxa"/>
                  </w:tcMar>
                </w:tcPr>
                <w:p w:rsidR="002F0C44" w:rsidRDefault="00C839F3" w:rsidP="0079407D">
                  <w:pPr>
                    <w:jc w:val="both"/>
                  </w:pPr>
                  <w:r>
                    <w:t>SECTION 2.  Chapter 67, Education Code, is amended by adding Subchapter E, and a heading is added to that subchapter to read as follows:</w:t>
                  </w:r>
                </w:p>
                <w:p w:rsidR="002F0C44" w:rsidRDefault="00C839F3" w:rsidP="0079407D">
                  <w:pPr>
                    <w:jc w:val="both"/>
                  </w:pPr>
                  <w:r>
                    <w:rPr>
                      <w:u w:val="single"/>
                    </w:rPr>
                    <w:t>SUBCHAPTER E.  OFFICE FOR HEALTHY C</w:t>
                  </w:r>
                  <w:r>
                    <w:rPr>
                      <w:u w:val="single"/>
                    </w:rPr>
                    <w:t>HILDREN</w:t>
                  </w:r>
                </w:p>
                <w:p w:rsidR="00DD2E4F" w:rsidRDefault="00C839F3" w:rsidP="0079407D">
                  <w:pPr>
                    <w:jc w:val="both"/>
                  </w:pPr>
                </w:p>
              </w:tc>
            </w:tr>
            <w:tr w:rsidR="00383B67" w:rsidTr="00DD2E4F">
              <w:tc>
                <w:tcPr>
                  <w:tcW w:w="4673" w:type="dxa"/>
                  <w:tcMar>
                    <w:right w:w="360" w:type="dxa"/>
                  </w:tcMar>
                </w:tcPr>
                <w:p w:rsidR="00DD2E4F" w:rsidRDefault="00C839F3" w:rsidP="0079407D">
                  <w:pPr>
                    <w:jc w:val="both"/>
                  </w:pPr>
                  <w:r>
                    <w:t xml:space="preserve">SECTION 3.  Sections 112.041, 112.042, </w:t>
                  </w:r>
                  <w:r>
                    <w:lastRenderedPageBreak/>
                    <w:t>112.043, 112.044, 112.047, 112.0471, 112.0472, 112.048, 112.049, 112.050, and 112.051, Human Resources Code, are transferred to Subchapter E, Chapter 67, Education Code, as added by this Act, redesignated as</w:t>
                  </w:r>
                  <w:r>
                    <w:t xml:space="preserve"> Sections 67.81, 67.82, 67.83, 67.84, 67.85, 67.86, 67.87, 67.88, 67.89, 67.90, and 67.91, Education Code, respectively, and amended to read as follows:</w:t>
                  </w:r>
                </w:p>
                <w:p w:rsidR="00DD2E4F" w:rsidRDefault="00C839F3" w:rsidP="0079407D">
                  <w:pPr>
                    <w:jc w:val="both"/>
                  </w:pPr>
                  <w:r>
                    <w:t xml:space="preserve">Sec. </w:t>
                  </w:r>
                  <w:r>
                    <w:rPr>
                      <w:u w:val="single"/>
                    </w:rPr>
                    <w:t>67.81</w:t>
                  </w:r>
                  <w:r>
                    <w:t xml:space="preserve"> [</w:t>
                  </w:r>
                  <w:r>
                    <w:rPr>
                      <w:strike/>
                    </w:rPr>
                    <w:t>112.041</w:t>
                  </w:r>
                  <w:r>
                    <w:t xml:space="preserve">].  PURPOSE AND POLICY.  (a)  The purpose of this </w:t>
                  </w:r>
                  <w:r>
                    <w:rPr>
                      <w:u w:val="single"/>
                    </w:rPr>
                    <w:t>subchapter</w:t>
                  </w:r>
                  <w:r>
                    <w:t xml:space="preserve"> [</w:t>
                  </w:r>
                  <w:r>
                    <w:rPr>
                      <w:strike/>
                    </w:rPr>
                    <w:t>Act</w:t>
                  </w:r>
                  <w:r>
                    <w:t>] is to minimize th</w:t>
                  </w:r>
                  <w:r>
                    <w:t xml:space="preserve">e economic and human losses in Texas caused by preventable disabilities through the establishment of a joint private-public initiative called the </w:t>
                  </w:r>
                  <w:r w:rsidRPr="000428AC">
                    <w:rPr>
                      <w:highlight w:val="lightGray"/>
                    </w:rPr>
                    <w:t xml:space="preserve">Office for the </w:t>
                  </w:r>
                  <w:r w:rsidRPr="007E5A62">
                    <w:rPr>
                      <w:highlight w:val="lightGray"/>
                    </w:rPr>
                    <w:t>Prevention of Developmental Disabilities.</w:t>
                  </w:r>
                </w:p>
                <w:p w:rsidR="007E5A62" w:rsidRDefault="00C839F3" w:rsidP="0079407D">
                  <w:pPr>
                    <w:jc w:val="both"/>
                  </w:pPr>
                </w:p>
                <w:p w:rsidR="00DD2E4F" w:rsidRDefault="00C839F3" w:rsidP="0079407D">
                  <w:pPr>
                    <w:jc w:val="both"/>
                  </w:pPr>
                  <w:r>
                    <w:t xml:space="preserve">(b)  The legislature finds there is a strong need </w:t>
                  </w:r>
                  <w:r>
                    <w:t>for a unified, comprehensive prevention effort in the State of Texas.  Many state agencies, as well as private organizations and local public agencies, are involved in prevention activities that can reduce the incidence and severity of developmental disabi</w:t>
                  </w:r>
                  <w:r>
                    <w:t>lities.  However, a coordinated statewide plan that identifies and consolidates research findings and prevention activities has yet to be developed.</w:t>
                  </w:r>
                </w:p>
                <w:p w:rsidR="007E5A62" w:rsidRDefault="00C839F3" w:rsidP="0079407D">
                  <w:pPr>
                    <w:jc w:val="both"/>
                  </w:pPr>
                  <w:r>
                    <w:t>(c)  The legislature further finds that by establishing a mechanism by which prevention activities can be b</w:t>
                  </w:r>
                  <w:r>
                    <w:t>etter coordinated and needed prevention programs can be initiated, the State of Texas will be making an important investment in Texas's future.</w:t>
                  </w:r>
                </w:p>
                <w:p w:rsidR="00DD2E4F" w:rsidRDefault="00C839F3" w:rsidP="0079407D">
                  <w:pPr>
                    <w:jc w:val="both"/>
                  </w:pPr>
                  <w:r>
                    <w:t xml:space="preserve">Sec. </w:t>
                  </w:r>
                  <w:r>
                    <w:rPr>
                      <w:u w:val="single"/>
                    </w:rPr>
                    <w:t>67.82</w:t>
                  </w:r>
                  <w:r>
                    <w:t xml:space="preserve"> [</w:t>
                  </w:r>
                  <w:r>
                    <w:rPr>
                      <w:strike/>
                    </w:rPr>
                    <w:t>112.042</w:t>
                  </w:r>
                  <w:r>
                    <w:t>].  DEFINITIONS.  In this subchapter:</w:t>
                  </w:r>
                </w:p>
                <w:p w:rsidR="00DD2E4F" w:rsidRDefault="00C839F3" w:rsidP="0079407D">
                  <w:pPr>
                    <w:jc w:val="both"/>
                  </w:pPr>
                  <w:r>
                    <w:t>(1)  [</w:t>
                  </w:r>
                  <w:r>
                    <w:rPr>
                      <w:strike/>
                    </w:rPr>
                    <w:t xml:space="preserve">"Commission" means the Health and Human Services </w:t>
                  </w:r>
                  <w:r>
                    <w:rPr>
                      <w:strike/>
                    </w:rPr>
                    <w:t>Commission.</w:t>
                  </w:r>
                </w:p>
                <w:p w:rsidR="00DD2E4F" w:rsidRDefault="00C839F3" w:rsidP="0079407D">
                  <w:pPr>
                    <w:jc w:val="both"/>
                  </w:pPr>
                  <w:r>
                    <w:t>[</w:t>
                  </w:r>
                  <w:r>
                    <w:rPr>
                      <w:strike/>
                    </w:rPr>
                    <w:t>(1-a)</w:t>
                  </w:r>
                  <w:r>
                    <w:t>]  "Developmental disability" means a severe, chronic disability that:</w:t>
                  </w:r>
                </w:p>
                <w:p w:rsidR="00DD2E4F" w:rsidRDefault="00C839F3" w:rsidP="0079407D">
                  <w:pPr>
                    <w:jc w:val="both"/>
                  </w:pPr>
                  <w:r>
                    <w:t>(A)  is attributable to a mental or physical impairment or to a combination of a mental and physical impairment;</w:t>
                  </w:r>
                </w:p>
                <w:p w:rsidR="00DD2E4F" w:rsidRDefault="00C839F3" w:rsidP="0079407D">
                  <w:pPr>
                    <w:jc w:val="both"/>
                  </w:pPr>
                  <w:r>
                    <w:t xml:space="preserve">(B)  is manifested </w:t>
                  </w:r>
                  <w:r>
                    <w:rPr>
                      <w:u w:val="single"/>
                    </w:rPr>
                    <w:t>in a person</w:t>
                  </w:r>
                  <w:r>
                    <w:t xml:space="preserve"> before </w:t>
                  </w:r>
                  <w:r>
                    <w:rPr>
                      <w:u w:val="single"/>
                    </w:rPr>
                    <w:t>the</w:t>
                  </w:r>
                  <w:r>
                    <w:t xml:space="preserve"> [</w:t>
                  </w:r>
                  <w:r>
                    <w:rPr>
                      <w:strike/>
                    </w:rPr>
                    <w:t>a</w:t>
                  </w:r>
                  <w:r>
                    <w:t>] person r</w:t>
                  </w:r>
                  <w:r>
                    <w:t>eaches the age of 22;</w:t>
                  </w:r>
                </w:p>
                <w:p w:rsidR="00DD2E4F" w:rsidRDefault="00C839F3" w:rsidP="0079407D">
                  <w:pPr>
                    <w:jc w:val="both"/>
                  </w:pPr>
                  <w:r>
                    <w:t>(C)  is likely to continue indefinitely;</w:t>
                  </w:r>
                </w:p>
                <w:p w:rsidR="00DD2E4F" w:rsidRDefault="00C839F3" w:rsidP="0079407D">
                  <w:pPr>
                    <w:jc w:val="both"/>
                  </w:pPr>
                  <w:r>
                    <w:t>(D)  results in substantial functional limitations in three or more major life activities, including:</w:t>
                  </w:r>
                </w:p>
                <w:p w:rsidR="00DD2E4F" w:rsidRDefault="00C839F3" w:rsidP="0079407D">
                  <w:pPr>
                    <w:jc w:val="both"/>
                  </w:pPr>
                  <w:r>
                    <w:t>(i)  self-care;</w:t>
                  </w:r>
                </w:p>
                <w:p w:rsidR="00DD2E4F" w:rsidRDefault="00C839F3" w:rsidP="0079407D">
                  <w:pPr>
                    <w:jc w:val="both"/>
                  </w:pPr>
                  <w:r>
                    <w:t>(ii)  receptive and expressive language;</w:t>
                  </w:r>
                </w:p>
                <w:p w:rsidR="00DD2E4F" w:rsidRDefault="00C839F3" w:rsidP="0079407D">
                  <w:pPr>
                    <w:jc w:val="both"/>
                  </w:pPr>
                  <w:r>
                    <w:t>(iii)  learning;</w:t>
                  </w:r>
                </w:p>
                <w:p w:rsidR="00DD2E4F" w:rsidRDefault="00C839F3" w:rsidP="0079407D">
                  <w:pPr>
                    <w:jc w:val="both"/>
                  </w:pPr>
                  <w:r>
                    <w:t>(iv)  mobility;</w:t>
                  </w:r>
                </w:p>
                <w:p w:rsidR="00DD2E4F" w:rsidRDefault="00C839F3" w:rsidP="0079407D">
                  <w:pPr>
                    <w:jc w:val="both"/>
                  </w:pPr>
                  <w:r>
                    <w:t>(v)  self-direction;</w:t>
                  </w:r>
                </w:p>
                <w:p w:rsidR="00DD2E4F" w:rsidRDefault="00C839F3" w:rsidP="0079407D">
                  <w:pPr>
                    <w:jc w:val="both"/>
                  </w:pPr>
                  <w:r>
                    <w:t>(vi)  capacity for independent living; and</w:t>
                  </w:r>
                </w:p>
                <w:p w:rsidR="00DD2E4F" w:rsidRDefault="00C839F3" w:rsidP="0079407D">
                  <w:pPr>
                    <w:jc w:val="both"/>
                  </w:pPr>
                  <w:r>
                    <w:t>(vii)  economic sufficiency; and</w:t>
                  </w:r>
                </w:p>
                <w:p w:rsidR="00DD2E4F" w:rsidRDefault="00C839F3" w:rsidP="0079407D">
                  <w:pPr>
                    <w:jc w:val="both"/>
                  </w:pPr>
                  <w:r>
                    <w:t>(E)  reflects the person's needs for a combination and sequence of special interdisciplinary or generic care, treatment, or other lifelong or extended services</w:t>
                  </w:r>
                  <w:r>
                    <w:t xml:space="preserve"> that are individually planned and coordinated.</w:t>
                  </w:r>
                </w:p>
                <w:p w:rsidR="00DD2E4F" w:rsidRDefault="00C839F3" w:rsidP="0079407D">
                  <w:pPr>
                    <w:jc w:val="both"/>
                  </w:pPr>
                  <w:r>
                    <w:rPr>
                      <w:u w:val="single"/>
                    </w:rPr>
                    <w:t>(2)</w:t>
                  </w:r>
                  <w:r>
                    <w:t xml:space="preserve"> [</w:t>
                  </w:r>
                  <w:r>
                    <w:rPr>
                      <w:strike/>
                    </w:rPr>
                    <w:t>(1-b)  "Executive commissioner" means the executive commissioner of the Health and Human Services Commission.</w:t>
                  </w:r>
                </w:p>
                <w:p w:rsidR="00DD2E4F" w:rsidRDefault="00C839F3" w:rsidP="0079407D">
                  <w:pPr>
                    <w:jc w:val="both"/>
                  </w:pPr>
                  <w:r>
                    <w:t>[</w:t>
                  </w:r>
                  <w:r>
                    <w:rPr>
                      <w:strike/>
                    </w:rPr>
                    <w:t>(2)  "Executive committee" means the executive committee of the Office for the Prevention of</w:t>
                  </w:r>
                  <w:r>
                    <w:rPr>
                      <w:strike/>
                    </w:rPr>
                    <w:t xml:space="preserve"> Developmental Disabilities.</w:t>
                  </w:r>
                </w:p>
                <w:p w:rsidR="00DD2E4F" w:rsidRDefault="00C839F3" w:rsidP="0079407D">
                  <w:pPr>
                    <w:jc w:val="both"/>
                  </w:pPr>
                  <w:r>
                    <w:t>[</w:t>
                  </w:r>
                  <w:r>
                    <w:rPr>
                      <w:strike/>
                    </w:rPr>
                    <w:t>(3)</w:t>
                  </w:r>
                  <w:r>
                    <w:t xml:space="preserve">]  "Office" means the </w:t>
                  </w:r>
                  <w:r w:rsidRPr="007E5A62">
                    <w:rPr>
                      <w:highlight w:val="lightGray"/>
                    </w:rPr>
                    <w:t>Office for the Prevention of Developmental Disabilities.</w:t>
                  </w:r>
                </w:p>
                <w:p w:rsidR="007E5A62" w:rsidRDefault="00C839F3" w:rsidP="0079407D">
                  <w:pPr>
                    <w:jc w:val="both"/>
                  </w:pPr>
                </w:p>
                <w:p w:rsidR="007E5A62" w:rsidRDefault="00C839F3" w:rsidP="0079407D">
                  <w:pPr>
                    <w:jc w:val="both"/>
                  </w:pPr>
                  <w:r>
                    <w:t xml:space="preserve">Sec. </w:t>
                  </w:r>
                  <w:r>
                    <w:rPr>
                      <w:u w:val="single"/>
                    </w:rPr>
                    <w:t>67.83</w:t>
                  </w:r>
                  <w:r>
                    <w:t xml:space="preserve"> [</w:t>
                  </w:r>
                  <w:r>
                    <w:rPr>
                      <w:strike/>
                    </w:rPr>
                    <w:t>112.043</w:t>
                  </w:r>
                  <w:r>
                    <w:t>].  OFFICE FOR THE PREVENTION OF DEVELOPMENTAL DISABILITIES[</w:t>
                  </w:r>
                  <w:r>
                    <w:rPr>
                      <w:strike/>
                    </w:rPr>
                    <w:t>; ADMINISTRATIVE ATTACHMENT</w:t>
                  </w:r>
                  <w:r>
                    <w:t xml:space="preserve">].  </w:t>
                  </w:r>
                </w:p>
                <w:p w:rsidR="00DD2E4F" w:rsidRDefault="00C839F3" w:rsidP="0079407D">
                  <w:pPr>
                    <w:jc w:val="both"/>
                  </w:pPr>
                  <w:r>
                    <w:t>[</w:t>
                  </w:r>
                  <w:r>
                    <w:rPr>
                      <w:strike/>
                    </w:rPr>
                    <w:t>(a)</w:t>
                  </w:r>
                  <w:r>
                    <w:t xml:space="preserve">]  The </w:t>
                  </w:r>
                  <w:r w:rsidRPr="007E5A62">
                    <w:rPr>
                      <w:highlight w:val="lightGray"/>
                    </w:rPr>
                    <w:t>Office for the Preven</w:t>
                  </w:r>
                  <w:r w:rsidRPr="007E5A62">
                    <w:rPr>
                      <w:highlight w:val="lightGray"/>
                    </w:rPr>
                    <w:t>tion of Developmental Disabilities</w:t>
                  </w:r>
                  <w:r>
                    <w:t xml:space="preserve"> is </w:t>
                  </w:r>
                  <w:r>
                    <w:rPr>
                      <w:u w:val="single"/>
                    </w:rPr>
                    <w:t>established under and administered by</w:t>
                  </w:r>
                  <w:r>
                    <w:t xml:space="preserve"> [</w:t>
                  </w:r>
                  <w:r>
                    <w:rPr>
                      <w:strike/>
                    </w:rPr>
                    <w:t>administratively attached to</w:t>
                  </w:r>
                  <w:r>
                    <w:t xml:space="preserve">] the </w:t>
                  </w:r>
                  <w:r>
                    <w:rPr>
                      <w:u w:val="single"/>
                    </w:rPr>
                    <w:t>university</w:t>
                  </w:r>
                  <w:r>
                    <w:t xml:space="preserve"> [</w:t>
                  </w:r>
                  <w:r>
                    <w:rPr>
                      <w:strike/>
                    </w:rPr>
                    <w:t>Health and Human Services Commission</w:t>
                  </w:r>
                  <w:r>
                    <w:t>].</w:t>
                  </w:r>
                </w:p>
                <w:p w:rsidR="007E5A62" w:rsidRDefault="00C839F3" w:rsidP="0079407D">
                  <w:pPr>
                    <w:jc w:val="both"/>
                  </w:pPr>
                </w:p>
                <w:p w:rsidR="00DD2E4F" w:rsidRDefault="00C839F3" w:rsidP="0079407D">
                  <w:pPr>
                    <w:jc w:val="both"/>
                  </w:pPr>
                  <w:r>
                    <w:t>[</w:t>
                  </w:r>
                  <w:r>
                    <w:rPr>
                      <w:strike/>
                    </w:rPr>
                    <w:t>(b)  The Health and Human Services Commission shall:</w:t>
                  </w:r>
                </w:p>
                <w:p w:rsidR="00DD2E4F" w:rsidRDefault="00C839F3" w:rsidP="0079407D">
                  <w:pPr>
                    <w:jc w:val="both"/>
                  </w:pPr>
                  <w:r>
                    <w:t>[</w:t>
                  </w:r>
                  <w:r>
                    <w:rPr>
                      <w:strike/>
                    </w:rPr>
                    <w:t>(1)  provide administrative assistance</w:t>
                  </w:r>
                  <w:r>
                    <w:rPr>
                      <w:strike/>
                    </w:rPr>
                    <w:t>, services, and materials to the office;</w:t>
                  </w:r>
                </w:p>
                <w:p w:rsidR="00DD2E4F" w:rsidRDefault="00C839F3" w:rsidP="0079407D">
                  <w:pPr>
                    <w:jc w:val="both"/>
                  </w:pPr>
                  <w:r>
                    <w:t>[</w:t>
                  </w:r>
                  <w:r>
                    <w:rPr>
                      <w:strike/>
                    </w:rPr>
                    <w:t>(2)  accept, deposit, and disburse money made available to the office;</w:t>
                  </w:r>
                </w:p>
                <w:p w:rsidR="00DD2E4F" w:rsidRDefault="00C839F3" w:rsidP="0079407D">
                  <w:pPr>
                    <w:jc w:val="both"/>
                  </w:pPr>
                  <w:r>
                    <w:t>[</w:t>
                  </w:r>
                  <w:r>
                    <w:rPr>
                      <w:strike/>
                    </w:rPr>
                    <w:t>(3)  accept gifts and grants on behalf of the office from any public or private entity;</w:t>
                  </w:r>
                </w:p>
                <w:p w:rsidR="00DD2E4F" w:rsidRDefault="00C839F3" w:rsidP="0079407D">
                  <w:pPr>
                    <w:jc w:val="both"/>
                  </w:pPr>
                  <w:r>
                    <w:t>[</w:t>
                  </w:r>
                  <w:r>
                    <w:rPr>
                      <w:strike/>
                    </w:rPr>
                    <w:t xml:space="preserve">(4)  pay the salaries and benefits of the executive </w:t>
                  </w:r>
                  <w:r>
                    <w:rPr>
                      <w:strike/>
                    </w:rPr>
                    <w:t>director and staff of the office;</w:t>
                  </w:r>
                </w:p>
                <w:p w:rsidR="00DD2E4F" w:rsidRDefault="00C839F3" w:rsidP="0079407D">
                  <w:pPr>
                    <w:jc w:val="both"/>
                  </w:pPr>
                  <w:r>
                    <w:t>[</w:t>
                  </w:r>
                  <w:r>
                    <w:rPr>
                      <w:strike/>
                    </w:rPr>
                    <w:t>(5)  reimburse the travel expenses and other actual and necessary expenses of the executive committee, executive director, and staff of the office incurred in the performance of a function of the office, as provided by th</w:t>
                  </w:r>
                  <w:r>
                    <w:rPr>
                      <w:strike/>
                    </w:rPr>
                    <w:t>e General Appropriations Act;</w:t>
                  </w:r>
                </w:p>
                <w:p w:rsidR="00DD2E4F" w:rsidRDefault="00C839F3" w:rsidP="0079407D">
                  <w:pPr>
                    <w:jc w:val="both"/>
                  </w:pPr>
                  <w:r>
                    <w:t>[</w:t>
                  </w:r>
                  <w:r>
                    <w:rPr>
                      <w:strike/>
                    </w:rPr>
                    <w:t>(6)  apply for and receive on behalf of the office any appropriations, gifts, or other money from the state or federal government or any other public or private entity, subject to limitations and conditions prescribed by legi</w:t>
                  </w:r>
                  <w:r>
                    <w:rPr>
                      <w:strike/>
                    </w:rPr>
                    <w:t>slative appropriation;</w:t>
                  </w:r>
                </w:p>
                <w:p w:rsidR="00DD2E4F" w:rsidRDefault="00C839F3" w:rsidP="0079407D">
                  <w:pPr>
                    <w:jc w:val="both"/>
                  </w:pPr>
                  <w:r>
                    <w:t>[</w:t>
                  </w:r>
                  <w:r>
                    <w:rPr>
                      <w:strike/>
                    </w:rPr>
                    <w:t>(7)  provide the office with adequate computer equipment and support; and</w:t>
                  </w:r>
                </w:p>
                <w:p w:rsidR="00DD2E4F" w:rsidRDefault="00C839F3" w:rsidP="0079407D">
                  <w:pPr>
                    <w:jc w:val="both"/>
                  </w:pPr>
                  <w:r>
                    <w:t>[</w:t>
                  </w:r>
                  <w:r>
                    <w:rPr>
                      <w:strike/>
                    </w:rPr>
                    <w:t>(8)  provide the office with adequate office space and permit the executive committee to meet in facilities of the commission.</w:t>
                  </w:r>
                </w:p>
                <w:p w:rsidR="00DD2E4F" w:rsidRDefault="00C839F3" w:rsidP="0079407D">
                  <w:pPr>
                    <w:jc w:val="both"/>
                  </w:pPr>
                  <w:r>
                    <w:t>[</w:t>
                  </w:r>
                  <w:r>
                    <w:rPr>
                      <w:strike/>
                    </w:rPr>
                    <w:t>(c)  The executive director a</w:t>
                  </w:r>
                  <w:r>
                    <w:rPr>
                      <w:strike/>
                    </w:rPr>
                    <w:t>nd staff of the office are employees of the office and not employees of the Health and Human Services Commission.</w:t>
                  </w:r>
                  <w:r>
                    <w:t>]</w:t>
                  </w:r>
                </w:p>
                <w:p w:rsidR="00DD2E4F" w:rsidRDefault="00C839F3" w:rsidP="0079407D">
                  <w:pPr>
                    <w:jc w:val="both"/>
                  </w:pPr>
                  <w:r>
                    <w:t xml:space="preserve">Sec. </w:t>
                  </w:r>
                  <w:r>
                    <w:rPr>
                      <w:u w:val="single"/>
                    </w:rPr>
                    <w:t>67.84</w:t>
                  </w:r>
                  <w:r>
                    <w:t xml:space="preserve"> [</w:t>
                  </w:r>
                  <w:r>
                    <w:rPr>
                      <w:strike/>
                    </w:rPr>
                    <w:t>112.044</w:t>
                  </w:r>
                  <w:r>
                    <w:t>].  DUTIES.  The office shall:</w:t>
                  </w:r>
                </w:p>
                <w:p w:rsidR="00DD2E4F" w:rsidRDefault="00C839F3" w:rsidP="0079407D">
                  <w:pPr>
                    <w:jc w:val="both"/>
                  </w:pPr>
                  <w:r>
                    <w:t>(1)  educate the public and attempt to promote sound public policy regarding the prevention</w:t>
                  </w:r>
                  <w:r>
                    <w:t xml:space="preserve"> of developmental disabilities;</w:t>
                  </w:r>
                </w:p>
                <w:p w:rsidR="00DD2E4F" w:rsidRDefault="00C839F3" w:rsidP="0079407D">
                  <w:pPr>
                    <w:jc w:val="both"/>
                  </w:pPr>
                  <w:r>
                    <w:t>(2)  identify, collect, and disseminate information and data concerning the causes, frequency of occurrence, and preventability of developmental disabilities;</w:t>
                  </w:r>
                </w:p>
                <w:p w:rsidR="00DD2E4F" w:rsidRDefault="00C839F3" w:rsidP="0079407D">
                  <w:pPr>
                    <w:jc w:val="both"/>
                  </w:pPr>
                  <w:r>
                    <w:t>(3)  work with appropriate [</w:t>
                  </w:r>
                  <w:r>
                    <w:rPr>
                      <w:strike/>
                    </w:rPr>
                    <w:t>divisions within the commission,</w:t>
                  </w:r>
                  <w:r>
                    <w:t>] sta</w:t>
                  </w:r>
                  <w:r>
                    <w:t>te agencies[</w:t>
                  </w:r>
                  <w:r>
                    <w:rPr>
                      <w:strike/>
                    </w:rPr>
                    <w:t>,</w:t>
                  </w:r>
                  <w:r>
                    <w:t>] and other entities to develop a coordinated long-range plan to effectively monitor and reduce the incidence or severity of developmental disabilities;</w:t>
                  </w:r>
                </w:p>
                <w:p w:rsidR="00DD2E4F" w:rsidRDefault="00C839F3" w:rsidP="0079407D">
                  <w:pPr>
                    <w:jc w:val="both"/>
                  </w:pPr>
                  <w:r>
                    <w:t>(4)  promote and facilitate the identification, development, coordination, and delivery of</w:t>
                  </w:r>
                  <w:r>
                    <w:t xml:space="preserve"> needed prevention services;</w:t>
                  </w:r>
                </w:p>
                <w:p w:rsidR="00DD2E4F" w:rsidRDefault="00C839F3" w:rsidP="0079407D">
                  <w:pPr>
                    <w:jc w:val="both"/>
                  </w:pPr>
                  <w:r>
                    <w:t>(5)  solicit, receive, and spend grants and donations from public, private, state, and federal sources;</w:t>
                  </w:r>
                </w:p>
                <w:p w:rsidR="00DD2E4F" w:rsidRDefault="00C839F3" w:rsidP="0079407D">
                  <w:pPr>
                    <w:jc w:val="both"/>
                  </w:pPr>
                  <w:r>
                    <w:t xml:space="preserve">(6)  identify and encourage establishment of needed reporting systems to track the causes and frequencies of occurrence of </w:t>
                  </w:r>
                  <w:r>
                    <w:t>developmental disabilities;</w:t>
                  </w:r>
                </w:p>
                <w:p w:rsidR="00DD2E4F" w:rsidRDefault="00C839F3" w:rsidP="0079407D">
                  <w:pPr>
                    <w:jc w:val="both"/>
                  </w:pPr>
                  <w:r>
                    <w:t xml:space="preserve">(7)  develop, operate, and monitor programs created under Section </w:t>
                  </w:r>
                  <w:r>
                    <w:rPr>
                      <w:u w:val="single"/>
                    </w:rPr>
                    <w:t>67.88</w:t>
                  </w:r>
                  <w:r>
                    <w:t xml:space="preserve"> [</w:t>
                  </w:r>
                  <w:r>
                    <w:rPr>
                      <w:strike/>
                    </w:rPr>
                    <w:t>112.048</w:t>
                  </w:r>
                  <w:r>
                    <w:t>] addressing the prevention of specific targeted developmental disabilities;</w:t>
                  </w:r>
                </w:p>
                <w:p w:rsidR="00DD2E4F" w:rsidRDefault="00C839F3" w:rsidP="0079407D">
                  <w:pPr>
                    <w:jc w:val="both"/>
                  </w:pPr>
                  <w:r w:rsidRPr="007E5A62">
                    <w:rPr>
                      <w:highlight w:val="lightGray"/>
                    </w:rPr>
                    <w:t>(8)  monitor and assess the effectiveness of [</w:t>
                  </w:r>
                  <w:r w:rsidRPr="007E5A62">
                    <w:rPr>
                      <w:strike/>
                      <w:highlight w:val="lightGray"/>
                    </w:rPr>
                    <w:t>divisions within the comm</w:t>
                  </w:r>
                  <w:r w:rsidRPr="007E5A62">
                    <w:rPr>
                      <w:strike/>
                      <w:highlight w:val="lightGray"/>
                    </w:rPr>
                    <w:t>ission and of</w:t>
                  </w:r>
                  <w:r w:rsidRPr="007E5A62">
                    <w:rPr>
                      <w:highlight w:val="lightGray"/>
                    </w:rPr>
                    <w:t>] state agencies</w:t>
                  </w:r>
                  <w:r w:rsidRPr="007E5A62">
                    <w:rPr>
                      <w:highlight w:val="lightGray"/>
                      <w:u w:val="single"/>
                    </w:rPr>
                    <w:t>, including the Health and Human Services Commission,</w:t>
                  </w:r>
                  <w:r w:rsidRPr="007E5A62">
                    <w:rPr>
                      <w:highlight w:val="lightGray"/>
                    </w:rPr>
                    <w:t xml:space="preserve"> in preventing developmental disabilities;</w:t>
                  </w:r>
                </w:p>
                <w:p w:rsidR="00DD2E4F" w:rsidRDefault="00C839F3" w:rsidP="0079407D">
                  <w:pPr>
                    <w:jc w:val="both"/>
                  </w:pPr>
                  <w:r>
                    <w:t>(9)  recommend the role each [</w:t>
                  </w:r>
                  <w:r>
                    <w:rPr>
                      <w:strike/>
                    </w:rPr>
                    <w:t>division within the commission and each</w:t>
                  </w:r>
                  <w:r>
                    <w:t>] state agency should have with regard to prevention of develo</w:t>
                  </w:r>
                  <w:r>
                    <w:t>pmental disabilities;</w:t>
                  </w:r>
                </w:p>
                <w:p w:rsidR="00DD2E4F" w:rsidRDefault="00C839F3" w:rsidP="0079407D">
                  <w:pPr>
                    <w:jc w:val="both"/>
                  </w:pPr>
                  <w:r>
                    <w:t>(10)  facilitate coordination of state agency prevention services and activities [</w:t>
                  </w:r>
                  <w:r>
                    <w:rPr>
                      <w:strike/>
                    </w:rPr>
                    <w:t>within the commission and</w:t>
                  </w:r>
                  <w:r>
                    <w:t>] among appropriate state agencies; and</w:t>
                  </w:r>
                </w:p>
                <w:p w:rsidR="00DD2E4F" w:rsidRDefault="00C839F3" w:rsidP="0079407D">
                  <w:pPr>
                    <w:jc w:val="both"/>
                  </w:pPr>
                  <w:r>
                    <w:t>(11)  encourage cooperative, comprehensive, and complementary planning among public, pr</w:t>
                  </w:r>
                  <w:r>
                    <w:t>ivate, and volunteer individuals and organizations engaged in prevention activities, providing prevention services, or conducting related research.</w:t>
                  </w:r>
                </w:p>
                <w:p w:rsidR="00DD2E4F" w:rsidRDefault="00C839F3" w:rsidP="0079407D">
                  <w:pPr>
                    <w:jc w:val="both"/>
                  </w:pPr>
                  <w:r>
                    <w:t xml:space="preserve">Sec. </w:t>
                  </w:r>
                  <w:r>
                    <w:rPr>
                      <w:u w:val="single"/>
                    </w:rPr>
                    <w:t>67.85</w:t>
                  </w:r>
                  <w:r>
                    <w:t xml:space="preserve"> [</w:t>
                  </w:r>
                  <w:r>
                    <w:rPr>
                      <w:strike/>
                    </w:rPr>
                    <w:t>112.047</w:t>
                  </w:r>
                  <w:r>
                    <w:t>].  [</w:t>
                  </w:r>
                  <w:r>
                    <w:rPr>
                      <w:strike/>
                    </w:rPr>
                    <w:t>EXECUTIVE</w:t>
                  </w:r>
                  <w:r>
                    <w:t xml:space="preserve">] DIRECTOR.  (a)  The </w:t>
                  </w:r>
                  <w:r w:rsidRPr="007E5A62">
                    <w:rPr>
                      <w:highlight w:val="lightGray"/>
                      <w:u w:val="single"/>
                    </w:rPr>
                    <w:t>board</w:t>
                  </w:r>
                  <w:r>
                    <w:t xml:space="preserve"> [</w:t>
                  </w:r>
                  <w:r>
                    <w:rPr>
                      <w:strike/>
                    </w:rPr>
                    <w:t>executive committee</w:t>
                  </w:r>
                  <w:r>
                    <w:t xml:space="preserve">] may hire </w:t>
                  </w:r>
                  <w:r>
                    <w:rPr>
                      <w:u w:val="single"/>
                    </w:rPr>
                    <w:t>a</w:t>
                  </w:r>
                  <w:r>
                    <w:t xml:space="preserve"> [</w:t>
                  </w:r>
                  <w:r>
                    <w:rPr>
                      <w:strike/>
                    </w:rPr>
                    <w:t>an executive</w:t>
                  </w:r>
                  <w:r>
                    <w:t>]</w:t>
                  </w:r>
                  <w:r>
                    <w:t xml:space="preserve"> director to </w:t>
                  </w:r>
                  <w:r w:rsidRPr="00184798">
                    <w:rPr>
                      <w:highlight w:val="lightGray"/>
                    </w:rPr>
                    <w:t>serve as the chief executive officer of the office and to</w:t>
                  </w:r>
                  <w:r>
                    <w:t xml:space="preserve"> perform the administrative duties of the office.</w:t>
                  </w:r>
                </w:p>
                <w:p w:rsidR="007E5A62" w:rsidRDefault="00C839F3" w:rsidP="0079407D">
                  <w:pPr>
                    <w:jc w:val="both"/>
                  </w:pPr>
                </w:p>
                <w:p w:rsidR="007E5A62" w:rsidRDefault="00C839F3" w:rsidP="0079407D">
                  <w:pPr>
                    <w:jc w:val="both"/>
                  </w:pPr>
                </w:p>
                <w:p w:rsidR="00DD2E4F" w:rsidRDefault="00C839F3" w:rsidP="0079407D">
                  <w:pPr>
                    <w:jc w:val="both"/>
                  </w:pPr>
                  <w:r>
                    <w:t>(b)  The [</w:t>
                  </w:r>
                  <w:r>
                    <w:rPr>
                      <w:strike/>
                    </w:rPr>
                    <w:t>executive</w:t>
                  </w:r>
                  <w:r>
                    <w:t xml:space="preserve">] director serves at the will of the </w:t>
                  </w:r>
                  <w:r w:rsidRPr="00184798">
                    <w:rPr>
                      <w:highlight w:val="lightGray"/>
                      <w:u w:val="single"/>
                    </w:rPr>
                    <w:t>board</w:t>
                  </w:r>
                  <w:r>
                    <w:t xml:space="preserve"> [</w:t>
                  </w:r>
                  <w:r>
                    <w:rPr>
                      <w:strike/>
                    </w:rPr>
                    <w:t>executive committee</w:t>
                  </w:r>
                  <w:r>
                    <w:t>].</w:t>
                  </w:r>
                </w:p>
                <w:p w:rsidR="00184798" w:rsidRDefault="00C839F3" w:rsidP="0079407D">
                  <w:pPr>
                    <w:jc w:val="both"/>
                  </w:pPr>
                </w:p>
                <w:p w:rsidR="00DD2E4F" w:rsidRDefault="00C839F3" w:rsidP="0079407D">
                  <w:pPr>
                    <w:jc w:val="both"/>
                  </w:pPr>
                  <w:r>
                    <w:t>(c)  The [</w:t>
                  </w:r>
                  <w:r>
                    <w:rPr>
                      <w:strike/>
                    </w:rPr>
                    <w:t>executive</w:t>
                  </w:r>
                  <w:r>
                    <w:t xml:space="preserve">] director may hire staff within guidelines established by the </w:t>
                  </w:r>
                  <w:r w:rsidRPr="00184798">
                    <w:rPr>
                      <w:highlight w:val="lightGray"/>
                      <w:u w:val="single"/>
                    </w:rPr>
                    <w:t>board</w:t>
                  </w:r>
                  <w:r>
                    <w:t xml:space="preserve"> [</w:t>
                  </w:r>
                  <w:r>
                    <w:rPr>
                      <w:strike/>
                    </w:rPr>
                    <w:t>executive committee</w:t>
                  </w:r>
                  <w:r>
                    <w:t>].</w:t>
                  </w:r>
                </w:p>
                <w:p w:rsidR="00184798" w:rsidRDefault="00C839F3" w:rsidP="0079407D">
                  <w:pPr>
                    <w:jc w:val="both"/>
                  </w:pPr>
                </w:p>
                <w:p w:rsidR="00DD2E4F" w:rsidRDefault="00C839F3" w:rsidP="0079407D">
                  <w:pPr>
                    <w:jc w:val="both"/>
                  </w:pPr>
                  <w:r>
                    <w:t xml:space="preserve">Sec. </w:t>
                  </w:r>
                  <w:r>
                    <w:rPr>
                      <w:u w:val="single"/>
                    </w:rPr>
                    <w:t>67.86</w:t>
                  </w:r>
                  <w:r>
                    <w:t xml:space="preserve"> [</w:t>
                  </w:r>
                  <w:r>
                    <w:rPr>
                      <w:strike/>
                    </w:rPr>
                    <w:t>112.0471</w:t>
                  </w:r>
                  <w:r>
                    <w:t>].  QUALIFICATIONS AND STANDARDS OF CONDUCT.  The [</w:t>
                  </w:r>
                  <w:r>
                    <w:rPr>
                      <w:strike/>
                    </w:rPr>
                    <w:t>executive</w:t>
                  </w:r>
                  <w:r>
                    <w:t>] director or the [</w:t>
                  </w:r>
                  <w:r>
                    <w:rPr>
                      <w:strike/>
                    </w:rPr>
                    <w:t>executive</w:t>
                  </w:r>
                  <w:r>
                    <w:t xml:space="preserve">] director's designee shall provide to </w:t>
                  </w:r>
                  <w:r w:rsidRPr="007574F7">
                    <w:rPr>
                      <w:highlight w:val="lightGray"/>
                    </w:rPr>
                    <w:t xml:space="preserve">members of the </w:t>
                  </w:r>
                  <w:r w:rsidRPr="007574F7">
                    <w:rPr>
                      <w:highlight w:val="lightGray"/>
                      <w:u w:val="single"/>
                    </w:rPr>
                    <w:t>b</w:t>
                  </w:r>
                  <w:r w:rsidRPr="007574F7">
                    <w:rPr>
                      <w:highlight w:val="lightGray"/>
                      <w:u w:val="single"/>
                    </w:rPr>
                    <w:t>oard</w:t>
                  </w:r>
                  <w:r>
                    <w:t xml:space="preserve"> [</w:t>
                  </w:r>
                  <w:r>
                    <w:rPr>
                      <w:strike/>
                    </w:rPr>
                    <w:t>executive committee</w:t>
                  </w:r>
                  <w:r>
                    <w:t>] and to employees of the office, as often as necessary, information regarding the requirements for office or employment under this subchapter, including information regarding a person's responsibilities under applicable laws relat</w:t>
                  </w:r>
                  <w:r>
                    <w:t>ing to standards of conduct for state officers or employees.</w:t>
                  </w:r>
                </w:p>
                <w:p w:rsidR="00184798" w:rsidRDefault="00C839F3" w:rsidP="0079407D">
                  <w:pPr>
                    <w:jc w:val="both"/>
                  </w:pPr>
                </w:p>
                <w:p w:rsidR="00184798" w:rsidRDefault="00C839F3" w:rsidP="0079407D">
                  <w:pPr>
                    <w:jc w:val="both"/>
                  </w:pPr>
                </w:p>
                <w:p w:rsidR="00184798" w:rsidRDefault="00C839F3" w:rsidP="0079407D">
                  <w:pPr>
                    <w:jc w:val="both"/>
                  </w:pPr>
                </w:p>
                <w:p w:rsidR="00DD2E4F" w:rsidRDefault="00C839F3" w:rsidP="0079407D">
                  <w:pPr>
                    <w:jc w:val="both"/>
                  </w:pPr>
                  <w:r>
                    <w:t xml:space="preserve">Sec. </w:t>
                  </w:r>
                  <w:r>
                    <w:rPr>
                      <w:u w:val="single"/>
                    </w:rPr>
                    <w:t>67.87</w:t>
                  </w:r>
                  <w:r>
                    <w:t xml:space="preserve"> [</w:t>
                  </w:r>
                  <w:r>
                    <w:rPr>
                      <w:strike/>
                    </w:rPr>
                    <w:t>112.0472</w:t>
                  </w:r>
                  <w:r>
                    <w:t xml:space="preserve">].  EQUAL EMPLOYMENT OPPORTUNITY POLICIES.  </w:t>
                  </w:r>
                </w:p>
                <w:p w:rsidR="00184798" w:rsidRDefault="00C839F3" w:rsidP="0079407D">
                  <w:pPr>
                    <w:jc w:val="both"/>
                  </w:pPr>
                </w:p>
                <w:p w:rsidR="00DD2E4F" w:rsidRDefault="00C839F3" w:rsidP="0079407D">
                  <w:pPr>
                    <w:jc w:val="both"/>
                  </w:pPr>
                  <w:r>
                    <w:t xml:space="preserve">Sec. </w:t>
                  </w:r>
                  <w:r>
                    <w:rPr>
                      <w:u w:val="single"/>
                    </w:rPr>
                    <w:t>67.88</w:t>
                  </w:r>
                  <w:r>
                    <w:t xml:space="preserve"> [</w:t>
                  </w:r>
                  <w:r>
                    <w:rPr>
                      <w:strike/>
                    </w:rPr>
                    <w:t>112.048</w:t>
                  </w:r>
                  <w:r>
                    <w:t xml:space="preserve">].  PREVENTION PROGRAMS FOR TARGETED DEVELOPMENTAL DISABILITIES.  (a)  The </w:t>
                  </w:r>
                  <w:r>
                    <w:rPr>
                      <w:u w:val="single"/>
                    </w:rPr>
                    <w:t>office</w:t>
                  </w:r>
                  <w:r>
                    <w:t xml:space="preserve"> [</w:t>
                  </w:r>
                  <w:r>
                    <w:rPr>
                      <w:strike/>
                    </w:rPr>
                    <w:t>executive committee</w:t>
                  </w:r>
                  <w:r>
                    <w:t>] sha</w:t>
                  </w:r>
                  <w:r>
                    <w:t>ll establish guidelines for:</w:t>
                  </w:r>
                </w:p>
                <w:p w:rsidR="00DD2E4F" w:rsidRDefault="00C839F3" w:rsidP="0079407D">
                  <w:pPr>
                    <w:jc w:val="both"/>
                  </w:pPr>
                  <w:r>
                    <w:t>(1)  selecting targeted disabilities;</w:t>
                  </w:r>
                </w:p>
                <w:p w:rsidR="00DD2E4F" w:rsidRDefault="00C839F3" w:rsidP="0079407D">
                  <w:pPr>
                    <w:jc w:val="both"/>
                  </w:pPr>
                  <w:r>
                    <w:t>(2)  assessing prevention services needs; and</w:t>
                  </w:r>
                </w:p>
                <w:p w:rsidR="00DD2E4F" w:rsidRDefault="00C839F3" w:rsidP="0079407D">
                  <w:pPr>
                    <w:jc w:val="both"/>
                  </w:pPr>
                  <w:r>
                    <w:t>(3)  reviewing plans, budgets, and operations for programs under this section.</w:t>
                  </w:r>
                </w:p>
                <w:p w:rsidR="00DD2E4F" w:rsidRDefault="00C839F3" w:rsidP="0079407D">
                  <w:pPr>
                    <w:jc w:val="both"/>
                  </w:pPr>
                  <w:r>
                    <w:t xml:space="preserve">(b)  The </w:t>
                  </w:r>
                  <w:r>
                    <w:rPr>
                      <w:u w:val="single"/>
                    </w:rPr>
                    <w:t>office</w:t>
                  </w:r>
                  <w:r>
                    <w:t xml:space="preserve"> [</w:t>
                  </w:r>
                  <w:r>
                    <w:rPr>
                      <w:strike/>
                    </w:rPr>
                    <w:t>executive committee</w:t>
                  </w:r>
                  <w:r>
                    <w:t>] shall plan and implement p</w:t>
                  </w:r>
                  <w:r>
                    <w:t>revention programs for specifically targeted developmental disabilities.</w:t>
                  </w:r>
                </w:p>
                <w:p w:rsidR="00DD2E4F" w:rsidRDefault="00C839F3" w:rsidP="0079407D">
                  <w:pPr>
                    <w:jc w:val="both"/>
                  </w:pPr>
                  <w:r>
                    <w:t>(c)  A program under this section:</w:t>
                  </w:r>
                </w:p>
                <w:p w:rsidR="00DD2E4F" w:rsidRDefault="00C839F3" w:rsidP="0079407D">
                  <w:pPr>
                    <w:jc w:val="both"/>
                  </w:pPr>
                  <w:r>
                    <w:t>(1)  must include a plan designed to reduce the incidence of a specifically targeted disability;</w:t>
                  </w:r>
                </w:p>
                <w:p w:rsidR="00DD2E4F" w:rsidRDefault="00C839F3" w:rsidP="0079407D">
                  <w:pPr>
                    <w:jc w:val="both"/>
                  </w:pPr>
                  <w:r>
                    <w:t>(2)  must include a budget for implementing a plan;</w:t>
                  </w:r>
                </w:p>
                <w:p w:rsidR="00DD2E4F" w:rsidRDefault="00C839F3" w:rsidP="0079407D">
                  <w:pPr>
                    <w:jc w:val="both"/>
                  </w:pPr>
                  <w:r>
                    <w:t>(3)  must be funded through:</w:t>
                  </w:r>
                </w:p>
                <w:p w:rsidR="00DD2E4F" w:rsidRDefault="00C839F3" w:rsidP="0079407D">
                  <w:pPr>
                    <w:jc w:val="both"/>
                  </w:pPr>
                  <w:r>
                    <w:t>(A)  contracts for services from participating agencies;</w:t>
                  </w:r>
                </w:p>
                <w:p w:rsidR="00DD2E4F" w:rsidRDefault="00C839F3" w:rsidP="0079407D">
                  <w:pPr>
                    <w:jc w:val="both"/>
                  </w:pPr>
                  <w:r>
                    <w:t>(B)  grants and gifts from private persons and consumer and advocacy organizations; and</w:t>
                  </w:r>
                </w:p>
                <w:p w:rsidR="00DD2E4F" w:rsidRDefault="00C839F3" w:rsidP="0079407D">
                  <w:pPr>
                    <w:jc w:val="both"/>
                  </w:pPr>
                  <w:r>
                    <w:t>(C)  foundation support; and</w:t>
                  </w:r>
                </w:p>
                <w:p w:rsidR="00DD2E4F" w:rsidRDefault="00C839F3" w:rsidP="0079407D">
                  <w:pPr>
                    <w:jc w:val="both"/>
                  </w:pPr>
                  <w:r>
                    <w:t xml:space="preserve">(4)  must be approved by the </w:t>
                  </w:r>
                  <w:r w:rsidRPr="00184798">
                    <w:rPr>
                      <w:highlight w:val="lightGray"/>
                      <w:u w:val="single"/>
                    </w:rPr>
                    <w:t>board</w:t>
                  </w:r>
                  <w:r>
                    <w:t xml:space="preserve"> [</w:t>
                  </w:r>
                  <w:r>
                    <w:rPr>
                      <w:strike/>
                    </w:rPr>
                    <w:t>executive commit</w:t>
                  </w:r>
                  <w:r>
                    <w:rPr>
                      <w:strike/>
                    </w:rPr>
                    <w:t>tee</w:t>
                  </w:r>
                  <w:r>
                    <w:t>].</w:t>
                  </w:r>
                </w:p>
                <w:p w:rsidR="00184798" w:rsidRDefault="00C839F3" w:rsidP="0079407D">
                  <w:pPr>
                    <w:jc w:val="both"/>
                  </w:pPr>
                </w:p>
                <w:p w:rsidR="00DD2E4F" w:rsidRDefault="00C839F3" w:rsidP="0079407D">
                  <w:pPr>
                    <w:jc w:val="both"/>
                  </w:pPr>
                  <w:r>
                    <w:t xml:space="preserve">Sec. </w:t>
                  </w:r>
                  <w:r>
                    <w:rPr>
                      <w:u w:val="single"/>
                    </w:rPr>
                    <w:t>67.89</w:t>
                  </w:r>
                  <w:r>
                    <w:t xml:space="preserve"> [</w:t>
                  </w:r>
                  <w:r>
                    <w:rPr>
                      <w:strike/>
                    </w:rPr>
                    <w:t>112.049</w:t>
                  </w:r>
                  <w:r>
                    <w:t xml:space="preserve">].  EVALUATION.  (a)  The office shall identify or encourage the establishment of needed statistical bases for each targeted group against which the office can measure how effectively a program under Section </w:t>
                  </w:r>
                  <w:r>
                    <w:rPr>
                      <w:u w:val="single"/>
                    </w:rPr>
                    <w:t>67.88</w:t>
                  </w:r>
                  <w:r>
                    <w:t xml:space="preserve"> [</w:t>
                  </w:r>
                  <w:r>
                    <w:rPr>
                      <w:strike/>
                    </w:rPr>
                    <w:t>112.048</w:t>
                  </w:r>
                  <w:r>
                    <w:t xml:space="preserve">] is </w:t>
                  </w:r>
                  <w:r>
                    <w:t>reducing the frequency or severity of a targeted developmental disability.</w:t>
                  </w:r>
                </w:p>
                <w:p w:rsidR="00DD2E4F" w:rsidRDefault="00C839F3" w:rsidP="0079407D">
                  <w:pPr>
                    <w:jc w:val="both"/>
                  </w:pPr>
                  <w:r>
                    <w:t xml:space="preserve">(b)  The </w:t>
                  </w:r>
                  <w:r w:rsidRPr="00184798">
                    <w:rPr>
                      <w:highlight w:val="lightGray"/>
                      <w:u w:val="single"/>
                    </w:rPr>
                    <w:t>board</w:t>
                  </w:r>
                  <w:r>
                    <w:t xml:space="preserve"> [</w:t>
                  </w:r>
                  <w:r>
                    <w:rPr>
                      <w:strike/>
                    </w:rPr>
                    <w:t>executive committee</w:t>
                  </w:r>
                  <w:r>
                    <w:t xml:space="preserve">] shall regularly monitor and evaluate the results of programs under Section </w:t>
                  </w:r>
                  <w:r>
                    <w:rPr>
                      <w:u w:val="single"/>
                    </w:rPr>
                    <w:t>67.88</w:t>
                  </w:r>
                  <w:r>
                    <w:t xml:space="preserve"> [</w:t>
                  </w:r>
                  <w:r>
                    <w:rPr>
                      <w:strike/>
                    </w:rPr>
                    <w:t>112.048</w:t>
                  </w:r>
                  <w:r>
                    <w:t>].</w:t>
                  </w:r>
                </w:p>
                <w:p w:rsidR="00184798" w:rsidRDefault="00C839F3" w:rsidP="0079407D">
                  <w:pPr>
                    <w:jc w:val="both"/>
                  </w:pPr>
                </w:p>
                <w:p w:rsidR="00184798" w:rsidRDefault="00C839F3" w:rsidP="0079407D">
                  <w:pPr>
                    <w:jc w:val="both"/>
                  </w:pPr>
                </w:p>
                <w:p w:rsidR="00DD2E4F" w:rsidRDefault="00C839F3" w:rsidP="0079407D">
                  <w:pPr>
                    <w:jc w:val="both"/>
                  </w:pPr>
                  <w:r>
                    <w:t xml:space="preserve">Sec. </w:t>
                  </w:r>
                  <w:r>
                    <w:rPr>
                      <w:u w:val="single"/>
                    </w:rPr>
                    <w:t>67.90</w:t>
                  </w:r>
                  <w:r>
                    <w:t xml:space="preserve"> [</w:t>
                  </w:r>
                  <w:r>
                    <w:rPr>
                      <w:strike/>
                    </w:rPr>
                    <w:t>112.050</w:t>
                  </w:r>
                  <w:r>
                    <w:t xml:space="preserve">].  GRANTS AND OTHER FUNDING.  </w:t>
                  </w:r>
                  <w:r>
                    <w:t xml:space="preserve">(a)  The </w:t>
                  </w:r>
                  <w:r w:rsidRPr="00184798">
                    <w:rPr>
                      <w:highlight w:val="lightGray"/>
                      <w:u w:val="single"/>
                    </w:rPr>
                    <w:t>board</w:t>
                  </w:r>
                  <w:r>
                    <w:t xml:space="preserve"> [</w:t>
                  </w:r>
                  <w:r>
                    <w:rPr>
                      <w:strike/>
                    </w:rPr>
                    <w:t>executive committee</w:t>
                  </w:r>
                  <w:r>
                    <w:t xml:space="preserve">] may apply for and distribute private, state, and federal funds to implement prevention policies set by the </w:t>
                  </w:r>
                  <w:r w:rsidRPr="00184798">
                    <w:rPr>
                      <w:highlight w:val="lightGray"/>
                      <w:u w:val="single"/>
                    </w:rPr>
                    <w:t>board</w:t>
                  </w:r>
                  <w:r>
                    <w:t xml:space="preserve"> [</w:t>
                  </w:r>
                  <w:r>
                    <w:rPr>
                      <w:strike/>
                    </w:rPr>
                    <w:t>executive committee</w:t>
                  </w:r>
                  <w:r>
                    <w:t>].</w:t>
                  </w:r>
                </w:p>
                <w:p w:rsidR="00184798" w:rsidRDefault="00C839F3" w:rsidP="0079407D">
                  <w:pPr>
                    <w:jc w:val="both"/>
                  </w:pPr>
                </w:p>
                <w:p w:rsidR="00184798" w:rsidRDefault="00C839F3" w:rsidP="0079407D">
                  <w:pPr>
                    <w:jc w:val="both"/>
                  </w:pPr>
                </w:p>
                <w:p w:rsidR="00DD2E4F" w:rsidRDefault="00C839F3" w:rsidP="0079407D">
                  <w:pPr>
                    <w:jc w:val="both"/>
                  </w:pPr>
                  <w:r>
                    <w:t xml:space="preserve">(b)  The </w:t>
                  </w:r>
                  <w:r w:rsidRPr="00531B55">
                    <w:rPr>
                      <w:highlight w:val="lightGray"/>
                      <w:u w:val="single"/>
                    </w:rPr>
                    <w:t>board</w:t>
                  </w:r>
                  <w:r>
                    <w:t xml:space="preserve"> [</w:t>
                  </w:r>
                  <w:r>
                    <w:rPr>
                      <w:strike/>
                    </w:rPr>
                    <w:t>executive committee</w:t>
                  </w:r>
                  <w:r>
                    <w:t>] shall establish criteria for application and</w:t>
                  </w:r>
                  <w:r>
                    <w:t xml:space="preserve"> review of funding requests and accountability standards for recipients.  The </w:t>
                  </w:r>
                  <w:r w:rsidRPr="00531B55">
                    <w:rPr>
                      <w:highlight w:val="lightGray"/>
                      <w:u w:val="single"/>
                    </w:rPr>
                    <w:t>board</w:t>
                  </w:r>
                  <w:r>
                    <w:t xml:space="preserve"> [</w:t>
                  </w:r>
                  <w:r>
                    <w:rPr>
                      <w:strike/>
                    </w:rPr>
                    <w:t>executive committee</w:t>
                  </w:r>
                  <w:r>
                    <w:t>] may adjust its criteria as necessary to meet requirements for federal funding.</w:t>
                  </w:r>
                </w:p>
                <w:p w:rsidR="00531B55" w:rsidRDefault="00C839F3" w:rsidP="0079407D">
                  <w:pPr>
                    <w:jc w:val="both"/>
                  </w:pPr>
                </w:p>
                <w:p w:rsidR="00531B55" w:rsidRDefault="00C839F3" w:rsidP="0079407D">
                  <w:pPr>
                    <w:jc w:val="both"/>
                  </w:pPr>
                </w:p>
                <w:p w:rsidR="00DD2E4F" w:rsidRDefault="00C839F3" w:rsidP="0079407D">
                  <w:pPr>
                    <w:jc w:val="both"/>
                  </w:pPr>
                  <w:r>
                    <w:t xml:space="preserve">(c)  The </w:t>
                  </w:r>
                  <w:r>
                    <w:rPr>
                      <w:u w:val="single"/>
                    </w:rPr>
                    <w:t>board</w:t>
                  </w:r>
                  <w:r>
                    <w:t xml:space="preserve"> [</w:t>
                  </w:r>
                  <w:r>
                    <w:rPr>
                      <w:strike/>
                    </w:rPr>
                    <w:t>executive committee</w:t>
                  </w:r>
                  <w:r>
                    <w:t>] may not submit a legislative app</w:t>
                  </w:r>
                  <w:r>
                    <w:t>ropriation request for general revenue funds for purposes of this subchapter.</w:t>
                  </w:r>
                </w:p>
                <w:p w:rsidR="00DD2E4F" w:rsidRDefault="00C839F3" w:rsidP="0079407D">
                  <w:pPr>
                    <w:jc w:val="both"/>
                    <w:rPr>
                      <w:u w:val="single"/>
                    </w:rPr>
                  </w:pPr>
                  <w:r>
                    <w:t>(d)  In addition to funding under Subsection (a), the office may accept and solicit gifts, donations, and grants of money from public and private sources, including the federal g</w:t>
                  </w:r>
                  <w:r>
                    <w:t xml:space="preserve">overnment, local governments, and private entities, to assist in financing the duties and functions of the office.  The </w:t>
                  </w:r>
                  <w:r>
                    <w:rPr>
                      <w:u w:val="single"/>
                    </w:rPr>
                    <w:t>university</w:t>
                  </w:r>
                  <w:r>
                    <w:t xml:space="preserve"> [</w:t>
                  </w:r>
                  <w:r>
                    <w:rPr>
                      <w:strike/>
                    </w:rPr>
                    <w:t>commission</w:t>
                  </w:r>
                  <w:r>
                    <w:t xml:space="preserve">] shall support office fund-raising efforts authorized by this subsection.  Funds raised under this subsection </w:t>
                  </w:r>
                  <w:r>
                    <w:rPr>
                      <w:u w:val="single"/>
                    </w:rPr>
                    <w:t>are</w:t>
                  </w:r>
                  <w:r>
                    <w:rPr>
                      <w:u w:val="single"/>
                    </w:rPr>
                    <w:t xml:space="preserve"> administered by the university and</w:t>
                  </w:r>
                  <w:r>
                    <w:t xml:space="preserve"> may only be spent in furtherance of a duty or function of the office or in accordance with rules applicable to the office.  </w:t>
                  </w:r>
                  <w:r>
                    <w:rPr>
                      <w:u w:val="single"/>
                    </w:rPr>
                    <w:t>The university shall maintain a separate accounting of funds raised under this subsection.</w:t>
                  </w:r>
                </w:p>
                <w:p w:rsidR="00531B55" w:rsidRDefault="00C839F3" w:rsidP="0079407D">
                  <w:pPr>
                    <w:jc w:val="both"/>
                  </w:pPr>
                </w:p>
                <w:p w:rsidR="00DD2E4F" w:rsidRDefault="00C839F3" w:rsidP="0079407D">
                  <w:pPr>
                    <w:jc w:val="both"/>
                  </w:pPr>
                  <w:r>
                    <w:t>Sec.</w:t>
                  </w:r>
                  <w:r>
                    <w:t xml:space="preserve"> </w:t>
                  </w:r>
                  <w:r>
                    <w:rPr>
                      <w:u w:val="single"/>
                    </w:rPr>
                    <w:t>67.91</w:t>
                  </w:r>
                  <w:r>
                    <w:t xml:space="preserve"> [</w:t>
                  </w:r>
                  <w:r>
                    <w:rPr>
                      <w:strike/>
                    </w:rPr>
                    <w:t>112.051</w:t>
                  </w:r>
                  <w:r>
                    <w:t xml:space="preserve">].  REPORTS TO LEGISLATURE.  </w:t>
                  </w:r>
                </w:p>
              </w:tc>
              <w:tc>
                <w:tcPr>
                  <w:tcW w:w="4673" w:type="dxa"/>
                  <w:tcMar>
                    <w:left w:w="360" w:type="dxa"/>
                  </w:tcMar>
                </w:tcPr>
                <w:p w:rsidR="002F0C44" w:rsidRDefault="00C839F3" w:rsidP="0079407D">
                  <w:pPr>
                    <w:jc w:val="both"/>
                  </w:pPr>
                  <w:r>
                    <w:lastRenderedPageBreak/>
                    <w:t xml:space="preserve">SECTION 3.  Sections 112.041, 112.042, </w:t>
                  </w:r>
                  <w:r>
                    <w:lastRenderedPageBreak/>
                    <w:t>112.043, 112.044, 112.047, 112.0471, 112.0472, 112.048, 112.049, 112.050, and 112.051, Human Resources Code, are transferred to Subchapter E, Chapter 67, Education Code, as</w:t>
                  </w:r>
                  <w:r>
                    <w:t xml:space="preserve"> added by this Act, redesignated as Sections 67.81, 67.82, 67.83, 67.84, 67.85, 67.86, 67.87, 67.88, 67.89, 67.90, and 67.91, Education Code, respectively, and amended to read as follows:</w:t>
                  </w:r>
                </w:p>
                <w:p w:rsidR="002F0C44" w:rsidRDefault="00C839F3" w:rsidP="0079407D">
                  <w:pPr>
                    <w:jc w:val="both"/>
                  </w:pPr>
                  <w:r>
                    <w:t xml:space="preserve">Sec. </w:t>
                  </w:r>
                  <w:r>
                    <w:rPr>
                      <w:u w:val="single"/>
                    </w:rPr>
                    <w:t>67.81</w:t>
                  </w:r>
                  <w:r>
                    <w:t xml:space="preserve"> [</w:t>
                  </w:r>
                  <w:r>
                    <w:rPr>
                      <w:strike/>
                    </w:rPr>
                    <w:t>112.041</w:t>
                  </w:r>
                  <w:r>
                    <w:t>].  PURPOSE AND POLICY.  (a)  The purpose of this</w:t>
                  </w:r>
                  <w:r>
                    <w:t xml:space="preserve"> </w:t>
                  </w:r>
                  <w:r>
                    <w:rPr>
                      <w:u w:val="single"/>
                    </w:rPr>
                    <w:t>subchapter</w:t>
                  </w:r>
                  <w:r>
                    <w:t xml:space="preserve"> [</w:t>
                  </w:r>
                  <w:r>
                    <w:rPr>
                      <w:strike/>
                    </w:rPr>
                    <w:t>Act</w:t>
                  </w:r>
                  <w:r>
                    <w:t xml:space="preserve">] is to minimize the economic and human losses in Texas caused by preventable disabilities through the establishment of a joint private-public initiative called the </w:t>
                  </w:r>
                  <w:r w:rsidRPr="000428AC">
                    <w:rPr>
                      <w:highlight w:val="lightGray"/>
                    </w:rPr>
                    <w:t xml:space="preserve">Office for </w:t>
                  </w:r>
                  <w:r w:rsidRPr="000428AC">
                    <w:rPr>
                      <w:highlight w:val="lightGray"/>
                      <w:u w:val="single"/>
                    </w:rPr>
                    <w:t>H</w:t>
                  </w:r>
                  <w:r w:rsidRPr="007E5A62">
                    <w:rPr>
                      <w:highlight w:val="lightGray"/>
                      <w:u w:val="single"/>
                    </w:rPr>
                    <w:t>ealthy Children</w:t>
                  </w:r>
                  <w:r w:rsidRPr="007E5A62">
                    <w:rPr>
                      <w:highlight w:val="lightGray"/>
                    </w:rPr>
                    <w:t xml:space="preserve"> [</w:t>
                  </w:r>
                  <w:r w:rsidRPr="007E5A62">
                    <w:rPr>
                      <w:strike/>
                      <w:highlight w:val="lightGray"/>
                    </w:rPr>
                    <w:t>the Prevention of Developmental Disabilities</w:t>
                  </w:r>
                  <w:r w:rsidRPr="007E5A62">
                    <w:rPr>
                      <w:highlight w:val="lightGray"/>
                    </w:rPr>
                    <w:t>].</w:t>
                  </w:r>
                </w:p>
                <w:p w:rsidR="002F0C44" w:rsidRDefault="00C839F3" w:rsidP="0079407D">
                  <w:pPr>
                    <w:jc w:val="both"/>
                  </w:pPr>
                  <w:r>
                    <w:t>(b)  The legislature finds there is a strong need for a unified, comprehensive prevention effort in the State of Texas.  Many state agencies, as well as private organizations and local public agencies, are involved in prevention activities that can reduce</w:t>
                  </w:r>
                  <w:r>
                    <w:t xml:space="preserve"> the incidence and severity of developmental disabilities.  However, a coordinated statewide plan that identifies and consolidates research findings and prevention activities has yet to be developed.</w:t>
                  </w:r>
                </w:p>
                <w:p w:rsidR="002F0C44" w:rsidRDefault="00C839F3" w:rsidP="0079407D">
                  <w:pPr>
                    <w:jc w:val="both"/>
                  </w:pPr>
                  <w:r>
                    <w:t xml:space="preserve">(c)  The legislature further finds that by establishing </w:t>
                  </w:r>
                  <w:r>
                    <w:t>a mechanism by which prevention activities can be better coordinated and needed prevention programs can be initiated, the State of Texas will be making an important investment in Texas's future.</w:t>
                  </w:r>
                </w:p>
                <w:p w:rsidR="002F0C44" w:rsidRDefault="00C839F3" w:rsidP="0079407D">
                  <w:pPr>
                    <w:jc w:val="both"/>
                  </w:pPr>
                  <w:r>
                    <w:t xml:space="preserve">Sec. </w:t>
                  </w:r>
                  <w:r>
                    <w:rPr>
                      <w:u w:val="single"/>
                    </w:rPr>
                    <w:t>67.82</w:t>
                  </w:r>
                  <w:r>
                    <w:t xml:space="preserve"> [</w:t>
                  </w:r>
                  <w:r>
                    <w:rPr>
                      <w:strike/>
                    </w:rPr>
                    <w:t>112.042</w:t>
                  </w:r>
                  <w:r>
                    <w:t>].  DEFINITIONS.  In this subchapter:</w:t>
                  </w:r>
                </w:p>
                <w:p w:rsidR="002F0C44" w:rsidRDefault="00C839F3" w:rsidP="0079407D">
                  <w:pPr>
                    <w:jc w:val="both"/>
                  </w:pPr>
                  <w:r>
                    <w:t xml:space="preserve">(1) </w:t>
                  </w:r>
                  <w:r>
                    <w:t xml:space="preserve"> [</w:t>
                  </w:r>
                  <w:r>
                    <w:rPr>
                      <w:strike/>
                    </w:rPr>
                    <w:t>"Commission" means the Health and Human Services Commission.</w:t>
                  </w:r>
                </w:p>
                <w:p w:rsidR="002F0C44" w:rsidRDefault="00C839F3" w:rsidP="0079407D">
                  <w:pPr>
                    <w:jc w:val="both"/>
                  </w:pPr>
                  <w:r>
                    <w:t>[</w:t>
                  </w:r>
                  <w:r>
                    <w:rPr>
                      <w:strike/>
                    </w:rPr>
                    <w:t>(1-a)</w:t>
                  </w:r>
                  <w:r>
                    <w:t>]  "Developmental disability" means a severe, chronic disability that:</w:t>
                  </w:r>
                </w:p>
                <w:p w:rsidR="002F0C44" w:rsidRDefault="00C839F3" w:rsidP="0079407D">
                  <w:pPr>
                    <w:jc w:val="both"/>
                  </w:pPr>
                  <w:r>
                    <w:t>(A)  is attributable to a mental or physical impairment or to a combination of a mental and physical impairment;</w:t>
                  </w:r>
                </w:p>
                <w:p w:rsidR="002F0C44" w:rsidRDefault="00C839F3" w:rsidP="0079407D">
                  <w:pPr>
                    <w:jc w:val="both"/>
                  </w:pPr>
                  <w:r>
                    <w:t>(B)</w:t>
                  </w:r>
                  <w:r>
                    <w:t xml:space="preserve">  is manifested </w:t>
                  </w:r>
                  <w:r>
                    <w:rPr>
                      <w:u w:val="single"/>
                    </w:rPr>
                    <w:t>in a person</w:t>
                  </w:r>
                  <w:r>
                    <w:t xml:space="preserve"> before </w:t>
                  </w:r>
                  <w:r>
                    <w:rPr>
                      <w:u w:val="single"/>
                    </w:rPr>
                    <w:t>the</w:t>
                  </w:r>
                  <w:r>
                    <w:t xml:space="preserve"> [</w:t>
                  </w:r>
                  <w:r>
                    <w:rPr>
                      <w:strike/>
                    </w:rPr>
                    <w:t>a</w:t>
                  </w:r>
                  <w:r>
                    <w:t>] person reaches the age of 22;</w:t>
                  </w:r>
                </w:p>
                <w:p w:rsidR="002F0C44" w:rsidRDefault="00C839F3" w:rsidP="0079407D">
                  <w:pPr>
                    <w:jc w:val="both"/>
                  </w:pPr>
                  <w:r>
                    <w:t>(C)  is likely to continue indefinitely;</w:t>
                  </w:r>
                </w:p>
                <w:p w:rsidR="002F0C44" w:rsidRDefault="00C839F3" w:rsidP="0079407D">
                  <w:pPr>
                    <w:jc w:val="both"/>
                  </w:pPr>
                  <w:r>
                    <w:t>(D)  results in substantial functional limitations in three or more major life activities, including:</w:t>
                  </w:r>
                </w:p>
                <w:p w:rsidR="002F0C44" w:rsidRDefault="00C839F3" w:rsidP="0079407D">
                  <w:pPr>
                    <w:jc w:val="both"/>
                  </w:pPr>
                  <w:r>
                    <w:t>(i)  self-care;</w:t>
                  </w:r>
                </w:p>
                <w:p w:rsidR="002F0C44" w:rsidRDefault="00C839F3" w:rsidP="0079407D">
                  <w:pPr>
                    <w:jc w:val="both"/>
                  </w:pPr>
                  <w:r>
                    <w:t>(ii)  receptive and expr</w:t>
                  </w:r>
                  <w:r>
                    <w:t>essive language;</w:t>
                  </w:r>
                </w:p>
                <w:p w:rsidR="002F0C44" w:rsidRDefault="00C839F3" w:rsidP="0079407D">
                  <w:pPr>
                    <w:jc w:val="both"/>
                  </w:pPr>
                  <w:r>
                    <w:t>(iii)  learning;</w:t>
                  </w:r>
                </w:p>
                <w:p w:rsidR="002F0C44" w:rsidRDefault="00C839F3" w:rsidP="0079407D">
                  <w:pPr>
                    <w:jc w:val="both"/>
                  </w:pPr>
                  <w:r>
                    <w:t>(iv)  mobility;</w:t>
                  </w:r>
                </w:p>
                <w:p w:rsidR="002F0C44" w:rsidRDefault="00C839F3" w:rsidP="0079407D">
                  <w:pPr>
                    <w:jc w:val="both"/>
                  </w:pPr>
                  <w:r>
                    <w:t>(v)  self-direction;</w:t>
                  </w:r>
                </w:p>
                <w:p w:rsidR="002F0C44" w:rsidRDefault="00C839F3" w:rsidP="0079407D">
                  <w:pPr>
                    <w:jc w:val="both"/>
                  </w:pPr>
                  <w:r>
                    <w:t>(vi)  capacity for independent living; and</w:t>
                  </w:r>
                </w:p>
                <w:p w:rsidR="002F0C44" w:rsidRDefault="00C839F3" w:rsidP="0079407D">
                  <w:pPr>
                    <w:jc w:val="both"/>
                  </w:pPr>
                  <w:r>
                    <w:t>(vii)  economic sufficiency; and</w:t>
                  </w:r>
                </w:p>
                <w:p w:rsidR="002F0C44" w:rsidRDefault="00C839F3" w:rsidP="0079407D">
                  <w:pPr>
                    <w:jc w:val="both"/>
                  </w:pPr>
                  <w:r>
                    <w:t>(E)  reflects the person's needs for a combination and sequence of special interdisciplinary or generic care,</w:t>
                  </w:r>
                  <w:r>
                    <w:t xml:space="preserve"> treatment, or other lifelong or extended services that are individually planned and coordinated.</w:t>
                  </w:r>
                </w:p>
                <w:p w:rsidR="002F0C44" w:rsidRDefault="00C839F3" w:rsidP="0079407D">
                  <w:pPr>
                    <w:jc w:val="both"/>
                  </w:pPr>
                  <w:r>
                    <w:rPr>
                      <w:u w:val="single"/>
                    </w:rPr>
                    <w:t>(2)</w:t>
                  </w:r>
                  <w:r>
                    <w:t xml:space="preserve"> [</w:t>
                  </w:r>
                  <w:r>
                    <w:rPr>
                      <w:strike/>
                    </w:rPr>
                    <w:t>(1-b)  "Executive commissioner" means the executive commissioner of the Health and Human Services Commission.</w:t>
                  </w:r>
                </w:p>
                <w:p w:rsidR="002F0C44" w:rsidRDefault="00C839F3" w:rsidP="0079407D">
                  <w:pPr>
                    <w:jc w:val="both"/>
                  </w:pPr>
                  <w:r>
                    <w:t>[</w:t>
                  </w:r>
                  <w:r>
                    <w:rPr>
                      <w:strike/>
                    </w:rPr>
                    <w:t>(2)  "Executive committee" means the execu</w:t>
                  </w:r>
                  <w:r>
                    <w:rPr>
                      <w:strike/>
                    </w:rPr>
                    <w:t>tive committee of the Office for the Prevention of Developmental Disabilities.</w:t>
                  </w:r>
                </w:p>
                <w:p w:rsidR="002F0C44" w:rsidRDefault="00C839F3" w:rsidP="0079407D">
                  <w:pPr>
                    <w:jc w:val="both"/>
                  </w:pPr>
                  <w:r>
                    <w:t>[</w:t>
                  </w:r>
                  <w:r>
                    <w:rPr>
                      <w:strike/>
                    </w:rPr>
                    <w:t>(3)</w:t>
                  </w:r>
                  <w:r>
                    <w:t xml:space="preserve">]  "Office" means the </w:t>
                  </w:r>
                  <w:r w:rsidRPr="007E5A62">
                    <w:rPr>
                      <w:highlight w:val="lightGray"/>
                    </w:rPr>
                    <w:t xml:space="preserve">Office for </w:t>
                  </w:r>
                  <w:r w:rsidRPr="007E5A62">
                    <w:rPr>
                      <w:highlight w:val="lightGray"/>
                      <w:u w:val="single"/>
                    </w:rPr>
                    <w:t>Healthy Children</w:t>
                  </w:r>
                  <w:r w:rsidRPr="007E5A62">
                    <w:rPr>
                      <w:highlight w:val="lightGray"/>
                    </w:rPr>
                    <w:t xml:space="preserve"> [</w:t>
                  </w:r>
                  <w:r w:rsidRPr="007E5A62">
                    <w:rPr>
                      <w:strike/>
                      <w:highlight w:val="lightGray"/>
                    </w:rPr>
                    <w:t>the Prevention of Developmental Disabilities</w:t>
                  </w:r>
                  <w:r w:rsidRPr="007E5A62">
                    <w:rPr>
                      <w:highlight w:val="lightGray"/>
                    </w:rPr>
                    <w:t>].</w:t>
                  </w:r>
                </w:p>
                <w:p w:rsidR="002F0C44" w:rsidRDefault="00C839F3" w:rsidP="0079407D">
                  <w:pPr>
                    <w:jc w:val="both"/>
                  </w:pPr>
                  <w:r>
                    <w:t xml:space="preserve">Sec. </w:t>
                  </w:r>
                  <w:r>
                    <w:rPr>
                      <w:u w:val="single"/>
                    </w:rPr>
                    <w:t>67.83</w:t>
                  </w:r>
                  <w:r>
                    <w:t xml:space="preserve"> [</w:t>
                  </w:r>
                  <w:r>
                    <w:rPr>
                      <w:strike/>
                    </w:rPr>
                    <w:t>112.043</w:t>
                  </w:r>
                  <w:r>
                    <w:t xml:space="preserve">].  OFFICE FOR </w:t>
                  </w:r>
                  <w:r>
                    <w:rPr>
                      <w:u w:val="single"/>
                    </w:rPr>
                    <w:t>HEALTHY CHILDREN</w:t>
                  </w:r>
                  <w:r>
                    <w:t xml:space="preserve"> [</w:t>
                  </w:r>
                  <w:r>
                    <w:rPr>
                      <w:strike/>
                    </w:rPr>
                    <w:t>THE PREVENTION OF DEVEL</w:t>
                  </w:r>
                  <w:r>
                    <w:rPr>
                      <w:strike/>
                    </w:rPr>
                    <w:t>OPMENTAL DISABILITIES; ADMINISTRATIVE ATTACHMENT</w:t>
                  </w:r>
                  <w:r>
                    <w:t>].  [</w:t>
                  </w:r>
                  <w:r>
                    <w:rPr>
                      <w:strike/>
                    </w:rPr>
                    <w:t>(a)</w:t>
                  </w:r>
                  <w:r>
                    <w:t xml:space="preserve">]  The </w:t>
                  </w:r>
                  <w:r w:rsidRPr="007E5A62">
                    <w:rPr>
                      <w:highlight w:val="lightGray"/>
                    </w:rPr>
                    <w:t xml:space="preserve">Office for </w:t>
                  </w:r>
                  <w:r w:rsidRPr="007E5A62">
                    <w:rPr>
                      <w:highlight w:val="lightGray"/>
                      <w:u w:val="single"/>
                    </w:rPr>
                    <w:t>Healthy Children</w:t>
                  </w:r>
                  <w:r w:rsidRPr="007E5A62">
                    <w:rPr>
                      <w:highlight w:val="lightGray"/>
                    </w:rPr>
                    <w:t xml:space="preserve"> [</w:t>
                  </w:r>
                  <w:r w:rsidRPr="007E5A62">
                    <w:rPr>
                      <w:strike/>
                      <w:highlight w:val="lightGray"/>
                    </w:rPr>
                    <w:t>the Prevention of Developmental Disabilities</w:t>
                  </w:r>
                  <w:r w:rsidRPr="007E5A62">
                    <w:rPr>
                      <w:highlight w:val="lightGray"/>
                    </w:rPr>
                    <w:t>]</w:t>
                  </w:r>
                  <w:r>
                    <w:t xml:space="preserve"> is </w:t>
                  </w:r>
                  <w:r>
                    <w:rPr>
                      <w:u w:val="single"/>
                    </w:rPr>
                    <w:t>established under and administered by</w:t>
                  </w:r>
                  <w:r>
                    <w:t xml:space="preserve"> [</w:t>
                  </w:r>
                  <w:r>
                    <w:rPr>
                      <w:strike/>
                    </w:rPr>
                    <w:t>administratively attached to</w:t>
                  </w:r>
                  <w:r>
                    <w:t xml:space="preserve">] the </w:t>
                  </w:r>
                  <w:r>
                    <w:rPr>
                      <w:u w:val="single"/>
                    </w:rPr>
                    <w:t>university</w:t>
                  </w:r>
                  <w:r>
                    <w:t xml:space="preserve"> [</w:t>
                  </w:r>
                  <w:r>
                    <w:rPr>
                      <w:strike/>
                    </w:rPr>
                    <w:t xml:space="preserve">Health and Human Services </w:t>
                  </w:r>
                  <w:r>
                    <w:rPr>
                      <w:strike/>
                    </w:rPr>
                    <w:t>Commission</w:t>
                  </w:r>
                  <w:r>
                    <w:t>].</w:t>
                  </w:r>
                </w:p>
                <w:p w:rsidR="002F0C44" w:rsidRDefault="00C839F3" w:rsidP="0079407D">
                  <w:pPr>
                    <w:jc w:val="both"/>
                  </w:pPr>
                  <w:r>
                    <w:t>[</w:t>
                  </w:r>
                  <w:r>
                    <w:rPr>
                      <w:strike/>
                    </w:rPr>
                    <w:t>(b)  The Health and Human Services Commission shall:</w:t>
                  </w:r>
                </w:p>
                <w:p w:rsidR="002F0C44" w:rsidRDefault="00C839F3" w:rsidP="0079407D">
                  <w:pPr>
                    <w:jc w:val="both"/>
                  </w:pPr>
                  <w:r>
                    <w:t>[</w:t>
                  </w:r>
                  <w:r>
                    <w:rPr>
                      <w:strike/>
                    </w:rPr>
                    <w:t>(1)  provide administrative assistance, services, and materials to the office;</w:t>
                  </w:r>
                </w:p>
                <w:p w:rsidR="002F0C44" w:rsidRDefault="00C839F3" w:rsidP="0079407D">
                  <w:pPr>
                    <w:jc w:val="both"/>
                  </w:pPr>
                  <w:r>
                    <w:t>[</w:t>
                  </w:r>
                  <w:r>
                    <w:rPr>
                      <w:strike/>
                    </w:rPr>
                    <w:t>(2)  accept, deposit, and disburse money made available to the office;</w:t>
                  </w:r>
                </w:p>
                <w:p w:rsidR="002F0C44" w:rsidRDefault="00C839F3" w:rsidP="0079407D">
                  <w:pPr>
                    <w:jc w:val="both"/>
                  </w:pPr>
                  <w:r>
                    <w:t>[</w:t>
                  </w:r>
                  <w:r>
                    <w:rPr>
                      <w:strike/>
                    </w:rPr>
                    <w:t>(3)  accept gifts and grants on beha</w:t>
                  </w:r>
                  <w:r>
                    <w:rPr>
                      <w:strike/>
                    </w:rPr>
                    <w:t>lf of the office from any public or private entity;</w:t>
                  </w:r>
                </w:p>
                <w:p w:rsidR="002F0C44" w:rsidRDefault="00C839F3" w:rsidP="0079407D">
                  <w:pPr>
                    <w:jc w:val="both"/>
                  </w:pPr>
                  <w:r>
                    <w:t>[</w:t>
                  </w:r>
                  <w:r>
                    <w:rPr>
                      <w:strike/>
                    </w:rPr>
                    <w:t>(4)  pay the salaries and benefits of the executive director and staff of the office;</w:t>
                  </w:r>
                </w:p>
                <w:p w:rsidR="002F0C44" w:rsidRDefault="00C839F3" w:rsidP="0079407D">
                  <w:pPr>
                    <w:jc w:val="both"/>
                  </w:pPr>
                  <w:r>
                    <w:t>[</w:t>
                  </w:r>
                  <w:r>
                    <w:rPr>
                      <w:strike/>
                    </w:rPr>
                    <w:t>(5)  reimburse the travel expenses and other actual and necessary expenses of the executive committee, executive dir</w:t>
                  </w:r>
                  <w:r>
                    <w:rPr>
                      <w:strike/>
                    </w:rPr>
                    <w:t>ector, and staff of the office incurred in the performance of a function of the office, as provided by the General Appropriations Act;</w:t>
                  </w:r>
                </w:p>
                <w:p w:rsidR="002F0C44" w:rsidRDefault="00C839F3" w:rsidP="0079407D">
                  <w:pPr>
                    <w:jc w:val="both"/>
                  </w:pPr>
                  <w:r>
                    <w:t>[</w:t>
                  </w:r>
                  <w:r>
                    <w:rPr>
                      <w:strike/>
                    </w:rPr>
                    <w:t>(6)  apply for and receive on behalf of the office any appropriations, gifts, or other money from the state or federal g</w:t>
                  </w:r>
                  <w:r>
                    <w:rPr>
                      <w:strike/>
                    </w:rPr>
                    <w:t>overnment or any other public or private entity, subject to limitations and conditions prescribed by legislative appropriation;</w:t>
                  </w:r>
                </w:p>
                <w:p w:rsidR="002F0C44" w:rsidRDefault="00C839F3" w:rsidP="0079407D">
                  <w:pPr>
                    <w:jc w:val="both"/>
                  </w:pPr>
                  <w:r>
                    <w:t>[</w:t>
                  </w:r>
                  <w:r>
                    <w:rPr>
                      <w:strike/>
                    </w:rPr>
                    <w:t>(7)  provide the office with adequate computer equipment and support; and</w:t>
                  </w:r>
                </w:p>
                <w:p w:rsidR="002F0C44" w:rsidRDefault="00C839F3" w:rsidP="0079407D">
                  <w:pPr>
                    <w:jc w:val="both"/>
                  </w:pPr>
                  <w:r>
                    <w:t>[</w:t>
                  </w:r>
                  <w:r>
                    <w:rPr>
                      <w:strike/>
                    </w:rPr>
                    <w:t>(8)  provide the office with adequate office space a</w:t>
                  </w:r>
                  <w:r>
                    <w:rPr>
                      <w:strike/>
                    </w:rPr>
                    <w:t>nd permit the executive committee to meet in facilities of the commission.</w:t>
                  </w:r>
                </w:p>
                <w:p w:rsidR="002F0C44" w:rsidRDefault="00C839F3" w:rsidP="0079407D">
                  <w:pPr>
                    <w:jc w:val="both"/>
                  </w:pPr>
                  <w:r>
                    <w:t>[</w:t>
                  </w:r>
                  <w:r>
                    <w:rPr>
                      <w:strike/>
                    </w:rPr>
                    <w:t>(c)  The executive director and staff of the office are employees of the office and not employees of the Health and Human Services Commission.</w:t>
                  </w:r>
                  <w:r>
                    <w:t>]</w:t>
                  </w:r>
                </w:p>
                <w:p w:rsidR="002F0C44" w:rsidRDefault="00C839F3" w:rsidP="0079407D">
                  <w:pPr>
                    <w:jc w:val="both"/>
                  </w:pPr>
                  <w:r>
                    <w:t xml:space="preserve">Sec. </w:t>
                  </w:r>
                  <w:r>
                    <w:rPr>
                      <w:u w:val="single"/>
                    </w:rPr>
                    <w:t>67.84</w:t>
                  </w:r>
                  <w:r>
                    <w:t xml:space="preserve"> [</w:t>
                  </w:r>
                  <w:r>
                    <w:rPr>
                      <w:strike/>
                    </w:rPr>
                    <w:t>112.044</w:t>
                  </w:r>
                  <w:r>
                    <w:t xml:space="preserve">].  DUTIES.  The </w:t>
                  </w:r>
                  <w:r>
                    <w:t>office shall:</w:t>
                  </w:r>
                </w:p>
                <w:p w:rsidR="002F0C44" w:rsidRDefault="00C839F3" w:rsidP="0079407D">
                  <w:pPr>
                    <w:jc w:val="both"/>
                  </w:pPr>
                  <w:r>
                    <w:t>(1)  educate the public and attempt to promote sound public policy regarding the prevention of developmental disabilities;</w:t>
                  </w:r>
                </w:p>
                <w:p w:rsidR="002F0C44" w:rsidRDefault="00C839F3" w:rsidP="0079407D">
                  <w:pPr>
                    <w:jc w:val="both"/>
                  </w:pPr>
                  <w:r>
                    <w:t>(2)  identify, collect, and disseminate information and data concerning the causes, frequency of occurrence, and preven</w:t>
                  </w:r>
                  <w:r>
                    <w:t>tability of developmental disabilities;</w:t>
                  </w:r>
                </w:p>
                <w:p w:rsidR="002F0C44" w:rsidRDefault="00C839F3" w:rsidP="0079407D">
                  <w:pPr>
                    <w:jc w:val="both"/>
                  </w:pPr>
                  <w:r>
                    <w:t>(3)  work with appropriate [</w:t>
                  </w:r>
                  <w:r>
                    <w:rPr>
                      <w:strike/>
                    </w:rPr>
                    <w:t>divisions within the commission,</w:t>
                  </w:r>
                  <w:r>
                    <w:t>] state agencies[</w:t>
                  </w:r>
                  <w:r>
                    <w:rPr>
                      <w:strike/>
                    </w:rPr>
                    <w:t>,</w:t>
                  </w:r>
                  <w:r>
                    <w:t>] and other entities to develop a coordinated long-range plan to effectively monitor and reduce the incidence or severity of developmental</w:t>
                  </w:r>
                  <w:r>
                    <w:t xml:space="preserve"> disabilities;</w:t>
                  </w:r>
                </w:p>
                <w:p w:rsidR="002F0C44" w:rsidRDefault="00C839F3" w:rsidP="0079407D">
                  <w:pPr>
                    <w:jc w:val="both"/>
                  </w:pPr>
                  <w:r>
                    <w:t>(4)  promote and facilitate the identification, development, coordination, and delivery of needed prevention services;</w:t>
                  </w:r>
                </w:p>
                <w:p w:rsidR="002F0C44" w:rsidRDefault="00C839F3" w:rsidP="0079407D">
                  <w:pPr>
                    <w:jc w:val="both"/>
                  </w:pPr>
                  <w:r>
                    <w:t>(5)  solicit, receive, and spend grants and donations from public, private, state, and federal sources;</w:t>
                  </w:r>
                </w:p>
                <w:p w:rsidR="002F0C44" w:rsidRDefault="00C839F3" w:rsidP="0079407D">
                  <w:pPr>
                    <w:jc w:val="both"/>
                  </w:pPr>
                  <w:r>
                    <w:t xml:space="preserve">(6)  identify and </w:t>
                  </w:r>
                  <w:r>
                    <w:t>encourage establishment of needed reporting systems to track the causes and frequencies of occurrence of developmental disabilities;</w:t>
                  </w:r>
                </w:p>
                <w:p w:rsidR="002F0C44" w:rsidRDefault="00C839F3" w:rsidP="0079407D">
                  <w:pPr>
                    <w:jc w:val="both"/>
                  </w:pPr>
                  <w:r>
                    <w:t xml:space="preserve">(7)  develop, operate, and monitor programs created under Section </w:t>
                  </w:r>
                  <w:r>
                    <w:rPr>
                      <w:u w:val="single"/>
                    </w:rPr>
                    <w:t>67.88</w:t>
                  </w:r>
                  <w:r>
                    <w:t xml:space="preserve"> [</w:t>
                  </w:r>
                  <w:r>
                    <w:rPr>
                      <w:strike/>
                    </w:rPr>
                    <w:t>112.048</w:t>
                  </w:r>
                  <w:r>
                    <w:t>] addressing the prevention of specific tar</w:t>
                  </w:r>
                  <w:r>
                    <w:t>geted developmental disabilities;</w:t>
                  </w:r>
                </w:p>
                <w:p w:rsidR="002F0C44" w:rsidRDefault="00C839F3" w:rsidP="0079407D">
                  <w:pPr>
                    <w:jc w:val="both"/>
                    <w:rPr>
                      <w:strike/>
                    </w:rPr>
                  </w:pPr>
                  <w:r w:rsidRPr="007E5A62">
                    <w:rPr>
                      <w:highlight w:val="lightGray"/>
                    </w:rPr>
                    <w:t>(8)  [</w:t>
                  </w:r>
                  <w:r w:rsidRPr="007E5A62">
                    <w:rPr>
                      <w:strike/>
                      <w:highlight w:val="lightGray"/>
                    </w:rPr>
                    <w:t>monitor and assess the effectiveness of divisions within the commission and of state agencies in preventing developmental disabilities;</w:t>
                  </w:r>
                </w:p>
                <w:p w:rsidR="007E5A62" w:rsidRDefault="00C839F3" w:rsidP="0079407D">
                  <w:pPr>
                    <w:jc w:val="both"/>
                  </w:pPr>
                </w:p>
                <w:p w:rsidR="002F0C44" w:rsidRDefault="00C839F3" w:rsidP="0079407D">
                  <w:pPr>
                    <w:jc w:val="both"/>
                  </w:pPr>
                  <w:r>
                    <w:t>[</w:t>
                  </w:r>
                  <w:r>
                    <w:rPr>
                      <w:strike/>
                    </w:rPr>
                    <w:t>(9)</w:t>
                  </w:r>
                  <w:r>
                    <w:t>]  recommend the role each [</w:t>
                  </w:r>
                  <w:r>
                    <w:rPr>
                      <w:strike/>
                    </w:rPr>
                    <w:t>division within the commission and each</w:t>
                  </w:r>
                  <w:r>
                    <w:t xml:space="preserve">] state </w:t>
                  </w:r>
                  <w:r>
                    <w:t>agency should have with regard to prevention of developmental disabilities;</w:t>
                  </w:r>
                </w:p>
                <w:p w:rsidR="002F0C44" w:rsidRDefault="00C839F3" w:rsidP="0079407D">
                  <w:pPr>
                    <w:jc w:val="both"/>
                  </w:pPr>
                  <w:r>
                    <w:rPr>
                      <w:u w:val="single"/>
                    </w:rPr>
                    <w:t>(9)</w:t>
                  </w:r>
                  <w:r>
                    <w:t xml:space="preserve"> [</w:t>
                  </w:r>
                  <w:r>
                    <w:rPr>
                      <w:strike/>
                    </w:rPr>
                    <w:t>(10)</w:t>
                  </w:r>
                  <w:r>
                    <w:t>]  facilitate coordination of state agency prevention services and activities [</w:t>
                  </w:r>
                  <w:r>
                    <w:rPr>
                      <w:strike/>
                    </w:rPr>
                    <w:t>within the commission and</w:t>
                  </w:r>
                  <w:r>
                    <w:t>] among appropriate state agencies; and</w:t>
                  </w:r>
                </w:p>
                <w:p w:rsidR="002F0C44" w:rsidRDefault="00C839F3" w:rsidP="0079407D">
                  <w:pPr>
                    <w:jc w:val="both"/>
                  </w:pPr>
                  <w:r>
                    <w:rPr>
                      <w:u w:val="single"/>
                    </w:rPr>
                    <w:t>(10)</w:t>
                  </w:r>
                  <w:r>
                    <w:t xml:space="preserve"> [</w:t>
                  </w:r>
                  <w:r>
                    <w:rPr>
                      <w:strike/>
                    </w:rPr>
                    <w:t>(11)</w:t>
                  </w:r>
                  <w:r>
                    <w:t>]  encourage coop</w:t>
                  </w:r>
                  <w:r>
                    <w:t>erative, comprehensive, and complementary planning among public, private, and volunteer individuals and organizations engaged in prevention activities, providing prevention services, or conducting related research.</w:t>
                  </w:r>
                </w:p>
                <w:p w:rsidR="002F0C44" w:rsidRDefault="00C839F3" w:rsidP="0079407D">
                  <w:pPr>
                    <w:jc w:val="both"/>
                  </w:pPr>
                  <w:r>
                    <w:t xml:space="preserve">Sec. </w:t>
                  </w:r>
                  <w:r>
                    <w:rPr>
                      <w:u w:val="single"/>
                    </w:rPr>
                    <w:t>67.85</w:t>
                  </w:r>
                  <w:r>
                    <w:t xml:space="preserve"> [</w:t>
                  </w:r>
                  <w:r>
                    <w:rPr>
                      <w:strike/>
                    </w:rPr>
                    <w:t>112.047</w:t>
                  </w:r>
                  <w:r>
                    <w:t>].  [</w:t>
                  </w:r>
                  <w:r>
                    <w:rPr>
                      <w:strike/>
                    </w:rPr>
                    <w:t>EXECUTIVE</w:t>
                  </w:r>
                  <w:r>
                    <w:t xml:space="preserve">] DIRECTOR.  (a)  </w:t>
                  </w:r>
                  <w:r w:rsidRPr="007574F7">
                    <w:t xml:space="preserve">The </w:t>
                  </w:r>
                  <w:r w:rsidRPr="007E5A62">
                    <w:rPr>
                      <w:highlight w:val="lightGray"/>
                      <w:u w:val="single"/>
                    </w:rPr>
                    <w:t>president of the university or the president's designee</w:t>
                  </w:r>
                  <w:r>
                    <w:t xml:space="preserve"> [</w:t>
                  </w:r>
                  <w:r>
                    <w:rPr>
                      <w:strike/>
                    </w:rPr>
                    <w:t>executive committee</w:t>
                  </w:r>
                  <w:r>
                    <w:t xml:space="preserve">] may hire </w:t>
                  </w:r>
                  <w:r>
                    <w:rPr>
                      <w:u w:val="single"/>
                    </w:rPr>
                    <w:t>a</w:t>
                  </w:r>
                  <w:r>
                    <w:t xml:space="preserve"> [</w:t>
                  </w:r>
                  <w:r>
                    <w:rPr>
                      <w:strike/>
                    </w:rPr>
                    <w:t>an executive</w:t>
                  </w:r>
                  <w:r>
                    <w:t xml:space="preserve">] director to </w:t>
                  </w:r>
                  <w:r w:rsidRPr="00184798">
                    <w:rPr>
                      <w:highlight w:val="lightGray"/>
                    </w:rPr>
                    <w:t>[</w:t>
                  </w:r>
                  <w:r w:rsidRPr="00184798">
                    <w:rPr>
                      <w:strike/>
                      <w:highlight w:val="lightGray"/>
                    </w:rPr>
                    <w:t>serve as the chief executive officer of the office and to</w:t>
                  </w:r>
                  <w:r w:rsidRPr="00184798">
                    <w:rPr>
                      <w:highlight w:val="lightGray"/>
                    </w:rPr>
                    <w:t>]</w:t>
                  </w:r>
                  <w:r>
                    <w:t xml:space="preserve"> perform the administrative duties of the office.</w:t>
                  </w:r>
                </w:p>
                <w:p w:rsidR="002F0C44" w:rsidRDefault="00C839F3" w:rsidP="0079407D">
                  <w:pPr>
                    <w:jc w:val="both"/>
                  </w:pPr>
                  <w:r>
                    <w:t xml:space="preserve">(b)  The </w:t>
                  </w:r>
                  <w:r>
                    <w:t>[</w:t>
                  </w:r>
                  <w:r>
                    <w:rPr>
                      <w:strike/>
                    </w:rPr>
                    <w:t>executive</w:t>
                  </w:r>
                  <w:r>
                    <w:t xml:space="preserve">] director serves at the will of the </w:t>
                  </w:r>
                  <w:r w:rsidRPr="00184798">
                    <w:rPr>
                      <w:highlight w:val="lightGray"/>
                      <w:u w:val="single"/>
                    </w:rPr>
                    <w:t>president of the university or the president's designee</w:t>
                  </w:r>
                  <w:r>
                    <w:t xml:space="preserve"> [</w:t>
                  </w:r>
                  <w:r>
                    <w:rPr>
                      <w:strike/>
                    </w:rPr>
                    <w:t>executive committee</w:t>
                  </w:r>
                  <w:r>
                    <w:t>].</w:t>
                  </w:r>
                </w:p>
                <w:p w:rsidR="002F0C44" w:rsidRDefault="00C839F3" w:rsidP="0079407D">
                  <w:pPr>
                    <w:jc w:val="both"/>
                  </w:pPr>
                  <w:r>
                    <w:t>(c)  The [</w:t>
                  </w:r>
                  <w:r>
                    <w:rPr>
                      <w:strike/>
                    </w:rPr>
                    <w:t>executive</w:t>
                  </w:r>
                  <w:r>
                    <w:t xml:space="preserve">] director may hire staff within guidelines established by the </w:t>
                  </w:r>
                  <w:r w:rsidRPr="00184798">
                    <w:rPr>
                      <w:highlight w:val="lightGray"/>
                      <w:u w:val="single"/>
                    </w:rPr>
                    <w:t>president of the university or the president's d</w:t>
                  </w:r>
                  <w:r w:rsidRPr="00184798">
                    <w:rPr>
                      <w:highlight w:val="lightGray"/>
                      <w:u w:val="single"/>
                    </w:rPr>
                    <w:t>esignee</w:t>
                  </w:r>
                  <w:r>
                    <w:t xml:space="preserve"> [</w:t>
                  </w:r>
                  <w:r>
                    <w:rPr>
                      <w:strike/>
                    </w:rPr>
                    <w:t>executive committee</w:t>
                  </w:r>
                  <w:r>
                    <w:t>].</w:t>
                  </w:r>
                </w:p>
                <w:p w:rsidR="002F0C44" w:rsidRDefault="00C839F3" w:rsidP="0079407D">
                  <w:pPr>
                    <w:jc w:val="both"/>
                  </w:pPr>
                  <w:r>
                    <w:t xml:space="preserve">Sec. </w:t>
                  </w:r>
                  <w:r>
                    <w:rPr>
                      <w:u w:val="single"/>
                    </w:rPr>
                    <w:t>67.86</w:t>
                  </w:r>
                  <w:r>
                    <w:t xml:space="preserve"> [</w:t>
                  </w:r>
                  <w:r>
                    <w:rPr>
                      <w:strike/>
                    </w:rPr>
                    <w:t>112.0471</w:t>
                  </w:r>
                  <w:r>
                    <w:t>].  QUALIFICATIONS AND STANDARDS OF CONDUCT.  The [</w:t>
                  </w:r>
                  <w:r>
                    <w:rPr>
                      <w:strike/>
                    </w:rPr>
                    <w:t>executive</w:t>
                  </w:r>
                  <w:r>
                    <w:t>] director or the [</w:t>
                  </w:r>
                  <w:r>
                    <w:rPr>
                      <w:strike/>
                    </w:rPr>
                    <w:t>executive</w:t>
                  </w:r>
                  <w:r>
                    <w:t xml:space="preserve">] director's designee shall provide to </w:t>
                  </w:r>
                  <w:r w:rsidRPr="00184798">
                    <w:rPr>
                      <w:highlight w:val="lightGray"/>
                      <w:u w:val="single"/>
                    </w:rPr>
                    <w:t>the president of the university or the president's designee</w:t>
                  </w:r>
                  <w:r w:rsidRPr="00184798">
                    <w:rPr>
                      <w:highlight w:val="lightGray"/>
                    </w:rPr>
                    <w:t xml:space="preserve"> [</w:t>
                  </w:r>
                  <w:r w:rsidRPr="00184798">
                    <w:rPr>
                      <w:strike/>
                      <w:highlight w:val="lightGray"/>
                    </w:rPr>
                    <w:t>members of the</w:t>
                  </w:r>
                  <w:r>
                    <w:rPr>
                      <w:strike/>
                    </w:rPr>
                    <w:t xml:space="preserve"> ex</w:t>
                  </w:r>
                  <w:r>
                    <w:rPr>
                      <w:strike/>
                    </w:rPr>
                    <w:t>ecutive committee</w:t>
                  </w:r>
                  <w:r>
                    <w:t>] and to employees of the office, as often as necessary, information regarding the requirements for office or employment under this subchapter, including information regarding a person's responsibilities under applicable laws relating to s</w:t>
                  </w:r>
                  <w:r>
                    <w:t>tandards of conduct for state officers or employees.</w:t>
                  </w:r>
                </w:p>
                <w:p w:rsidR="00184798" w:rsidRDefault="00C839F3" w:rsidP="0079407D">
                  <w:pPr>
                    <w:jc w:val="both"/>
                  </w:pPr>
                </w:p>
                <w:p w:rsidR="00184798" w:rsidRDefault="00C839F3" w:rsidP="0079407D">
                  <w:pPr>
                    <w:jc w:val="both"/>
                  </w:pPr>
                  <w:r>
                    <w:t xml:space="preserve">Sec. </w:t>
                  </w:r>
                  <w:r>
                    <w:rPr>
                      <w:u w:val="single"/>
                    </w:rPr>
                    <w:t>67.87</w:t>
                  </w:r>
                  <w:r>
                    <w:t xml:space="preserve"> [</w:t>
                  </w:r>
                  <w:r>
                    <w:rPr>
                      <w:strike/>
                    </w:rPr>
                    <w:t>112.0472</w:t>
                  </w:r>
                  <w:r>
                    <w:t xml:space="preserve">].  EQUAL EMPLOYMENT OPPORTUNITY POLICIES.  </w:t>
                  </w:r>
                </w:p>
                <w:p w:rsidR="00184798" w:rsidRDefault="00C839F3" w:rsidP="0079407D">
                  <w:pPr>
                    <w:jc w:val="both"/>
                  </w:pPr>
                </w:p>
                <w:p w:rsidR="002F0C44" w:rsidRDefault="00C839F3" w:rsidP="0079407D">
                  <w:pPr>
                    <w:jc w:val="both"/>
                  </w:pPr>
                  <w:r>
                    <w:t xml:space="preserve">Sec. </w:t>
                  </w:r>
                  <w:r>
                    <w:rPr>
                      <w:u w:val="single"/>
                    </w:rPr>
                    <w:t>67.88</w:t>
                  </w:r>
                  <w:r>
                    <w:t xml:space="preserve"> [</w:t>
                  </w:r>
                  <w:r>
                    <w:rPr>
                      <w:strike/>
                    </w:rPr>
                    <w:t>112.048</w:t>
                  </w:r>
                  <w:r>
                    <w:t xml:space="preserve">].  PREVENTION PROGRAMS FOR TARGETED DEVELOPMENTAL DISABILITIES.  (a)  The </w:t>
                  </w:r>
                  <w:r>
                    <w:rPr>
                      <w:u w:val="single"/>
                    </w:rPr>
                    <w:t>office</w:t>
                  </w:r>
                  <w:r>
                    <w:t xml:space="preserve"> [</w:t>
                  </w:r>
                  <w:r>
                    <w:rPr>
                      <w:strike/>
                    </w:rPr>
                    <w:t>executive committee</w:t>
                  </w:r>
                  <w:r>
                    <w:t>] shall establi</w:t>
                  </w:r>
                  <w:r>
                    <w:t>sh guidelines for:</w:t>
                  </w:r>
                </w:p>
                <w:p w:rsidR="002F0C44" w:rsidRDefault="00C839F3" w:rsidP="0079407D">
                  <w:pPr>
                    <w:jc w:val="both"/>
                  </w:pPr>
                  <w:r>
                    <w:t>(1)  selecting targeted disabilities;</w:t>
                  </w:r>
                </w:p>
                <w:p w:rsidR="002F0C44" w:rsidRDefault="00C839F3" w:rsidP="0079407D">
                  <w:pPr>
                    <w:jc w:val="both"/>
                  </w:pPr>
                  <w:r>
                    <w:t>(2)  assessing prevention services needs; and</w:t>
                  </w:r>
                </w:p>
                <w:p w:rsidR="002F0C44" w:rsidRDefault="00C839F3" w:rsidP="0079407D">
                  <w:pPr>
                    <w:jc w:val="both"/>
                  </w:pPr>
                  <w:r>
                    <w:t>(3)  reviewing plans, budgets, and operations for programs under this section.</w:t>
                  </w:r>
                </w:p>
                <w:p w:rsidR="002F0C44" w:rsidRDefault="00C839F3" w:rsidP="0079407D">
                  <w:pPr>
                    <w:jc w:val="both"/>
                  </w:pPr>
                  <w:r>
                    <w:t xml:space="preserve">(b)  The </w:t>
                  </w:r>
                  <w:r>
                    <w:rPr>
                      <w:u w:val="single"/>
                    </w:rPr>
                    <w:t>office</w:t>
                  </w:r>
                  <w:r>
                    <w:t xml:space="preserve"> [</w:t>
                  </w:r>
                  <w:r>
                    <w:rPr>
                      <w:strike/>
                    </w:rPr>
                    <w:t>executive committee</w:t>
                  </w:r>
                  <w:r>
                    <w:t xml:space="preserve">] shall plan and implement prevention </w:t>
                  </w:r>
                  <w:r>
                    <w:t>programs for specifically targeted developmental disabilities.</w:t>
                  </w:r>
                </w:p>
                <w:p w:rsidR="002F0C44" w:rsidRDefault="00C839F3" w:rsidP="0079407D">
                  <w:pPr>
                    <w:jc w:val="both"/>
                  </w:pPr>
                  <w:r>
                    <w:t>(c)  A program under this section:</w:t>
                  </w:r>
                </w:p>
                <w:p w:rsidR="002F0C44" w:rsidRDefault="00C839F3" w:rsidP="0079407D">
                  <w:pPr>
                    <w:jc w:val="both"/>
                  </w:pPr>
                  <w:r>
                    <w:t>(1)  must include a plan designed to reduce the incidence of a specifically targeted disability;</w:t>
                  </w:r>
                </w:p>
                <w:p w:rsidR="002F0C44" w:rsidRDefault="00C839F3" w:rsidP="0079407D">
                  <w:pPr>
                    <w:jc w:val="both"/>
                  </w:pPr>
                  <w:r>
                    <w:t>(2)  must include a budget for implementing a plan;</w:t>
                  </w:r>
                </w:p>
                <w:p w:rsidR="002F0C44" w:rsidRDefault="00C839F3" w:rsidP="0079407D">
                  <w:pPr>
                    <w:jc w:val="both"/>
                  </w:pPr>
                  <w:r>
                    <w:t>(3)  must</w:t>
                  </w:r>
                  <w:r>
                    <w:t xml:space="preserve"> be funded through:</w:t>
                  </w:r>
                </w:p>
                <w:p w:rsidR="002F0C44" w:rsidRDefault="00C839F3" w:rsidP="0079407D">
                  <w:pPr>
                    <w:jc w:val="both"/>
                  </w:pPr>
                  <w:r>
                    <w:t>(A)  contracts for services from participating agencies;</w:t>
                  </w:r>
                </w:p>
                <w:p w:rsidR="002F0C44" w:rsidRDefault="00C839F3" w:rsidP="0079407D">
                  <w:pPr>
                    <w:jc w:val="both"/>
                  </w:pPr>
                  <w:r>
                    <w:t>(B)  grants and gifts from private persons and consumer and advocacy organizations; and</w:t>
                  </w:r>
                </w:p>
                <w:p w:rsidR="002F0C44" w:rsidRDefault="00C839F3" w:rsidP="0079407D">
                  <w:pPr>
                    <w:jc w:val="both"/>
                  </w:pPr>
                  <w:r>
                    <w:t>(C)  foundation support; and</w:t>
                  </w:r>
                </w:p>
                <w:p w:rsidR="002F0C44" w:rsidRDefault="00C839F3" w:rsidP="0079407D">
                  <w:pPr>
                    <w:jc w:val="both"/>
                  </w:pPr>
                  <w:r>
                    <w:t xml:space="preserve">(4)  must be approved by the </w:t>
                  </w:r>
                  <w:r w:rsidRPr="00184798">
                    <w:rPr>
                      <w:highlight w:val="lightGray"/>
                      <w:u w:val="single"/>
                    </w:rPr>
                    <w:t>president of the university or th</w:t>
                  </w:r>
                  <w:r w:rsidRPr="00184798">
                    <w:rPr>
                      <w:highlight w:val="lightGray"/>
                      <w:u w:val="single"/>
                    </w:rPr>
                    <w:t>e president's designee</w:t>
                  </w:r>
                  <w:r>
                    <w:t xml:space="preserve"> [</w:t>
                  </w:r>
                  <w:r>
                    <w:rPr>
                      <w:strike/>
                    </w:rPr>
                    <w:t>executive committee</w:t>
                  </w:r>
                  <w:r>
                    <w:t>].</w:t>
                  </w:r>
                </w:p>
                <w:p w:rsidR="002F0C44" w:rsidRDefault="00C839F3" w:rsidP="0079407D">
                  <w:pPr>
                    <w:jc w:val="both"/>
                  </w:pPr>
                  <w:r>
                    <w:t xml:space="preserve">Sec. </w:t>
                  </w:r>
                  <w:r>
                    <w:rPr>
                      <w:u w:val="single"/>
                    </w:rPr>
                    <w:t>67.89</w:t>
                  </w:r>
                  <w:r>
                    <w:t xml:space="preserve"> [</w:t>
                  </w:r>
                  <w:r>
                    <w:rPr>
                      <w:strike/>
                    </w:rPr>
                    <w:t>112.049</w:t>
                  </w:r>
                  <w:r>
                    <w:t>].  EVALUATION.  (a)  The office shall identify or encourage the establishment of needed statistical bases for each targeted group against which the office can measure how effectively a progr</w:t>
                  </w:r>
                  <w:r>
                    <w:t xml:space="preserve">am under Section </w:t>
                  </w:r>
                  <w:r>
                    <w:rPr>
                      <w:u w:val="single"/>
                    </w:rPr>
                    <w:t>67.88</w:t>
                  </w:r>
                  <w:r>
                    <w:t xml:space="preserve"> [</w:t>
                  </w:r>
                  <w:r>
                    <w:rPr>
                      <w:strike/>
                    </w:rPr>
                    <w:t>112.048</w:t>
                  </w:r>
                  <w:r>
                    <w:t>] is reducing the frequency or severity of a targeted developmental disability.</w:t>
                  </w:r>
                </w:p>
                <w:p w:rsidR="002F0C44" w:rsidRDefault="00C839F3" w:rsidP="0079407D">
                  <w:pPr>
                    <w:jc w:val="both"/>
                  </w:pPr>
                  <w:r>
                    <w:t xml:space="preserve">(b)  The </w:t>
                  </w:r>
                  <w:r w:rsidRPr="00184798">
                    <w:rPr>
                      <w:highlight w:val="lightGray"/>
                      <w:u w:val="single"/>
                    </w:rPr>
                    <w:t>president of the university or the president's designee</w:t>
                  </w:r>
                  <w:r>
                    <w:t xml:space="preserve"> [</w:t>
                  </w:r>
                  <w:r>
                    <w:rPr>
                      <w:strike/>
                    </w:rPr>
                    <w:t>executive committee</w:t>
                  </w:r>
                  <w:r>
                    <w:t>] shall regularly monitor and evaluate the results of progra</w:t>
                  </w:r>
                  <w:r>
                    <w:t xml:space="preserve">ms under Section </w:t>
                  </w:r>
                  <w:r>
                    <w:rPr>
                      <w:u w:val="single"/>
                    </w:rPr>
                    <w:t>67.88</w:t>
                  </w:r>
                  <w:r>
                    <w:t xml:space="preserve"> [</w:t>
                  </w:r>
                  <w:r>
                    <w:rPr>
                      <w:strike/>
                    </w:rPr>
                    <w:t>112.048</w:t>
                  </w:r>
                  <w:r>
                    <w:t>].</w:t>
                  </w:r>
                </w:p>
                <w:p w:rsidR="002F0C44" w:rsidRDefault="00C839F3" w:rsidP="0079407D">
                  <w:pPr>
                    <w:jc w:val="both"/>
                  </w:pPr>
                  <w:r>
                    <w:t xml:space="preserve">Sec. </w:t>
                  </w:r>
                  <w:r>
                    <w:rPr>
                      <w:u w:val="single"/>
                    </w:rPr>
                    <w:t>67.90</w:t>
                  </w:r>
                  <w:r>
                    <w:t xml:space="preserve"> [</w:t>
                  </w:r>
                  <w:r>
                    <w:rPr>
                      <w:strike/>
                    </w:rPr>
                    <w:t>112.050</w:t>
                  </w:r>
                  <w:r>
                    <w:t xml:space="preserve">].  GRANTS AND OTHER FUNDING.  (a)  The </w:t>
                  </w:r>
                  <w:r w:rsidRPr="00184798">
                    <w:rPr>
                      <w:highlight w:val="lightGray"/>
                      <w:u w:val="single"/>
                    </w:rPr>
                    <w:t>president of the university or the president's designee</w:t>
                  </w:r>
                  <w:r>
                    <w:t xml:space="preserve"> [</w:t>
                  </w:r>
                  <w:r>
                    <w:rPr>
                      <w:strike/>
                    </w:rPr>
                    <w:t>executive committee</w:t>
                  </w:r>
                  <w:r>
                    <w:t>] may apply for and distribute private, state, and federal funds to implement preventio</w:t>
                  </w:r>
                  <w:r>
                    <w:t xml:space="preserve">n policies set by the </w:t>
                  </w:r>
                  <w:r w:rsidRPr="00184798">
                    <w:rPr>
                      <w:highlight w:val="lightGray"/>
                      <w:u w:val="single"/>
                    </w:rPr>
                    <w:t>president of the university or the president's designee</w:t>
                  </w:r>
                  <w:r>
                    <w:t xml:space="preserve"> [</w:t>
                  </w:r>
                  <w:r>
                    <w:rPr>
                      <w:strike/>
                    </w:rPr>
                    <w:t>executive committee</w:t>
                  </w:r>
                  <w:r>
                    <w:t>].</w:t>
                  </w:r>
                </w:p>
                <w:p w:rsidR="002F0C44" w:rsidRDefault="00C839F3" w:rsidP="0079407D">
                  <w:pPr>
                    <w:jc w:val="both"/>
                  </w:pPr>
                  <w:r>
                    <w:t xml:space="preserve">(b)  The </w:t>
                  </w:r>
                  <w:r w:rsidRPr="00531B55">
                    <w:rPr>
                      <w:highlight w:val="lightGray"/>
                      <w:u w:val="single"/>
                    </w:rPr>
                    <w:t>president of the university or the president's designee</w:t>
                  </w:r>
                  <w:r>
                    <w:t xml:space="preserve"> [</w:t>
                  </w:r>
                  <w:r>
                    <w:rPr>
                      <w:strike/>
                    </w:rPr>
                    <w:t>executive committee</w:t>
                  </w:r>
                  <w:r>
                    <w:t>] shall establish criteria for application and review of funding reque</w:t>
                  </w:r>
                  <w:r>
                    <w:t xml:space="preserve">sts and accountability standards for recipients.  The </w:t>
                  </w:r>
                  <w:r w:rsidRPr="00531B55">
                    <w:rPr>
                      <w:highlight w:val="lightGray"/>
                      <w:u w:val="single"/>
                    </w:rPr>
                    <w:t>president of the university or the president's designee</w:t>
                  </w:r>
                  <w:r>
                    <w:t xml:space="preserve"> [</w:t>
                  </w:r>
                  <w:r>
                    <w:rPr>
                      <w:strike/>
                    </w:rPr>
                    <w:t>executive committee</w:t>
                  </w:r>
                  <w:r>
                    <w:t>] may adjust its criteria as necessary to meet requirements for federal funding.</w:t>
                  </w:r>
                </w:p>
                <w:p w:rsidR="002F0C44" w:rsidRDefault="00C839F3" w:rsidP="0079407D">
                  <w:pPr>
                    <w:jc w:val="both"/>
                  </w:pPr>
                  <w:r>
                    <w:t xml:space="preserve">(c)  The </w:t>
                  </w:r>
                  <w:r>
                    <w:rPr>
                      <w:u w:val="single"/>
                    </w:rPr>
                    <w:t>board</w:t>
                  </w:r>
                  <w:r>
                    <w:t xml:space="preserve"> [</w:t>
                  </w:r>
                  <w:r>
                    <w:rPr>
                      <w:strike/>
                    </w:rPr>
                    <w:t>executive committee</w:t>
                  </w:r>
                  <w:r>
                    <w:t xml:space="preserve">] may not </w:t>
                  </w:r>
                  <w:r>
                    <w:t>submit a legislative appropriation request for general revenue funds for purposes of this subchapter.</w:t>
                  </w:r>
                </w:p>
                <w:p w:rsidR="002F0C44" w:rsidRDefault="00C839F3" w:rsidP="0079407D">
                  <w:pPr>
                    <w:jc w:val="both"/>
                    <w:rPr>
                      <w:u w:val="single"/>
                    </w:rPr>
                  </w:pPr>
                  <w:r>
                    <w:t>(d)  In addition to funding under Subsection (a), the office may accept and solicit gifts, donations, and grants of money from public and private sources,</w:t>
                  </w:r>
                  <w:r>
                    <w:t xml:space="preserve"> including the federal government, local governments, and private entities, to assist in financing the duties and functions of the office.  The </w:t>
                  </w:r>
                  <w:r>
                    <w:rPr>
                      <w:u w:val="single"/>
                    </w:rPr>
                    <w:t>university</w:t>
                  </w:r>
                  <w:r>
                    <w:t xml:space="preserve"> [</w:t>
                  </w:r>
                  <w:r>
                    <w:rPr>
                      <w:strike/>
                    </w:rPr>
                    <w:t>commission</w:t>
                  </w:r>
                  <w:r>
                    <w:t>] shall support office fund-raising efforts authorized by this subsection.  Funds raised u</w:t>
                  </w:r>
                  <w:r>
                    <w:t xml:space="preserve">nder this subsection </w:t>
                  </w:r>
                  <w:r>
                    <w:rPr>
                      <w:u w:val="single"/>
                    </w:rPr>
                    <w:t>are administered by the university and</w:t>
                  </w:r>
                  <w:r>
                    <w:t xml:space="preserve"> may only be spent in furtherance of a duty or function of the office or in accordance with rules applicable to the office.  </w:t>
                  </w:r>
                  <w:r>
                    <w:rPr>
                      <w:u w:val="single"/>
                    </w:rPr>
                    <w:t>The university shall maintain a separate accounting of funds raised unde</w:t>
                  </w:r>
                  <w:r>
                    <w:rPr>
                      <w:u w:val="single"/>
                    </w:rPr>
                    <w:t>r this subsection.</w:t>
                  </w:r>
                </w:p>
                <w:p w:rsidR="00531B55" w:rsidRDefault="00C839F3" w:rsidP="0079407D">
                  <w:pPr>
                    <w:jc w:val="both"/>
                  </w:pPr>
                </w:p>
                <w:p w:rsidR="00DD2E4F" w:rsidRDefault="00C839F3" w:rsidP="0079407D">
                  <w:pPr>
                    <w:jc w:val="both"/>
                  </w:pPr>
                  <w:r>
                    <w:t xml:space="preserve">Sec. </w:t>
                  </w:r>
                  <w:r>
                    <w:rPr>
                      <w:u w:val="single"/>
                    </w:rPr>
                    <w:t>67.91</w:t>
                  </w:r>
                  <w:r>
                    <w:t xml:space="preserve"> [</w:t>
                  </w:r>
                  <w:r>
                    <w:rPr>
                      <w:strike/>
                    </w:rPr>
                    <w:t>112.051</w:t>
                  </w:r>
                  <w:r>
                    <w:t xml:space="preserve">].  REPORTS TO LEGISLATURE.  </w:t>
                  </w:r>
                </w:p>
              </w:tc>
            </w:tr>
            <w:tr w:rsidR="00383B67" w:rsidTr="00DD2E4F">
              <w:tc>
                <w:tcPr>
                  <w:tcW w:w="4673" w:type="dxa"/>
                  <w:tcMar>
                    <w:right w:w="360" w:type="dxa"/>
                  </w:tcMar>
                </w:tcPr>
                <w:p w:rsidR="00DD2E4F" w:rsidRDefault="00C839F3" w:rsidP="0079407D">
                  <w:pPr>
                    <w:jc w:val="both"/>
                  </w:pPr>
                  <w:r>
                    <w:lastRenderedPageBreak/>
                    <w:t>SECTION 4.  Section 22.04(c)(3), Penal Code, is amended</w:t>
                  </w:r>
                  <w:r>
                    <w:t>.</w:t>
                  </w:r>
                </w:p>
              </w:tc>
              <w:tc>
                <w:tcPr>
                  <w:tcW w:w="4673" w:type="dxa"/>
                  <w:tcMar>
                    <w:left w:w="360" w:type="dxa"/>
                  </w:tcMar>
                </w:tcPr>
                <w:p w:rsidR="00DD2E4F" w:rsidRDefault="00C839F3" w:rsidP="0079407D">
                  <w:pPr>
                    <w:jc w:val="both"/>
                  </w:pPr>
                  <w:r>
                    <w:t>SECTION 4. Same as introduced version.</w:t>
                  </w:r>
                </w:p>
                <w:p w:rsidR="00DD2E4F" w:rsidRDefault="00C839F3" w:rsidP="0079407D">
                  <w:pPr>
                    <w:jc w:val="both"/>
                  </w:pPr>
                </w:p>
                <w:p w:rsidR="00DD2E4F" w:rsidRDefault="00C839F3" w:rsidP="0079407D">
                  <w:pPr>
                    <w:jc w:val="both"/>
                  </w:pPr>
                </w:p>
              </w:tc>
            </w:tr>
            <w:tr w:rsidR="00383B67" w:rsidTr="00DD2E4F">
              <w:tc>
                <w:tcPr>
                  <w:tcW w:w="4673" w:type="dxa"/>
                  <w:tcMar>
                    <w:right w:w="360" w:type="dxa"/>
                  </w:tcMar>
                </w:tcPr>
                <w:p w:rsidR="00DD2E4F" w:rsidRDefault="00C839F3" w:rsidP="0079407D">
                  <w:pPr>
                    <w:jc w:val="both"/>
                  </w:pPr>
                  <w:r>
                    <w:t>SECTION 5.  The following provisions of the Human Resources Code are repealed:</w:t>
                  </w:r>
                </w:p>
                <w:p w:rsidR="00DD2E4F" w:rsidRDefault="00C839F3" w:rsidP="0079407D">
                  <w:pPr>
                    <w:jc w:val="both"/>
                  </w:pPr>
                  <w:r>
                    <w:t xml:space="preserve">(1)  </w:t>
                  </w:r>
                  <w:r>
                    <w:t>Sections 112.0421, 112.0431, 112.045, 112.0451, 112.0452, 112.0453, 112.0454, and 112.046; and</w:t>
                  </w:r>
                </w:p>
                <w:p w:rsidR="00DD2E4F" w:rsidRDefault="00C839F3" w:rsidP="0079407D">
                  <w:pPr>
                    <w:jc w:val="both"/>
                  </w:pPr>
                  <w:r>
                    <w:t>(2)  the heading to Subchapter C, Chapter 112.</w:t>
                  </w:r>
                </w:p>
              </w:tc>
              <w:tc>
                <w:tcPr>
                  <w:tcW w:w="4673" w:type="dxa"/>
                  <w:tcMar>
                    <w:left w:w="360" w:type="dxa"/>
                  </w:tcMar>
                </w:tcPr>
                <w:p w:rsidR="00DD2E4F" w:rsidRDefault="00C839F3" w:rsidP="0079407D">
                  <w:pPr>
                    <w:jc w:val="both"/>
                  </w:pPr>
                  <w:r>
                    <w:t>SECTION 5. Same as introduced version.</w:t>
                  </w:r>
                </w:p>
                <w:p w:rsidR="00DD2E4F" w:rsidRDefault="00C839F3" w:rsidP="0079407D">
                  <w:pPr>
                    <w:jc w:val="both"/>
                  </w:pPr>
                </w:p>
                <w:p w:rsidR="00DD2E4F" w:rsidRDefault="00C839F3" w:rsidP="0079407D">
                  <w:pPr>
                    <w:jc w:val="both"/>
                  </w:pPr>
                </w:p>
              </w:tc>
            </w:tr>
            <w:tr w:rsidR="00383B67" w:rsidTr="00DD2E4F">
              <w:tc>
                <w:tcPr>
                  <w:tcW w:w="4673" w:type="dxa"/>
                  <w:tcMar>
                    <w:right w:w="360" w:type="dxa"/>
                  </w:tcMar>
                </w:tcPr>
                <w:p w:rsidR="00DD2E4F" w:rsidRDefault="00C839F3" w:rsidP="0079407D">
                  <w:pPr>
                    <w:jc w:val="both"/>
                  </w:pPr>
                  <w:r>
                    <w:t>SECTION 6.  (a)  On the effective date of this Act:</w:t>
                  </w:r>
                </w:p>
                <w:p w:rsidR="00DD2E4F" w:rsidRDefault="00C839F3" w:rsidP="0079407D">
                  <w:pPr>
                    <w:jc w:val="both"/>
                  </w:pPr>
                  <w:r>
                    <w:t xml:space="preserve">(1)  the Office for </w:t>
                  </w:r>
                  <w:r>
                    <w:t xml:space="preserve">the Prevention of Developmental Disabilities is abolished as an independent office </w:t>
                  </w:r>
                  <w:r w:rsidRPr="00531B55">
                    <w:t>and is</w:t>
                  </w:r>
                  <w:r>
                    <w:t xml:space="preserve"> transferred to The University of Texas at Austin as a program;</w:t>
                  </w:r>
                </w:p>
                <w:p w:rsidR="00531B55" w:rsidRDefault="00C839F3" w:rsidP="0079407D">
                  <w:pPr>
                    <w:jc w:val="both"/>
                  </w:pPr>
                </w:p>
                <w:p w:rsidR="00DD2E4F" w:rsidRDefault="00C839F3" w:rsidP="0079407D">
                  <w:pPr>
                    <w:jc w:val="both"/>
                  </w:pPr>
                  <w:r>
                    <w:t xml:space="preserve">(2)  the executive committee and the board of advisors of the </w:t>
                  </w:r>
                  <w:r w:rsidRPr="00D65D74">
                    <w:rPr>
                      <w:highlight w:val="lightGray"/>
                    </w:rPr>
                    <w:t>office</w:t>
                  </w:r>
                  <w:r>
                    <w:t xml:space="preserve"> are abolished;</w:t>
                  </w:r>
                </w:p>
                <w:p w:rsidR="00D65D74" w:rsidRDefault="00C839F3" w:rsidP="0079407D">
                  <w:pPr>
                    <w:jc w:val="both"/>
                  </w:pPr>
                </w:p>
                <w:p w:rsidR="00DD2E4F" w:rsidRDefault="00C839F3" w:rsidP="0079407D">
                  <w:pPr>
                    <w:jc w:val="both"/>
                  </w:pPr>
                  <w:r>
                    <w:t>(3)  the position</w:t>
                  </w:r>
                  <w:r>
                    <w:t xml:space="preserve"> of executive director of the </w:t>
                  </w:r>
                  <w:r w:rsidRPr="00D65D74">
                    <w:rPr>
                      <w:highlight w:val="lightGray"/>
                    </w:rPr>
                    <w:t>office</w:t>
                  </w:r>
                  <w:r>
                    <w:t xml:space="preserve"> is abolished, but the </w:t>
                  </w:r>
                  <w:r w:rsidRPr="00D65D74">
                    <w:rPr>
                      <w:highlight w:val="lightGray"/>
                    </w:rPr>
                    <w:t>b</w:t>
                  </w:r>
                  <w:r w:rsidRPr="00354D11">
                    <w:rPr>
                      <w:highlight w:val="lightGray"/>
                    </w:rPr>
                    <w:t>oard of regents of The University of Texas System</w:t>
                  </w:r>
                  <w:r>
                    <w:t xml:space="preserve"> may hire the person serving as the executive director immediately before the effective date of this Act for a position in the office;</w:t>
                  </w:r>
                </w:p>
                <w:p w:rsidR="00D65D74" w:rsidRDefault="00C839F3" w:rsidP="0079407D">
                  <w:pPr>
                    <w:jc w:val="both"/>
                  </w:pPr>
                </w:p>
                <w:p w:rsidR="00D65D74" w:rsidRDefault="00C839F3" w:rsidP="0079407D">
                  <w:pPr>
                    <w:jc w:val="both"/>
                  </w:pPr>
                </w:p>
                <w:p w:rsidR="00DD2E4F" w:rsidRDefault="00C839F3" w:rsidP="0079407D">
                  <w:pPr>
                    <w:jc w:val="both"/>
                  </w:pPr>
                  <w:r>
                    <w:t>(4)  an em</w:t>
                  </w:r>
                  <w:r>
                    <w:t xml:space="preserve">ployee of the </w:t>
                  </w:r>
                  <w:r w:rsidRPr="00D65D74">
                    <w:rPr>
                      <w:highlight w:val="lightGray"/>
                    </w:rPr>
                    <w:t>office</w:t>
                  </w:r>
                  <w:r>
                    <w:t xml:space="preserve"> becomes an employee of The University of Texas at Austin;</w:t>
                  </w:r>
                </w:p>
                <w:p w:rsidR="00D65D74" w:rsidRDefault="00C839F3" w:rsidP="0079407D">
                  <w:pPr>
                    <w:jc w:val="both"/>
                  </w:pPr>
                </w:p>
                <w:p w:rsidR="00DD2E4F" w:rsidRDefault="00C839F3" w:rsidP="0079407D">
                  <w:pPr>
                    <w:jc w:val="both"/>
                  </w:pPr>
                  <w:r>
                    <w:t xml:space="preserve">(5)  all money, including gifts, donations, and grants of money, contracts, leases, rights, and obligations of the </w:t>
                  </w:r>
                  <w:r w:rsidRPr="00D65D74">
                    <w:rPr>
                      <w:highlight w:val="lightGray"/>
                    </w:rPr>
                    <w:t>office</w:t>
                  </w:r>
                  <w:r>
                    <w:t xml:space="preserve"> are transferred to The University of Texas at Austin;</w:t>
                  </w:r>
                </w:p>
                <w:p w:rsidR="00D65D74" w:rsidRDefault="00C839F3" w:rsidP="0079407D">
                  <w:pPr>
                    <w:jc w:val="both"/>
                  </w:pPr>
                </w:p>
                <w:p w:rsidR="00DD2E4F" w:rsidRDefault="00C839F3" w:rsidP="0079407D">
                  <w:pPr>
                    <w:jc w:val="both"/>
                  </w:pPr>
                  <w:r>
                    <w:t xml:space="preserve">(6)  all property, including records, in the custody of the </w:t>
                  </w:r>
                  <w:r w:rsidRPr="00D65D74">
                    <w:rPr>
                      <w:highlight w:val="lightGray"/>
                    </w:rPr>
                    <w:t>office</w:t>
                  </w:r>
                  <w:r>
                    <w:t xml:space="preserve"> becomes the property of The University of Texas at Austin;</w:t>
                  </w:r>
                </w:p>
                <w:p w:rsidR="00D65D74" w:rsidRDefault="00C839F3" w:rsidP="0079407D">
                  <w:pPr>
                    <w:jc w:val="both"/>
                  </w:pPr>
                </w:p>
                <w:p w:rsidR="00D65D74" w:rsidRDefault="00C839F3" w:rsidP="0079407D">
                  <w:pPr>
                    <w:jc w:val="both"/>
                  </w:pPr>
                </w:p>
                <w:p w:rsidR="00DD2E4F" w:rsidRDefault="00C839F3" w:rsidP="0079407D">
                  <w:pPr>
                    <w:jc w:val="both"/>
                  </w:pPr>
                  <w:r>
                    <w:t xml:space="preserve">(7)  all funds appropriated by the legislature to the </w:t>
                  </w:r>
                  <w:r w:rsidRPr="00D65D74">
                    <w:rPr>
                      <w:highlight w:val="lightGray"/>
                    </w:rPr>
                    <w:t>office</w:t>
                  </w:r>
                  <w:r>
                    <w:t xml:space="preserve"> are transferred to The University of Texas at Austin; and</w:t>
                  </w:r>
                </w:p>
                <w:p w:rsidR="00D65D74" w:rsidRDefault="00C839F3" w:rsidP="0079407D">
                  <w:pPr>
                    <w:jc w:val="both"/>
                  </w:pPr>
                </w:p>
                <w:p w:rsidR="00DD2E4F" w:rsidRDefault="00C839F3" w:rsidP="0079407D">
                  <w:pPr>
                    <w:jc w:val="both"/>
                  </w:pPr>
                  <w:r>
                    <w:t xml:space="preserve">(8)  all functions and activities performed by the </w:t>
                  </w:r>
                  <w:r w:rsidRPr="00D65D74">
                    <w:rPr>
                      <w:highlight w:val="lightGray"/>
                    </w:rPr>
                    <w:t>office</w:t>
                  </w:r>
                  <w:r>
                    <w:t xml:space="preserve"> are transferred to The University of Texas at Austin.</w:t>
                  </w:r>
                </w:p>
                <w:p w:rsidR="00D65D74" w:rsidRDefault="00C839F3" w:rsidP="0079407D">
                  <w:pPr>
                    <w:jc w:val="both"/>
                  </w:pPr>
                </w:p>
                <w:p w:rsidR="00DD2E4F" w:rsidRDefault="00C839F3" w:rsidP="0079407D">
                  <w:pPr>
                    <w:jc w:val="both"/>
                  </w:pPr>
                  <w:r>
                    <w:t>(b)  The validity of an action taken by the Office for the Prevention of Developmental Disabilities or the executive committee or board of advi</w:t>
                  </w:r>
                  <w:r>
                    <w:t>sors of the office before the effective date of this Act is not affected by the abolishment of the office.</w:t>
                  </w:r>
                </w:p>
                <w:p w:rsidR="00DD2E4F" w:rsidRDefault="00C839F3" w:rsidP="0079407D">
                  <w:pPr>
                    <w:jc w:val="both"/>
                  </w:pPr>
                  <w:r>
                    <w:t>(c)  A rule, form, policy, procedure, or decision of the Office for the Prevention of Developmental Disabilities or the Health and Human Services Com</w:t>
                  </w:r>
                  <w:r>
                    <w:t>mission that is related to the office is continued in effect as a rule, form, policy, procedure, or decision of The University of Texas System until superseded by a rule, form, policy, procedure, or decision of the system.</w:t>
                  </w:r>
                </w:p>
                <w:p w:rsidR="00DD2E4F" w:rsidRDefault="00C839F3" w:rsidP="0079407D">
                  <w:pPr>
                    <w:jc w:val="both"/>
                  </w:pPr>
                  <w:r>
                    <w:t>(d)  Any action or proceeding pen</w:t>
                  </w:r>
                  <w:r>
                    <w:t>ding before the Office for the Prevention of Developmental Disabilities on the effective date of this Act becomes an action or proceeding before The University of Texas at Austin.</w:t>
                  </w:r>
                </w:p>
              </w:tc>
              <w:tc>
                <w:tcPr>
                  <w:tcW w:w="4673" w:type="dxa"/>
                  <w:tcMar>
                    <w:left w:w="360" w:type="dxa"/>
                  </w:tcMar>
                </w:tcPr>
                <w:p w:rsidR="007E5A62" w:rsidRDefault="00C839F3" w:rsidP="0079407D">
                  <w:pPr>
                    <w:jc w:val="both"/>
                  </w:pPr>
                  <w:r>
                    <w:t>SECTION 6.  (a)  On the effective date of this Act:</w:t>
                  </w:r>
                </w:p>
                <w:p w:rsidR="007E5A62" w:rsidRDefault="00C839F3" w:rsidP="0079407D">
                  <w:pPr>
                    <w:jc w:val="both"/>
                  </w:pPr>
                  <w:r>
                    <w:t xml:space="preserve">(1)  the Office for the </w:t>
                  </w:r>
                  <w:r>
                    <w:t xml:space="preserve">Prevention of Developmental Disabilities is abolished as an independent office, transferred to The University of Texas at Austin as a program, </w:t>
                  </w:r>
                  <w:r w:rsidRPr="00531B55">
                    <w:rPr>
                      <w:highlight w:val="lightGray"/>
                    </w:rPr>
                    <w:t>and renamed the Office for Healthy Children</w:t>
                  </w:r>
                  <w:r>
                    <w:t>;</w:t>
                  </w:r>
                </w:p>
                <w:p w:rsidR="007E5A62" w:rsidRDefault="00C839F3" w:rsidP="0079407D">
                  <w:pPr>
                    <w:jc w:val="both"/>
                  </w:pPr>
                  <w:r>
                    <w:t xml:space="preserve">(2)  the executive committee and the board of advisors of the </w:t>
                  </w:r>
                  <w:r w:rsidRPr="00D65D74">
                    <w:rPr>
                      <w:highlight w:val="lightGray"/>
                    </w:rPr>
                    <w:t>Office</w:t>
                  </w:r>
                  <w:r w:rsidRPr="00D65D74">
                    <w:rPr>
                      <w:highlight w:val="lightGray"/>
                    </w:rPr>
                    <w:t xml:space="preserve"> for the Prevention of Developmental Disabilities</w:t>
                  </w:r>
                  <w:r>
                    <w:t xml:space="preserve"> are abolished;</w:t>
                  </w:r>
                </w:p>
                <w:p w:rsidR="007E5A62" w:rsidRDefault="00C839F3" w:rsidP="0079407D">
                  <w:pPr>
                    <w:jc w:val="both"/>
                  </w:pPr>
                  <w:r>
                    <w:t xml:space="preserve">(3)  the position of executive director of the </w:t>
                  </w:r>
                  <w:r w:rsidRPr="00D65D74">
                    <w:rPr>
                      <w:highlight w:val="lightGray"/>
                    </w:rPr>
                    <w:t>Office for the Prevention of Developmental Disabilities</w:t>
                  </w:r>
                  <w:r>
                    <w:t xml:space="preserve"> is abolished, but the </w:t>
                  </w:r>
                  <w:r w:rsidRPr="00D65D74">
                    <w:rPr>
                      <w:highlight w:val="lightGray"/>
                    </w:rPr>
                    <w:t>pre</w:t>
                  </w:r>
                  <w:r w:rsidRPr="00354D11">
                    <w:rPr>
                      <w:highlight w:val="lightGray"/>
                    </w:rPr>
                    <w:t>sident of The University of Texas System or t</w:t>
                  </w:r>
                  <w:r w:rsidRPr="00D65D74">
                    <w:rPr>
                      <w:highlight w:val="lightGray"/>
                    </w:rPr>
                    <w:t>he president's des</w:t>
                  </w:r>
                  <w:r w:rsidRPr="00D65D74">
                    <w:rPr>
                      <w:highlight w:val="lightGray"/>
                    </w:rPr>
                    <w:t>ignee</w:t>
                  </w:r>
                  <w:r>
                    <w:t xml:space="preserve"> may hire the person serving as the executive director immediately before the effective date of this Act for a position in the office;</w:t>
                  </w:r>
                </w:p>
                <w:p w:rsidR="007E5A62" w:rsidRDefault="00C839F3" w:rsidP="0079407D">
                  <w:pPr>
                    <w:jc w:val="both"/>
                  </w:pPr>
                  <w:r>
                    <w:t xml:space="preserve">(4)  an employee of the </w:t>
                  </w:r>
                  <w:r w:rsidRPr="00D65D74">
                    <w:rPr>
                      <w:highlight w:val="lightGray"/>
                    </w:rPr>
                    <w:t>Office for the Prevention of Developmental Disabilities</w:t>
                  </w:r>
                  <w:r>
                    <w:t xml:space="preserve"> becomes an employee of The University of Texas at Austin;</w:t>
                  </w:r>
                </w:p>
                <w:p w:rsidR="007E5A62" w:rsidRDefault="00C839F3" w:rsidP="0079407D">
                  <w:pPr>
                    <w:jc w:val="both"/>
                  </w:pPr>
                  <w:r>
                    <w:t xml:space="preserve">(5)  all money, including gifts, donations, and grants of money, contracts, leases, rights, and obligations of the </w:t>
                  </w:r>
                  <w:r w:rsidRPr="00D65D74">
                    <w:rPr>
                      <w:highlight w:val="lightGray"/>
                    </w:rPr>
                    <w:t>Office for the Prevention of Developmental Disabilities</w:t>
                  </w:r>
                  <w:r>
                    <w:t xml:space="preserve"> are transferred to The Uni</w:t>
                  </w:r>
                  <w:r>
                    <w:t>versity of Texas at Austin;</w:t>
                  </w:r>
                </w:p>
                <w:p w:rsidR="007E5A62" w:rsidRDefault="00C839F3" w:rsidP="0079407D">
                  <w:pPr>
                    <w:jc w:val="both"/>
                  </w:pPr>
                  <w:r>
                    <w:t xml:space="preserve">(6)  all property, including records, in the custody of the </w:t>
                  </w:r>
                  <w:r w:rsidRPr="00D65D74">
                    <w:rPr>
                      <w:highlight w:val="lightGray"/>
                    </w:rPr>
                    <w:t>Office for the Prevention of Developmental Disabilities</w:t>
                  </w:r>
                  <w:r>
                    <w:t xml:space="preserve"> becomes the property of The University of Texas at Austin;</w:t>
                  </w:r>
                </w:p>
                <w:p w:rsidR="007E5A62" w:rsidRDefault="00C839F3" w:rsidP="0079407D">
                  <w:pPr>
                    <w:jc w:val="both"/>
                  </w:pPr>
                  <w:r>
                    <w:t>(7)  all funds appropriated by the legislature to the</w:t>
                  </w:r>
                  <w:r>
                    <w:t xml:space="preserve"> </w:t>
                  </w:r>
                  <w:r w:rsidRPr="00D65D74">
                    <w:rPr>
                      <w:highlight w:val="lightGray"/>
                    </w:rPr>
                    <w:t>Office for the Prevention of Developmental Disabilities</w:t>
                  </w:r>
                  <w:r>
                    <w:t xml:space="preserve"> are transferred to The University of Texas at Austin; and</w:t>
                  </w:r>
                </w:p>
                <w:p w:rsidR="007E5A62" w:rsidRDefault="00C839F3" w:rsidP="0079407D">
                  <w:pPr>
                    <w:jc w:val="both"/>
                  </w:pPr>
                  <w:r>
                    <w:t xml:space="preserve">(8)  all functions and activities performed by the </w:t>
                  </w:r>
                  <w:r w:rsidRPr="00D65D74">
                    <w:rPr>
                      <w:highlight w:val="lightGray"/>
                    </w:rPr>
                    <w:t>Office for the Prevention of Developmental Disabilities</w:t>
                  </w:r>
                  <w:r>
                    <w:t xml:space="preserve"> are transferred to The University </w:t>
                  </w:r>
                  <w:r>
                    <w:t>of Texas at Austin.</w:t>
                  </w:r>
                </w:p>
                <w:p w:rsidR="007E5A62" w:rsidRDefault="00C839F3" w:rsidP="0079407D">
                  <w:pPr>
                    <w:jc w:val="both"/>
                  </w:pPr>
                  <w:r>
                    <w:t>(b)  The validity of an action taken by the Office for the Prevention of Developmental Disabilities or the executive committee or board of advisors of the office before the effective date of this Act is not affected by the abolishment o</w:t>
                  </w:r>
                  <w:r>
                    <w:t>f the office.</w:t>
                  </w:r>
                </w:p>
                <w:p w:rsidR="007E5A62" w:rsidRDefault="00C839F3" w:rsidP="0079407D">
                  <w:pPr>
                    <w:jc w:val="both"/>
                  </w:pPr>
                  <w:r>
                    <w:t>(c)  A rule, form, policy, procedure, or decision of the Office for the Prevention of Developmental Disabilities or the Health and Human Services Commission that is related to the office is continued in effect as a rule, form, policy, procedu</w:t>
                  </w:r>
                  <w:r>
                    <w:t>re, or decision of The University of Texas System until superseded by a rule, form, policy, procedure, or decision of the system.</w:t>
                  </w:r>
                </w:p>
                <w:p w:rsidR="00DD2E4F" w:rsidRDefault="00C839F3" w:rsidP="0079407D">
                  <w:pPr>
                    <w:jc w:val="both"/>
                  </w:pPr>
                  <w:r>
                    <w:t>(d)  Any action or proceeding pending before the Office for the Prevention of Developmental Disabilities on the effective date</w:t>
                  </w:r>
                  <w:r>
                    <w:t xml:space="preserve"> of this Act becomes an action or proceeding before The University of Texas at Austin.</w:t>
                  </w:r>
                </w:p>
              </w:tc>
            </w:tr>
            <w:tr w:rsidR="00383B67" w:rsidTr="00DD2E4F">
              <w:tc>
                <w:tcPr>
                  <w:tcW w:w="4673" w:type="dxa"/>
                  <w:tcMar>
                    <w:right w:w="360" w:type="dxa"/>
                  </w:tcMar>
                </w:tcPr>
                <w:p w:rsidR="00DD2E4F" w:rsidRDefault="00C839F3" w:rsidP="0079407D">
                  <w:pPr>
                    <w:jc w:val="both"/>
                  </w:pPr>
                  <w:r>
                    <w:t>SECTION 7.  This Act takes effect August 31, 2017.</w:t>
                  </w:r>
                </w:p>
                <w:p w:rsidR="00DD2E4F" w:rsidRDefault="00C839F3" w:rsidP="0079407D">
                  <w:pPr>
                    <w:jc w:val="both"/>
                  </w:pPr>
                </w:p>
              </w:tc>
              <w:tc>
                <w:tcPr>
                  <w:tcW w:w="4673" w:type="dxa"/>
                  <w:tcMar>
                    <w:left w:w="360" w:type="dxa"/>
                  </w:tcMar>
                </w:tcPr>
                <w:p w:rsidR="00DD2E4F" w:rsidRDefault="00C839F3" w:rsidP="0079407D">
                  <w:pPr>
                    <w:jc w:val="both"/>
                  </w:pPr>
                  <w:r>
                    <w:t>SECTION 7. Same as introduced version.</w:t>
                  </w:r>
                </w:p>
                <w:p w:rsidR="00DD2E4F" w:rsidRDefault="00C839F3" w:rsidP="0079407D">
                  <w:pPr>
                    <w:jc w:val="both"/>
                  </w:pPr>
                </w:p>
                <w:p w:rsidR="00DD2E4F" w:rsidRDefault="00C839F3" w:rsidP="0079407D">
                  <w:pPr>
                    <w:jc w:val="both"/>
                  </w:pPr>
                </w:p>
              </w:tc>
            </w:tr>
          </w:tbl>
          <w:p w:rsidR="00DD2E4F" w:rsidRDefault="00C839F3" w:rsidP="0079407D"/>
          <w:p w:rsidR="00DD2E4F" w:rsidRPr="009C1E9A" w:rsidRDefault="00C839F3" w:rsidP="0079407D">
            <w:pPr>
              <w:rPr>
                <w:b/>
                <w:u w:val="single"/>
              </w:rPr>
            </w:pPr>
          </w:p>
        </w:tc>
      </w:tr>
    </w:tbl>
    <w:p w:rsidR="008423E4" w:rsidRPr="00BE0E75" w:rsidRDefault="00C839F3" w:rsidP="008423E4">
      <w:pPr>
        <w:spacing w:line="480" w:lineRule="auto"/>
        <w:jc w:val="both"/>
        <w:rPr>
          <w:rFonts w:ascii="Arial" w:hAnsi="Arial"/>
          <w:sz w:val="16"/>
          <w:szCs w:val="16"/>
        </w:rPr>
      </w:pPr>
    </w:p>
    <w:p w:rsidR="004108C3" w:rsidRPr="008423E4" w:rsidRDefault="00C839F3"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39F3">
      <w:r>
        <w:separator/>
      </w:r>
    </w:p>
  </w:endnote>
  <w:endnote w:type="continuationSeparator" w:id="0">
    <w:p w:rsidR="00000000" w:rsidRDefault="00C8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83B67" w:rsidTr="009C1E9A">
      <w:trPr>
        <w:cantSplit/>
      </w:trPr>
      <w:tc>
        <w:tcPr>
          <w:tcW w:w="0" w:type="pct"/>
        </w:tcPr>
        <w:p w:rsidR="00137D90" w:rsidRDefault="00C839F3" w:rsidP="009C1E9A">
          <w:pPr>
            <w:pStyle w:val="Footer"/>
            <w:tabs>
              <w:tab w:val="clear" w:pos="8640"/>
              <w:tab w:val="right" w:pos="9360"/>
            </w:tabs>
          </w:pPr>
        </w:p>
      </w:tc>
      <w:tc>
        <w:tcPr>
          <w:tcW w:w="2395" w:type="pct"/>
        </w:tcPr>
        <w:p w:rsidR="00137D90" w:rsidRDefault="00C839F3" w:rsidP="009C1E9A">
          <w:pPr>
            <w:pStyle w:val="Footer"/>
            <w:tabs>
              <w:tab w:val="clear" w:pos="8640"/>
              <w:tab w:val="right" w:pos="9360"/>
            </w:tabs>
          </w:pPr>
        </w:p>
        <w:p w:rsidR="001A4310" w:rsidRDefault="00C839F3" w:rsidP="009C1E9A">
          <w:pPr>
            <w:pStyle w:val="Footer"/>
            <w:tabs>
              <w:tab w:val="clear" w:pos="8640"/>
              <w:tab w:val="right" w:pos="9360"/>
            </w:tabs>
          </w:pPr>
        </w:p>
        <w:p w:rsidR="00137D90" w:rsidRDefault="00C839F3" w:rsidP="009C1E9A">
          <w:pPr>
            <w:pStyle w:val="Footer"/>
            <w:tabs>
              <w:tab w:val="clear" w:pos="8640"/>
              <w:tab w:val="right" w:pos="9360"/>
            </w:tabs>
          </w:pPr>
        </w:p>
      </w:tc>
      <w:tc>
        <w:tcPr>
          <w:tcW w:w="2453" w:type="pct"/>
        </w:tcPr>
        <w:p w:rsidR="00137D90" w:rsidRDefault="00C839F3" w:rsidP="009C1E9A">
          <w:pPr>
            <w:pStyle w:val="Footer"/>
            <w:tabs>
              <w:tab w:val="clear" w:pos="8640"/>
              <w:tab w:val="right" w:pos="9360"/>
            </w:tabs>
            <w:jc w:val="right"/>
          </w:pPr>
        </w:p>
      </w:tc>
    </w:tr>
    <w:tr w:rsidR="00383B67" w:rsidTr="009C1E9A">
      <w:trPr>
        <w:cantSplit/>
      </w:trPr>
      <w:tc>
        <w:tcPr>
          <w:tcW w:w="0" w:type="pct"/>
        </w:tcPr>
        <w:p w:rsidR="00EC379B" w:rsidRDefault="00C839F3" w:rsidP="009C1E9A">
          <w:pPr>
            <w:pStyle w:val="Footer"/>
            <w:tabs>
              <w:tab w:val="clear" w:pos="8640"/>
              <w:tab w:val="right" w:pos="9360"/>
            </w:tabs>
          </w:pPr>
        </w:p>
      </w:tc>
      <w:tc>
        <w:tcPr>
          <w:tcW w:w="2395" w:type="pct"/>
        </w:tcPr>
        <w:p w:rsidR="00EC379B" w:rsidRPr="009C1E9A" w:rsidRDefault="00C839F3" w:rsidP="009C1E9A">
          <w:pPr>
            <w:pStyle w:val="Footer"/>
            <w:tabs>
              <w:tab w:val="clear" w:pos="8640"/>
              <w:tab w:val="right" w:pos="9360"/>
            </w:tabs>
            <w:rPr>
              <w:rFonts w:ascii="Shruti" w:hAnsi="Shruti"/>
              <w:sz w:val="22"/>
            </w:rPr>
          </w:pPr>
          <w:r>
            <w:rPr>
              <w:rFonts w:ascii="Shruti" w:hAnsi="Shruti"/>
              <w:sz w:val="22"/>
            </w:rPr>
            <w:t>85R 26486</w:t>
          </w:r>
        </w:p>
      </w:tc>
      <w:tc>
        <w:tcPr>
          <w:tcW w:w="2453" w:type="pct"/>
        </w:tcPr>
        <w:p w:rsidR="00EC379B" w:rsidRDefault="00C839F3" w:rsidP="009C1E9A">
          <w:pPr>
            <w:pStyle w:val="Footer"/>
            <w:tabs>
              <w:tab w:val="clear" w:pos="8640"/>
              <w:tab w:val="right" w:pos="9360"/>
            </w:tabs>
            <w:jc w:val="right"/>
          </w:pPr>
          <w:r>
            <w:fldChar w:fldCharType="begin"/>
          </w:r>
          <w:r>
            <w:instrText xml:space="preserve"> DOCPROPERTY  OTID  \* MERGEFORMAT </w:instrText>
          </w:r>
          <w:r>
            <w:fldChar w:fldCharType="separate"/>
          </w:r>
          <w:r>
            <w:t>17.116.850</w:t>
          </w:r>
          <w:r>
            <w:fldChar w:fldCharType="end"/>
          </w:r>
        </w:p>
      </w:tc>
    </w:tr>
    <w:tr w:rsidR="00383B67" w:rsidTr="009C1E9A">
      <w:trPr>
        <w:cantSplit/>
      </w:trPr>
      <w:tc>
        <w:tcPr>
          <w:tcW w:w="0" w:type="pct"/>
        </w:tcPr>
        <w:p w:rsidR="00EC379B" w:rsidRDefault="00C839F3" w:rsidP="009C1E9A">
          <w:pPr>
            <w:pStyle w:val="Footer"/>
            <w:tabs>
              <w:tab w:val="clear" w:pos="4320"/>
              <w:tab w:val="clear" w:pos="8640"/>
              <w:tab w:val="left" w:pos="2865"/>
            </w:tabs>
          </w:pPr>
        </w:p>
      </w:tc>
      <w:tc>
        <w:tcPr>
          <w:tcW w:w="2395" w:type="pct"/>
        </w:tcPr>
        <w:p w:rsidR="00EC379B" w:rsidRPr="009C1E9A" w:rsidRDefault="00C839F3" w:rsidP="009C1E9A">
          <w:pPr>
            <w:pStyle w:val="Footer"/>
            <w:tabs>
              <w:tab w:val="clear" w:pos="4320"/>
              <w:tab w:val="clear" w:pos="8640"/>
              <w:tab w:val="left" w:pos="2865"/>
            </w:tabs>
            <w:rPr>
              <w:rFonts w:ascii="Shruti" w:hAnsi="Shruti"/>
              <w:sz w:val="22"/>
            </w:rPr>
          </w:pPr>
          <w:r>
            <w:rPr>
              <w:rFonts w:ascii="Shruti" w:hAnsi="Shruti"/>
              <w:sz w:val="22"/>
            </w:rPr>
            <w:t>Substitute Document Number: 85R 23048</w:t>
          </w:r>
        </w:p>
      </w:tc>
      <w:tc>
        <w:tcPr>
          <w:tcW w:w="2453" w:type="pct"/>
        </w:tcPr>
        <w:p w:rsidR="00EC379B" w:rsidRDefault="00C839F3" w:rsidP="006D504F">
          <w:pPr>
            <w:pStyle w:val="Footer"/>
            <w:rPr>
              <w:rStyle w:val="PageNumber"/>
            </w:rPr>
          </w:pPr>
        </w:p>
        <w:p w:rsidR="00EC379B" w:rsidRDefault="00C839F3" w:rsidP="009C1E9A">
          <w:pPr>
            <w:pStyle w:val="Footer"/>
            <w:tabs>
              <w:tab w:val="clear" w:pos="8640"/>
              <w:tab w:val="right" w:pos="9360"/>
            </w:tabs>
            <w:jc w:val="right"/>
          </w:pPr>
        </w:p>
      </w:tc>
    </w:tr>
    <w:tr w:rsidR="00383B67" w:rsidTr="009C1E9A">
      <w:trPr>
        <w:cantSplit/>
        <w:trHeight w:val="323"/>
      </w:trPr>
      <w:tc>
        <w:tcPr>
          <w:tcW w:w="0" w:type="pct"/>
          <w:gridSpan w:val="3"/>
        </w:tcPr>
        <w:p w:rsidR="00EC379B" w:rsidRDefault="00C839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839F3" w:rsidP="009C1E9A">
          <w:pPr>
            <w:pStyle w:val="Footer"/>
            <w:tabs>
              <w:tab w:val="clear" w:pos="8640"/>
              <w:tab w:val="right" w:pos="9360"/>
            </w:tabs>
            <w:jc w:val="center"/>
          </w:pPr>
        </w:p>
      </w:tc>
    </w:tr>
  </w:tbl>
  <w:p w:rsidR="00EC379B" w:rsidRPr="00FF6F72" w:rsidRDefault="00C839F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39F3">
      <w:r>
        <w:separator/>
      </w:r>
    </w:p>
  </w:footnote>
  <w:footnote w:type="continuationSeparator" w:id="0">
    <w:p w:rsidR="00000000" w:rsidRDefault="00C8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7DB"/>
    <w:multiLevelType w:val="hybridMultilevel"/>
    <w:tmpl w:val="E164781A"/>
    <w:lvl w:ilvl="0" w:tplc="844E48A6">
      <w:start w:val="1"/>
      <w:numFmt w:val="bullet"/>
      <w:lvlText w:val=""/>
      <w:lvlJc w:val="left"/>
      <w:pPr>
        <w:tabs>
          <w:tab w:val="num" w:pos="720"/>
        </w:tabs>
        <w:ind w:left="720" w:hanging="360"/>
      </w:pPr>
      <w:rPr>
        <w:rFonts w:ascii="Symbol" w:hAnsi="Symbol" w:hint="default"/>
      </w:rPr>
    </w:lvl>
    <w:lvl w:ilvl="1" w:tplc="934C5DB4" w:tentative="1">
      <w:start w:val="1"/>
      <w:numFmt w:val="bullet"/>
      <w:lvlText w:val="o"/>
      <w:lvlJc w:val="left"/>
      <w:pPr>
        <w:ind w:left="1440" w:hanging="360"/>
      </w:pPr>
      <w:rPr>
        <w:rFonts w:ascii="Courier New" w:hAnsi="Courier New" w:cs="Courier New" w:hint="default"/>
      </w:rPr>
    </w:lvl>
    <w:lvl w:ilvl="2" w:tplc="4D52CA00" w:tentative="1">
      <w:start w:val="1"/>
      <w:numFmt w:val="bullet"/>
      <w:lvlText w:val=""/>
      <w:lvlJc w:val="left"/>
      <w:pPr>
        <w:ind w:left="2160" w:hanging="360"/>
      </w:pPr>
      <w:rPr>
        <w:rFonts w:ascii="Wingdings" w:hAnsi="Wingdings" w:hint="default"/>
      </w:rPr>
    </w:lvl>
    <w:lvl w:ilvl="3" w:tplc="DF86B52C" w:tentative="1">
      <w:start w:val="1"/>
      <w:numFmt w:val="bullet"/>
      <w:lvlText w:val=""/>
      <w:lvlJc w:val="left"/>
      <w:pPr>
        <w:ind w:left="2880" w:hanging="360"/>
      </w:pPr>
      <w:rPr>
        <w:rFonts w:ascii="Symbol" w:hAnsi="Symbol" w:hint="default"/>
      </w:rPr>
    </w:lvl>
    <w:lvl w:ilvl="4" w:tplc="DADCD01E" w:tentative="1">
      <w:start w:val="1"/>
      <w:numFmt w:val="bullet"/>
      <w:lvlText w:val="o"/>
      <w:lvlJc w:val="left"/>
      <w:pPr>
        <w:ind w:left="3600" w:hanging="360"/>
      </w:pPr>
      <w:rPr>
        <w:rFonts w:ascii="Courier New" w:hAnsi="Courier New" w:cs="Courier New" w:hint="default"/>
      </w:rPr>
    </w:lvl>
    <w:lvl w:ilvl="5" w:tplc="9E3025DC" w:tentative="1">
      <w:start w:val="1"/>
      <w:numFmt w:val="bullet"/>
      <w:lvlText w:val=""/>
      <w:lvlJc w:val="left"/>
      <w:pPr>
        <w:ind w:left="4320" w:hanging="360"/>
      </w:pPr>
      <w:rPr>
        <w:rFonts w:ascii="Wingdings" w:hAnsi="Wingdings" w:hint="default"/>
      </w:rPr>
    </w:lvl>
    <w:lvl w:ilvl="6" w:tplc="D1EAB7BE" w:tentative="1">
      <w:start w:val="1"/>
      <w:numFmt w:val="bullet"/>
      <w:lvlText w:val=""/>
      <w:lvlJc w:val="left"/>
      <w:pPr>
        <w:ind w:left="5040" w:hanging="360"/>
      </w:pPr>
      <w:rPr>
        <w:rFonts w:ascii="Symbol" w:hAnsi="Symbol" w:hint="default"/>
      </w:rPr>
    </w:lvl>
    <w:lvl w:ilvl="7" w:tplc="8B68BE48" w:tentative="1">
      <w:start w:val="1"/>
      <w:numFmt w:val="bullet"/>
      <w:lvlText w:val="o"/>
      <w:lvlJc w:val="left"/>
      <w:pPr>
        <w:ind w:left="5760" w:hanging="360"/>
      </w:pPr>
      <w:rPr>
        <w:rFonts w:ascii="Courier New" w:hAnsi="Courier New" w:cs="Courier New" w:hint="default"/>
      </w:rPr>
    </w:lvl>
    <w:lvl w:ilvl="8" w:tplc="7370F432" w:tentative="1">
      <w:start w:val="1"/>
      <w:numFmt w:val="bullet"/>
      <w:lvlText w:val=""/>
      <w:lvlJc w:val="left"/>
      <w:pPr>
        <w:ind w:left="6480" w:hanging="360"/>
      </w:pPr>
      <w:rPr>
        <w:rFonts w:ascii="Wingdings" w:hAnsi="Wingdings" w:hint="default"/>
      </w:rPr>
    </w:lvl>
  </w:abstractNum>
  <w:abstractNum w:abstractNumId="1">
    <w:nsid w:val="201E4DE0"/>
    <w:multiLevelType w:val="hybridMultilevel"/>
    <w:tmpl w:val="80802FB2"/>
    <w:lvl w:ilvl="0" w:tplc="69CC2BDA">
      <w:start w:val="1"/>
      <w:numFmt w:val="bullet"/>
      <w:lvlText w:val=""/>
      <w:lvlJc w:val="left"/>
      <w:pPr>
        <w:tabs>
          <w:tab w:val="num" w:pos="720"/>
        </w:tabs>
        <w:ind w:left="720" w:hanging="360"/>
      </w:pPr>
      <w:rPr>
        <w:rFonts w:ascii="Symbol" w:hAnsi="Symbol" w:hint="default"/>
      </w:rPr>
    </w:lvl>
    <w:lvl w:ilvl="1" w:tplc="BF6AE7F6" w:tentative="1">
      <w:start w:val="1"/>
      <w:numFmt w:val="bullet"/>
      <w:lvlText w:val="o"/>
      <w:lvlJc w:val="left"/>
      <w:pPr>
        <w:ind w:left="1440" w:hanging="360"/>
      </w:pPr>
      <w:rPr>
        <w:rFonts w:ascii="Courier New" w:hAnsi="Courier New" w:cs="Courier New" w:hint="default"/>
      </w:rPr>
    </w:lvl>
    <w:lvl w:ilvl="2" w:tplc="83828502" w:tentative="1">
      <w:start w:val="1"/>
      <w:numFmt w:val="bullet"/>
      <w:lvlText w:val=""/>
      <w:lvlJc w:val="left"/>
      <w:pPr>
        <w:ind w:left="2160" w:hanging="360"/>
      </w:pPr>
      <w:rPr>
        <w:rFonts w:ascii="Wingdings" w:hAnsi="Wingdings" w:hint="default"/>
      </w:rPr>
    </w:lvl>
    <w:lvl w:ilvl="3" w:tplc="18CE06E6" w:tentative="1">
      <w:start w:val="1"/>
      <w:numFmt w:val="bullet"/>
      <w:lvlText w:val=""/>
      <w:lvlJc w:val="left"/>
      <w:pPr>
        <w:ind w:left="2880" w:hanging="360"/>
      </w:pPr>
      <w:rPr>
        <w:rFonts w:ascii="Symbol" w:hAnsi="Symbol" w:hint="default"/>
      </w:rPr>
    </w:lvl>
    <w:lvl w:ilvl="4" w:tplc="0B52AF52" w:tentative="1">
      <w:start w:val="1"/>
      <w:numFmt w:val="bullet"/>
      <w:lvlText w:val="o"/>
      <w:lvlJc w:val="left"/>
      <w:pPr>
        <w:ind w:left="3600" w:hanging="360"/>
      </w:pPr>
      <w:rPr>
        <w:rFonts w:ascii="Courier New" w:hAnsi="Courier New" w:cs="Courier New" w:hint="default"/>
      </w:rPr>
    </w:lvl>
    <w:lvl w:ilvl="5" w:tplc="67583258" w:tentative="1">
      <w:start w:val="1"/>
      <w:numFmt w:val="bullet"/>
      <w:lvlText w:val=""/>
      <w:lvlJc w:val="left"/>
      <w:pPr>
        <w:ind w:left="4320" w:hanging="360"/>
      </w:pPr>
      <w:rPr>
        <w:rFonts w:ascii="Wingdings" w:hAnsi="Wingdings" w:hint="default"/>
      </w:rPr>
    </w:lvl>
    <w:lvl w:ilvl="6" w:tplc="DFDED9CE" w:tentative="1">
      <w:start w:val="1"/>
      <w:numFmt w:val="bullet"/>
      <w:lvlText w:val=""/>
      <w:lvlJc w:val="left"/>
      <w:pPr>
        <w:ind w:left="5040" w:hanging="360"/>
      </w:pPr>
      <w:rPr>
        <w:rFonts w:ascii="Symbol" w:hAnsi="Symbol" w:hint="default"/>
      </w:rPr>
    </w:lvl>
    <w:lvl w:ilvl="7" w:tplc="64BE4BD4" w:tentative="1">
      <w:start w:val="1"/>
      <w:numFmt w:val="bullet"/>
      <w:lvlText w:val="o"/>
      <w:lvlJc w:val="left"/>
      <w:pPr>
        <w:ind w:left="5760" w:hanging="360"/>
      </w:pPr>
      <w:rPr>
        <w:rFonts w:ascii="Courier New" w:hAnsi="Courier New" w:cs="Courier New" w:hint="default"/>
      </w:rPr>
    </w:lvl>
    <w:lvl w:ilvl="8" w:tplc="8B3873A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67"/>
    <w:rsid w:val="00383B67"/>
    <w:rsid w:val="00C8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0E66"/>
    <w:rPr>
      <w:sz w:val="16"/>
      <w:szCs w:val="16"/>
    </w:rPr>
  </w:style>
  <w:style w:type="paragraph" w:styleId="CommentText">
    <w:name w:val="annotation text"/>
    <w:basedOn w:val="Normal"/>
    <w:link w:val="CommentTextChar"/>
    <w:rsid w:val="00700E66"/>
    <w:rPr>
      <w:sz w:val="20"/>
      <w:szCs w:val="20"/>
    </w:rPr>
  </w:style>
  <w:style w:type="character" w:customStyle="1" w:styleId="CommentTextChar">
    <w:name w:val="Comment Text Char"/>
    <w:basedOn w:val="DefaultParagraphFont"/>
    <w:link w:val="CommentText"/>
    <w:rsid w:val="00700E66"/>
  </w:style>
  <w:style w:type="paragraph" w:styleId="CommentSubject">
    <w:name w:val="annotation subject"/>
    <w:basedOn w:val="CommentText"/>
    <w:next w:val="CommentText"/>
    <w:link w:val="CommentSubjectChar"/>
    <w:rsid w:val="00700E66"/>
    <w:rPr>
      <w:b/>
      <w:bCs/>
    </w:rPr>
  </w:style>
  <w:style w:type="character" w:customStyle="1" w:styleId="CommentSubjectChar">
    <w:name w:val="Comment Subject Char"/>
    <w:basedOn w:val="CommentTextChar"/>
    <w:link w:val="CommentSubject"/>
    <w:rsid w:val="00700E66"/>
    <w:rPr>
      <w:b/>
      <w:bCs/>
    </w:rPr>
  </w:style>
  <w:style w:type="paragraph" w:styleId="ListParagraph">
    <w:name w:val="List Paragraph"/>
    <w:basedOn w:val="Normal"/>
    <w:uiPriority w:val="34"/>
    <w:qFormat/>
    <w:rsid w:val="00531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0E66"/>
    <w:rPr>
      <w:sz w:val="16"/>
      <w:szCs w:val="16"/>
    </w:rPr>
  </w:style>
  <w:style w:type="paragraph" w:styleId="CommentText">
    <w:name w:val="annotation text"/>
    <w:basedOn w:val="Normal"/>
    <w:link w:val="CommentTextChar"/>
    <w:rsid w:val="00700E66"/>
    <w:rPr>
      <w:sz w:val="20"/>
      <w:szCs w:val="20"/>
    </w:rPr>
  </w:style>
  <w:style w:type="character" w:customStyle="1" w:styleId="CommentTextChar">
    <w:name w:val="Comment Text Char"/>
    <w:basedOn w:val="DefaultParagraphFont"/>
    <w:link w:val="CommentText"/>
    <w:rsid w:val="00700E66"/>
  </w:style>
  <w:style w:type="paragraph" w:styleId="CommentSubject">
    <w:name w:val="annotation subject"/>
    <w:basedOn w:val="CommentText"/>
    <w:next w:val="CommentText"/>
    <w:link w:val="CommentSubjectChar"/>
    <w:rsid w:val="00700E66"/>
    <w:rPr>
      <w:b/>
      <w:bCs/>
    </w:rPr>
  </w:style>
  <w:style w:type="character" w:customStyle="1" w:styleId="CommentSubjectChar">
    <w:name w:val="Comment Subject Char"/>
    <w:basedOn w:val="CommentTextChar"/>
    <w:link w:val="CommentSubject"/>
    <w:rsid w:val="00700E66"/>
    <w:rPr>
      <w:b/>
      <w:bCs/>
    </w:rPr>
  </w:style>
  <w:style w:type="paragraph" w:styleId="ListParagraph">
    <w:name w:val="List Paragraph"/>
    <w:basedOn w:val="Normal"/>
    <w:uiPriority w:val="34"/>
    <w:qFormat/>
    <w:rsid w:val="0053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4394</Words>
  <Characters>25554</Characters>
  <Application>Microsoft Office Word</Application>
  <DocSecurity>4</DocSecurity>
  <Lines>826</Lines>
  <Paragraphs>210</Paragraphs>
  <ScaleCrop>false</ScaleCrop>
  <HeadingPairs>
    <vt:vector size="2" baseType="variant">
      <vt:variant>
        <vt:lpstr>Title</vt:lpstr>
      </vt:variant>
      <vt:variant>
        <vt:i4>1</vt:i4>
      </vt:variant>
    </vt:vector>
  </HeadingPairs>
  <TitlesOfParts>
    <vt:vector size="1" baseType="lpstr">
      <vt:lpstr>BA - HB03842 (Committee Report (Substituted))</vt:lpstr>
    </vt:vector>
  </TitlesOfParts>
  <Company>State of Texas</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26486</dc:subject>
  <dc:creator>State of Texas</dc:creator>
  <dc:description>HB 3842 by Hinojosa, Gina-(H)Human Services (Substitute Document Number: 85R 23048)</dc:description>
  <cp:lastModifiedBy>Alexander McMillan</cp:lastModifiedBy>
  <cp:revision>2</cp:revision>
  <cp:lastPrinted>2017-04-27T18:17:00Z</cp:lastPrinted>
  <dcterms:created xsi:type="dcterms:W3CDTF">2017-04-28T23:21:00Z</dcterms:created>
  <dcterms:modified xsi:type="dcterms:W3CDTF">2017-04-28T23:21:00Z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17.116.850</vt:lpwstr>
  </property>
</Properties>
</file>