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021FC" w:rsidTr="00D06D55">
        <w:tc>
          <w:tcPr>
            <w:tcW w:w="9576" w:type="dxa"/>
            <w:noWrap/>
          </w:tcPr>
          <w:p w:rsidR="008423E4" w:rsidRPr="0022177D" w:rsidRDefault="00271508" w:rsidP="00D06D55">
            <w:pPr>
              <w:pStyle w:val="Heading1"/>
            </w:pPr>
            <w:bookmarkStart w:id="0" w:name="_GoBack"/>
            <w:bookmarkEnd w:id="0"/>
            <w:r w:rsidRPr="00631897">
              <w:t>BILL ANALYSIS</w:t>
            </w:r>
          </w:p>
        </w:tc>
      </w:tr>
    </w:tbl>
    <w:p w:rsidR="008423E4" w:rsidRPr="0022177D" w:rsidRDefault="00271508" w:rsidP="008423E4">
      <w:pPr>
        <w:jc w:val="center"/>
      </w:pPr>
    </w:p>
    <w:p w:rsidR="008423E4" w:rsidRPr="00B31F0E" w:rsidRDefault="00271508" w:rsidP="008423E4"/>
    <w:p w:rsidR="008423E4" w:rsidRPr="00742794" w:rsidRDefault="00271508" w:rsidP="008423E4">
      <w:pPr>
        <w:tabs>
          <w:tab w:val="right" w:pos="9360"/>
        </w:tabs>
      </w:pPr>
    </w:p>
    <w:tbl>
      <w:tblPr>
        <w:tblW w:w="0" w:type="auto"/>
        <w:tblLayout w:type="fixed"/>
        <w:tblLook w:val="01E0" w:firstRow="1" w:lastRow="1" w:firstColumn="1" w:lastColumn="1" w:noHBand="0" w:noVBand="0"/>
      </w:tblPr>
      <w:tblGrid>
        <w:gridCol w:w="9576"/>
      </w:tblGrid>
      <w:tr w:rsidR="002021FC" w:rsidTr="00D06D55">
        <w:tc>
          <w:tcPr>
            <w:tcW w:w="9576" w:type="dxa"/>
          </w:tcPr>
          <w:p w:rsidR="008423E4" w:rsidRPr="00861995" w:rsidRDefault="00271508" w:rsidP="00D06D55">
            <w:pPr>
              <w:jc w:val="right"/>
            </w:pPr>
            <w:r>
              <w:t>C.S.H.B. 3926</w:t>
            </w:r>
          </w:p>
        </w:tc>
      </w:tr>
      <w:tr w:rsidR="002021FC" w:rsidTr="00D06D55">
        <w:tc>
          <w:tcPr>
            <w:tcW w:w="9576" w:type="dxa"/>
          </w:tcPr>
          <w:p w:rsidR="008423E4" w:rsidRPr="00861995" w:rsidRDefault="00271508" w:rsidP="00ED285B">
            <w:pPr>
              <w:jc w:val="right"/>
            </w:pPr>
            <w:r>
              <w:t xml:space="preserve">By: </w:t>
            </w:r>
            <w:r>
              <w:t>Kuempel</w:t>
            </w:r>
          </w:p>
        </w:tc>
      </w:tr>
      <w:tr w:rsidR="002021FC" w:rsidTr="00D06D55">
        <w:tc>
          <w:tcPr>
            <w:tcW w:w="9576" w:type="dxa"/>
          </w:tcPr>
          <w:p w:rsidR="008423E4" w:rsidRPr="00861995" w:rsidRDefault="00271508" w:rsidP="00D06D55">
            <w:pPr>
              <w:jc w:val="right"/>
            </w:pPr>
            <w:r>
              <w:t>Licensing &amp; Administrative Procedures</w:t>
            </w:r>
          </w:p>
        </w:tc>
      </w:tr>
      <w:tr w:rsidR="002021FC" w:rsidTr="00D06D55">
        <w:tc>
          <w:tcPr>
            <w:tcW w:w="9576" w:type="dxa"/>
          </w:tcPr>
          <w:p w:rsidR="008423E4" w:rsidRDefault="00271508" w:rsidP="00D06D55">
            <w:pPr>
              <w:jc w:val="right"/>
            </w:pPr>
            <w:r>
              <w:t>Committee Report (Substituted)</w:t>
            </w:r>
          </w:p>
        </w:tc>
      </w:tr>
    </w:tbl>
    <w:p w:rsidR="008423E4" w:rsidRDefault="00271508" w:rsidP="008423E4">
      <w:pPr>
        <w:tabs>
          <w:tab w:val="right" w:pos="9360"/>
        </w:tabs>
      </w:pPr>
    </w:p>
    <w:p w:rsidR="008423E4" w:rsidRDefault="00271508" w:rsidP="008423E4"/>
    <w:p w:rsidR="008423E4" w:rsidRDefault="00271508" w:rsidP="008423E4"/>
    <w:tbl>
      <w:tblPr>
        <w:tblW w:w="0" w:type="auto"/>
        <w:tblCellMar>
          <w:left w:w="115" w:type="dxa"/>
          <w:right w:w="115" w:type="dxa"/>
        </w:tblCellMar>
        <w:tblLook w:val="01E0" w:firstRow="1" w:lastRow="1" w:firstColumn="1" w:lastColumn="1" w:noHBand="0" w:noVBand="0"/>
      </w:tblPr>
      <w:tblGrid>
        <w:gridCol w:w="9582"/>
      </w:tblGrid>
      <w:tr w:rsidR="002021FC" w:rsidTr="00ED285B">
        <w:tc>
          <w:tcPr>
            <w:tcW w:w="9582" w:type="dxa"/>
          </w:tcPr>
          <w:p w:rsidR="008423E4" w:rsidRPr="00A8133F" w:rsidRDefault="00271508" w:rsidP="00356CA1">
            <w:pPr>
              <w:rPr>
                <w:b/>
              </w:rPr>
            </w:pPr>
            <w:r w:rsidRPr="009C1E9A">
              <w:rPr>
                <w:b/>
                <w:u w:val="single"/>
              </w:rPr>
              <w:t>BACKGROUND AND PURPOSE</w:t>
            </w:r>
            <w:r>
              <w:rPr>
                <w:b/>
              </w:rPr>
              <w:t xml:space="preserve"> </w:t>
            </w:r>
          </w:p>
          <w:p w:rsidR="008423E4" w:rsidRDefault="00271508" w:rsidP="00356CA1"/>
          <w:p w:rsidR="008423E4" w:rsidRDefault="00271508" w:rsidP="00356CA1">
            <w:pPr>
              <w:pStyle w:val="Header"/>
              <w:jc w:val="both"/>
            </w:pPr>
            <w:r>
              <w:t xml:space="preserve">Interested parties contend that purpose-driven pari-mutuel technology would provide a needed revenue stream </w:t>
            </w:r>
            <w:r>
              <w:t>for the state and would benefit from a framework of operation authorized by the legislature. </w:t>
            </w:r>
            <w:r>
              <w:t>C.S.</w:t>
            </w:r>
            <w:r>
              <w:t xml:space="preserve">H.B. 3926 seeks to </w:t>
            </w:r>
            <w:r>
              <w:t xml:space="preserve">provide </w:t>
            </w:r>
            <w:r>
              <w:t xml:space="preserve">such </w:t>
            </w:r>
            <w:r>
              <w:t xml:space="preserve">a framework under which the Texas Racing Commission authorizes and </w:t>
            </w:r>
            <w:r w:rsidRPr="00FD6EC9">
              <w:t>regulates purpose-driven pari-mutuel wagering</w:t>
            </w:r>
            <w:r>
              <w:t xml:space="preserve"> and dedicates</w:t>
            </w:r>
            <w:r>
              <w:t xml:space="preserve"> </w:t>
            </w:r>
            <w:r>
              <w:t xml:space="preserve">that revenue to fund, among other priorities, </w:t>
            </w:r>
            <w:r>
              <w:t xml:space="preserve">certain </w:t>
            </w:r>
            <w:r>
              <w:t>body armor</w:t>
            </w:r>
            <w:r>
              <w:t xml:space="preserve"> for law enforcement </w:t>
            </w:r>
            <w:r>
              <w:t>agencies</w:t>
            </w:r>
            <w:r>
              <w:t>.</w:t>
            </w:r>
          </w:p>
          <w:p w:rsidR="008423E4" w:rsidRPr="00E26B13" w:rsidRDefault="00271508" w:rsidP="00356CA1">
            <w:pPr>
              <w:rPr>
                <w:b/>
              </w:rPr>
            </w:pPr>
          </w:p>
        </w:tc>
      </w:tr>
      <w:tr w:rsidR="002021FC" w:rsidTr="00ED285B">
        <w:tc>
          <w:tcPr>
            <w:tcW w:w="9582" w:type="dxa"/>
          </w:tcPr>
          <w:p w:rsidR="0017725B" w:rsidRDefault="00271508" w:rsidP="00356CA1">
            <w:pPr>
              <w:rPr>
                <w:b/>
                <w:u w:val="single"/>
              </w:rPr>
            </w:pPr>
            <w:r>
              <w:rPr>
                <w:b/>
                <w:u w:val="single"/>
              </w:rPr>
              <w:t>CRIMINAL JUSTICE IMPACT</w:t>
            </w:r>
          </w:p>
          <w:p w:rsidR="0017725B" w:rsidRDefault="00271508" w:rsidP="00356CA1">
            <w:pPr>
              <w:rPr>
                <w:b/>
                <w:u w:val="single"/>
              </w:rPr>
            </w:pPr>
          </w:p>
          <w:p w:rsidR="00A504A0" w:rsidRPr="00A504A0" w:rsidRDefault="00271508" w:rsidP="00356CA1">
            <w:pPr>
              <w:jc w:val="both"/>
            </w:pPr>
            <w:r>
              <w:t>It is the committee's opinion that this bill does not expressly create a criminal offense, increase the punishment for an existing cri</w:t>
            </w:r>
            <w:r>
              <w:t>minal offense or category of offenses, or change the eligibility of a person for community supervision, parole, or mandatory supervision.</w:t>
            </w:r>
          </w:p>
          <w:p w:rsidR="0017725B" w:rsidRPr="0017725B" w:rsidRDefault="00271508" w:rsidP="00356CA1">
            <w:pPr>
              <w:rPr>
                <w:b/>
                <w:u w:val="single"/>
              </w:rPr>
            </w:pPr>
          </w:p>
        </w:tc>
      </w:tr>
      <w:tr w:rsidR="002021FC" w:rsidTr="00ED285B">
        <w:tc>
          <w:tcPr>
            <w:tcW w:w="9582" w:type="dxa"/>
          </w:tcPr>
          <w:p w:rsidR="008423E4" w:rsidRPr="00A8133F" w:rsidRDefault="00271508" w:rsidP="00356CA1">
            <w:pPr>
              <w:rPr>
                <w:b/>
              </w:rPr>
            </w:pPr>
            <w:r w:rsidRPr="009C1E9A">
              <w:rPr>
                <w:b/>
                <w:u w:val="single"/>
              </w:rPr>
              <w:t>RULEMAKING AUTHORITY</w:t>
            </w:r>
            <w:r>
              <w:rPr>
                <w:b/>
              </w:rPr>
              <w:t xml:space="preserve"> </w:t>
            </w:r>
          </w:p>
          <w:p w:rsidR="008423E4" w:rsidRDefault="00271508" w:rsidP="00356CA1"/>
          <w:p w:rsidR="001C3428" w:rsidRDefault="00271508" w:rsidP="00356CA1">
            <w:pPr>
              <w:pStyle w:val="Header"/>
              <w:tabs>
                <w:tab w:val="clear" w:pos="4320"/>
                <w:tab w:val="clear" w:pos="8640"/>
              </w:tabs>
              <w:jc w:val="both"/>
            </w:pPr>
            <w:r>
              <w:t xml:space="preserve">It is the committee's opinion that rulemaking authority is expressly granted to the Texas </w:t>
            </w:r>
            <w:r>
              <w:t>Racing Commission in SECTION 12 of this bill.</w:t>
            </w:r>
          </w:p>
          <w:p w:rsidR="008423E4" w:rsidRPr="00E21FDC" w:rsidRDefault="00271508" w:rsidP="00356CA1">
            <w:pPr>
              <w:rPr>
                <w:b/>
              </w:rPr>
            </w:pPr>
          </w:p>
        </w:tc>
      </w:tr>
      <w:tr w:rsidR="002021FC" w:rsidTr="00ED285B">
        <w:tc>
          <w:tcPr>
            <w:tcW w:w="9582" w:type="dxa"/>
          </w:tcPr>
          <w:p w:rsidR="008423E4" w:rsidRPr="00A8133F" w:rsidRDefault="00271508" w:rsidP="00356CA1">
            <w:pPr>
              <w:rPr>
                <w:b/>
              </w:rPr>
            </w:pPr>
            <w:r w:rsidRPr="009C1E9A">
              <w:rPr>
                <w:b/>
                <w:u w:val="single"/>
              </w:rPr>
              <w:t>ANALYSIS</w:t>
            </w:r>
            <w:r>
              <w:rPr>
                <w:b/>
              </w:rPr>
              <w:t xml:space="preserve"> </w:t>
            </w:r>
          </w:p>
          <w:p w:rsidR="008423E4" w:rsidRDefault="00271508" w:rsidP="00356CA1"/>
          <w:p w:rsidR="00351668" w:rsidRDefault="00271508" w:rsidP="00356CA1">
            <w:pPr>
              <w:pStyle w:val="Header"/>
              <w:jc w:val="both"/>
            </w:pPr>
            <w:r>
              <w:t>C.S.</w:t>
            </w:r>
            <w:r>
              <w:t xml:space="preserve">H.B. 3926 amends </w:t>
            </w:r>
            <w:r w:rsidRPr="00A81983">
              <w:t>Vernon's Texas Civil Statutes</w:t>
            </w:r>
            <w:r>
              <w:t xml:space="preserve"> </w:t>
            </w:r>
            <w:r>
              <w:t xml:space="preserve">to </w:t>
            </w:r>
            <w:r>
              <w:t>expand</w:t>
            </w:r>
            <w:r>
              <w:t xml:space="preserve"> the </w:t>
            </w:r>
            <w:r>
              <w:t xml:space="preserve">scope of </w:t>
            </w:r>
            <w:r>
              <w:t xml:space="preserve">the </w:t>
            </w:r>
            <w:r>
              <w:t xml:space="preserve">Texas Racing Commission's regulatory and supervisory authority </w:t>
            </w:r>
            <w:r>
              <w:t xml:space="preserve">under the </w:t>
            </w:r>
            <w:r w:rsidRPr="00A81983">
              <w:t>Texas Racing Act</w:t>
            </w:r>
            <w:r>
              <w:t xml:space="preserve"> </w:t>
            </w:r>
            <w:r>
              <w:t>regarding greyhound and horse</w:t>
            </w:r>
            <w:r>
              <w:t xml:space="preserve"> racing </w:t>
            </w:r>
            <w:r>
              <w:t xml:space="preserve">to </w:t>
            </w:r>
            <w:r>
              <w:t>include regulating and supervising every race meeting in Texas involving wagering on the result of previously run greyhound or horse races</w:t>
            </w:r>
            <w:r>
              <w:t xml:space="preserve"> and to clarify that the racing commission's authority to license and regulate greyhound and horse racing a</w:t>
            </w:r>
            <w:r>
              <w:t xml:space="preserve">pplies to all aspects of greyhound and horse racing offered in Texas. </w:t>
            </w:r>
            <w:r>
              <w:t>The bill authorizes a</w:t>
            </w:r>
            <w:r w:rsidRPr="00CA4390">
              <w:t xml:space="preserve"> </w:t>
            </w:r>
            <w:r>
              <w:t xml:space="preserve">pari-mutuel pool to be funded with money allocated to initiate </w:t>
            </w:r>
            <w:r>
              <w:t xml:space="preserve">the pool or a guaranteed amount; </w:t>
            </w:r>
            <w:r>
              <w:t>clarifies certain licensing requirements</w:t>
            </w:r>
            <w:r>
              <w:t>; and revises the required c</w:t>
            </w:r>
            <w:r>
              <w:t>ontents of an application for an original racetrack license.</w:t>
            </w:r>
          </w:p>
          <w:p w:rsidR="00351668" w:rsidRDefault="00271508" w:rsidP="00356CA1">
            <w:pPr>
              <w:pStyle w:val="Header"/>
              <w:jc w:val="both"/>
            </w:pPr>
          </w:p>
          <w:p w:rsidR="00562281" w:rsidRDefault="00271508" w:rsidP="00356CA1">
            <w:pPr>
              <w:pStyle w:val="Header"/>
              <w:jc w:val="both"/>
            </w:pPr>
            <w:r>
              <w:t>C.S.</w:t>
            </w:r>
            <w:r>
              <w:t xml:space="preserve">H.B. 3926 authorizes </w:t>
            </w:r>
            <w:r>
              <w:t xml:space="preserve">a racetrack association, defined as a </w:t>
            </w:r>
            <w:r>
              <w:t>person</w:t>
            </w:r>
            <w:r w:rsidRPr="00CA4390">
              <w:t xml:space="preserve"> licensed </w:t>
            </w:r>
            <w:r>
              <w:t xml:space="preserve">under the act </w:t>
            </w:r>
            <w:r w:rsidRPr="00CA4390">
              <w:t xml:space="preserve">to offer pari-mutuel wagering on horse </w:t>
            </w:r>
            <w:r>
              <w:t>or greyhound races</w:t>
            </w:r>
            <w:r w:rsidRPr="00CA4390">
              <w:t xml:space="preserve">, whether live or simulcast, </w:t>
            </w:r>
            <w:r>
              <w:t>that is</w:t>
            </w:r>
            <w:r w:rsidRPr="00CA4390">
              <w:t xml:space="preserve"> </w:t>
            </w:r>
            <w:r w:rsidRPr="00CA4390">
              <w:t>granted</w:t>
            </w:r>
            <w:r w:rsidRPr="00CA4390">
              <w:t xml:space="preserve"> live or simulcast race dates </w:t>
            </w:r>
            <w:r>
              <w:t xml:space="preserve">to </w:t>
            </w:r>
            <w:r w:rsidRPr="00CA4390">
              <w:t xml:space="preserve">offer </w:t>
            </w:r>
            <w:r w:rsidRPr="00CA4390">
              <w:t xml:space="preserve">on any day during the calendar year </w:t>
            </w:r>
            <w:r w:rsidRPr="00CA4390">
              <w:t>purpose-driven pari-mutuel wagering</w:t>
            </w:r>
            <w:r>
              <w:t>, defined as wagering on a greyhound race or horse race, whether running or harness, that was previously conducted at a facility licensed to offer</w:t>
            </w:r>
            <w:r>
              <w:t xml:space="preserve"> pari-mutuel wagering on the outcome of greyhound or horse races</w:t>
            </w:r>
            <w:r>
              <w:t>,</w:t>
            </w:r>
            <w:r>
              <w:t xml:space="preserve"> </w:t>
            </w:r>
            <w:r>
              <w:t xml:space="preserve">that </w:t>
            </w:r>
            <w:r>
              <w:t>concluded with official results</w:t>
            </w:r>
            <w:r>
              <w:t>,</w:t>
            </w:r>
            <w:r>
              <w:t xml:space="preserve"> and </w:t>
            </w:r>
            <w:r>
              <w:t xml:space="preserve">that </w:t>
            </w:r>
            <w:r>
              <w:t>concluded without a scratch, disqualification, or dead-heat finish.</w:t>
            </w:r>
            <w:r>
              <w:t xml:space="preserve"> The bill </w:t>
            </w:r>
            <w:r>
              <w:t>subjects purpose-driven pari</w:t>
            </w:r>
            <w:r>
              <w:noBreakHyphen/>
            </w:r>
            <w:r>
              <w:t xml:space="preserve">mutuel </w:t>
            </w:r>
            <w:r>
              <w:t xml:space="preserve">wagering and purpose-driven pari-mutuel pools to certain provisions of the act applicable to live or simulcast pari-mutuel wagering and live or simulcast pari-mutuel pools. </w:t>
            </w:r>
          </w:p>
          <w:p w:rsidR="00562281" w:rsidRDefault="00271508" w:rsidP="00356CA1">
            <w:pPr>
              <w:pStyle w:val="Header"/>
              <w:jc w:val="both"/>
            </w:pPr>
          </w:p>
          <w:p w:rsidR="008423E4" w:rsidRDefault="00271508" w:rsidP="00356CA1">
            <w:pPr>
              <w:pStyle w:val="Header"/>
              <w:jc w:val="both"/>
            </w:pPr>
            <w:r>
              <w:t>C.S.</w:t>
            </w:r>
            <w:r>
              <w:t>H.B. 3926</w:t>
            </w:r>
            <w:r>
              <w:t xml:space="preserve"> prohibits a racetrack association from beginning to offer purpose-d</w:t>
            </w:r>
            <w:r>
              <w:t>riven pari</w:t>
            </w:r>
            <w:r>
              <w:noBreakHyphen/>
            </w:r>
            <w:r>
              <w:t>mutuel wagering until the association executes a valid contract with the officially recognized horsemen's organization</w:t>
            </w:r>
            <w:r>
              <w:t>,</w:t>
            </w:r>
            <w:r>
              <w:t xml:space="preserve"> the official breed registries</w:t>
            </w:r>
            <w:r>
              <w:t>, and the Texas Greyhound Association, respectively, for specified purposes</w:t>
            </w:r>
            <w:r>
              <w:t xml:space="preserve"> and</w:t>
            </w:r>
            <w:r>
              <w:t xml:space="preserve"> requires the </w:t>
            </w:r>
            <w:r>
              <w:t>rac</w:t>
            </w:r>
            <w:r>
              <w:t xml:space="preserve">ing </w:t>
            </w:r>
            <w:r>
              <w:t>c</w:t>
            </w:r>
            <w:r>
              <w:t xml:space="preserve">ommission to be the </w:t>
            </w:r>
            <w:r>
              <w:lastRenderedPageBreak/>
              <w:t xml:space="preserve">final arbiter of any disagreements between </w:t>
            </w:r>
            <w:r>
              <w:t>the respective parties</w:t>
            </w:r>
            <w:r>
              <w:t xml:space="preserve"> when reaching the terms of a valid contract.</w:t>
            </w:r>
            <w:r w:rsidRPr="006C69DD">
              <w:t xml:space="preserve"> </w:t>
            </w:r>
          </w:p>
          <w:p w:rsidR="00853CDC" w:rsidRDefault="00271508" w:rsidP="00356CA1">
            <w:pPr>
              <w:pStyle w:val="Header"/>
              <w:jc w:val="both"/>
            </w:pPr>
          </w:p>
          <w:p w:rsidR="009F2BBE" w:rsidRDefault="00271508" w:rsidP="00356CA1">
            <w:pPr>
              <w:pStyle w:val="Header"/>
              <w:jc w:val="both"/>
            </w:pPr>
            <w:r>
              <w:t>C.S.</w:t>
            </w:r>
            <w:r>
              <w:t>H.B. 3926 requires a racetrack association, for each dollar wagered in a purpose-driven pari</w:t>
            </w:r>
            <w:r>
              <w:noBreakHyphen/>
            </w:r>
            <w:r>
              <w:t>mutuel pool, to set a</w:t>
            </w:r>
            <w:r>
              <w:t>side for the state an amount equal to one percent to be distributed</w:t>
            </w:r>
            <w:r>
              <w:t xml:space="preserve"> as follows</w:t>
            </w:r>
            <w:r>
              <w:t>:</w:t>
            </w:r>
            <w:r>
              <w:t xml:space="preserve"> 45 percent of the state's share </w:t>
            </w:r>
            <w:r>
              <w:t xml:space="preserve">capped </w:t>
            </w:r>
            <w:r>
              <w:t xml:space="preserve">annually </w:t>
            </w:r>
            <w:r>
              <w:t>at</w:t>
            </w:r>
            <w:r>
              <w:t xml:space="preserve"> $20 million is allocated to </w:t>
            </w:r>
            <w:r>
              <w:t xml:space="preserve">the criminal justice division of the governor's office to provide financial </w:t>
            </w:r>
            <w:r>
              <w:t>assistance</w:t>
            </w:r>
            <w:r>
              <w:t xml:space="preserve"> to law enf</w:t>
            </w:r>
            <w:r>
              <w:t>orcement agencies in Texas for the purpose of equipping officers with bulletproof vests, ballistic plates, and plate carriers</w:t>
            </w:r>
            <w:r>
              <w:t xml:space="preserve">; </w:t>
            </w:r>
            <w:r w:rsidRPr="0008703C">
              <w:t xml:space="preserve">33 percent of state's share </w:t>
            </w:r>
            <w:r>
              <w:t xml:space="preserve">capped </w:t>
            </w:r>
            <w:r w:rsidRPr="0008703C">
              <w:t xml:space="preserve">annually </w:t>
            </w:r>
            <w:r>
              <w:t>at</w:t>
            </w:r>
            <w:r w:rsidRPr="0008703C">
              <w:t xml:space="preserve"> $15 million is allocated to th</w:t>
            </w:r>
            <w:r>
              <w:t xml:space="preserve">e fund for veterans' assistance; </w:t>
            </w:r>
            <w:r>
              <w:t>22 percent of the s</w:t>
            </w:r>
            <w:r>
              <w:t xml:space="preserve">tate's share </w:t>
            </w:r>
            <w:r>
              <w:t xml:space="preserve">capped </w:t>
            </w:r>
            <w:r>
              <w:t xml:space="preserve">annually </w:t>
            </w:r>
            <w:r>
              <w:t>at</w:t>
            </w:r>
            <w:r>
              <w:t xml:space="preserve"> </w:t>
            </w:r>
            <w:r>
              <w:t xml:space="preserve">$10 million is allocated as </w:t>
            </w:r>
            <w:r>
              <w:t>financial assistance</w:t>
            </w:r>
            <w:r>
              <w:t xml:space="preserve"> </w:t>
            </w:r>
            <w:r w:rsidRPr="0008703C">
              <w:t xml:space="preserve">to survivors of certain law enforcement officers, firefighters, and others as death benefits </w:t>
            </w:r>
            <w:r>
              <w:t>for families of law enforcement officers</w:t>
            </w:r>
            <w:r>
              <w:t>, firefighters, and others</w:t>
            </w:r>
            <w:r>
              <w:t xml:space="preserve"> killed in the l</w:t>
            </w:r>
            <w:r>
              <w:t xml:space="preserve">ine of duty; and any remainder is allocated </w:t>
            </w:r>
            <w:r>
              <w:t xml:space="preserve">annually </w:t>
            </w:r>
            <w:r>
              <w:t>for deposit to the general revenue fund. The bill requires a racetrack association, f</w:t>
            </w:r>
            <w:r>
              <w:t xml:space="preserve">or each dollar wagered in </w:t>
            </w:r>
            <w:r>
              <w:t>such a</w:t>
            </w:r>
            <w:r w:rsidRPr="00853CDC">
              <w:t xml:space="preserve"> pool, </w:t>
            </w:r>
            <w:r>
              <w:t>to</w:t>
            </w:r>
            <w:r w:rsidRPr="00853CDC">
              <w:t xml:space="preserve"> set aside for nonprofit corporations an amount equal to one percent </w:t>
            </w:r>
            <w:r>
              <w:t xml:space="preserve">and requires </w:t>
            </w:r>
            <w:r w:rsidRPr="0008703C">
              <w:t xml:space="preserve">one percent of </w:t>
            </w:r>
            <w:r>
              <w:t xml:space="preserve">that </w:t>
            </w:r>
            <w:r w:rsidRPr="0008703C">
              <w:t xml:space="preserve">money </w:t>
            </w:r>
            <w:r>
              <w:t>to</w:t>
            </w:r>
            <w:r w:rsidRPr="0008703C">
              <w:t xml:space="preserve"> </w:t>
            </w:r>
            <w:r>
              <w:t xml:space="preserve">be </w:t>
            </w:r>
            <w:r w:rsidRPr="0008703C">
              <w:t>allocate</w:t>
            </w:r>
            <w:r>
              <w:t>d</w:t>
            </w:r>
            <w:r w:rsidRPr="0008703C">
              <w:t xml:space="preserve"> and distribute</w:t>
            </w:r>
            <w:r>
              <w:t>d by the racetrack association</w:t>
            </w:r>
            <w:r w:rsidRPr="0008703C">
              <w:t xml:space="preserve"> for nonprofit corporations to the National Council on Problem Gambling.</w:t>
            </w:r>
            <w:r>
              <w:t xml:space="preserve"> </w:t>
            </w:r>
            <w:r>
              <w:t xml:space="preserve">The bill requires </w:t>
            </w:r>
            <w:r w:rsidRPr="00853CDC">
              <w:t xml:space="preserve">each racetrack association </w:t>
            </w:r>
            <w:r>
              <w:t xml:space="preserve">to </w:t>
            </w:r>
            <w:r w:rsidRPr="00853CDC">
              <w:t>contract with 10 nonprofit corporati</w:t>
            </w:r>
            <w:r w:rsidRPr="00853CDC">
              <w:t xml:space="preserve">ons to provide contributions to the corporations from purpose-driven pari-mutuel wagering </w:t>
            </w:r>
            <w:r>
              <w:t>a</w:t>
            </w:r>
            <w:r w:rsidRPr="00853CDC">
              <w:t xml:space="preserve">t any time </w:t>
            </w:r>
            <w:r>
              <w:t>such</w:t>
            </w:r>
            <w:r>
              <w:t xml:space="preserve"> wagering is offered</w:t>
            </w:r>
            <w:r>
              <w:t>,</w:t>
            </w:r>
            <w:r>
              <w:t xml:space="preserve"> authorizes </w:t>
            </w:r>
            <w:r>
              <w:t xml:space="preserve">such </w:t>
            </w:r>
            <w:r>
              <w:t>a</w:t>
            </w:r>
            <w:r w:rsidRPr="00853CDC">
              <w:t xml:space="preserve"> contract </w:t>
            </w:r>
            <w:r>
              <w:t>to</w:t>
            </w:r>
            <w:r w:rsidRPr="00853CDC">
              <w:t xml:space="preserve"> b</w:t>
            </w:r>
            <w:r>
              <w:t>e for a term of 30 days or more</w:t>
            </w:r>
            <w:r>
              <w:t>,</w:t>
            </w:r>
            <w:r>
              <w:t xml:space="preserve"> and </w:t>
            </w:r>
            <w:r>
              <w:t>sets out provisions relating to the nonprofit corporations</w:t>
            </w:r>
            <w:r>
              <w:t xml:space="preserve"> a</w:t>
            </w:r>
            <w:r>
              <w:t xml:space="preserve">nd </w:t>
            </w:r>
            <w:r>
              <w:t xml:space="preserve">to </w:t>
            </w:r>
            <w:r>
              <w:t xml:space="preserve">their </w:t>
            </w:r>
            <w:r>
              <w:t>eligibility to participate</w:t>
            </w:r>
            <w:r>
              <w:t xml:space="preserve">, </w:t>
            </w:r>
            <w:r>
              <w:t>including a requirement that the racing commission adopt rules on the application process and selection criteria</w:t>
            </w:r>
            <w:r>
              <w:t>.</w:t>
            </w:r>
            <w:r>
              <w:t xml:space="preserve"> </w:t>
            </w:r>
          </w:p>
          <w:p w:rsidR="009F2BBE" w:rsidRDefault="00271508" w:rsidP="00356CA1">
            <w:pPr>
              <w:pStyle w:val="Header"/>
              <w:jc w:val="both"/>
            </w:pPr>
          </w:p>
          <w:p w:rsidR="00853CDC" w:rsidRDefault="00271508" w:rsidP="00356CA1">
            <w:pPr>
              <w:pStyle w:val="Header"/>
              <w:jc w:val="both"/>
            </w:pPr>
            <w:r>
              <w:t>C.S.</w:t>
            </w:r>
            <w:r>
              <w:t>H.B. 3926</w:t>
            </w:r>
            <w:r>
              <w:t xml:space="preserve"> establishes that p</w:t>
            </w:r>
            <w:r w:rsidRPr="00536CD6">
              <w:t>ari-mutuel wagering on the outcome of greyhound races and horse race</w:t>
            </w:r>
            <w:r w:rsidRPr="00536CD6">
              <w:t xml:space="preserve">s, whether live, simulcast, or previously run, is authorized under </w:t>
            </w:r>
            <w:r>
              <w:t xml:space="preserve">the </w:t>
            </w:r>
            <w:r>
              <w:t>a</w:t>
            </w:r>
            <w:r>
              <w:t>ct</w:t>
            </w:r>
            <w:r w:rsidRPr="00536CD6">
              <w:t>.</w:t>
            </w:r>
            <w:r>
              <w:t xml:space="preserve"> The bill requires the </w:t>
            </w:r>
            <w:r>
              <w:t xml:space="preserve">racing </w:t>
            </w:r>
            <w:r>
              <w:t>commission</w:t>
            </w:r>
            <w:r w:rsidRPr="009803D9">
              <w:t xml:space="preserve"> </w:t>
            </w:r>
            <w:r>
              <w:t>to</w:t>
            </w:r>
            <w:r w:rsidRPr="009803D9">
              <w:t xml:space="preserve"> adopt the rules necessary to implement the </w:t>
            </w:r>
            <w:r>
              <w:t xml:space="preserve">changes in law made by the </w:t>
            </w:r>
            <w:r>
              <w:t xml:space="preserve">bill's provisions. </w:t>
            </w:r>
            <w:r>
              <w:t xml:space="preserve"> </w:t>
            </w:r>
          </w:p>
          <w:p w:rsidR="00D06D55" w:rsidRDefault="00271508" w:rsidP="00356CA1">
            <w:pPr>
              <w:pStyle w:val="Header"/>
              <w:jc w:val="both"/>
            </w:pPr>
          </w:p>
          <w:p w:rsidR="00D06D55" w:rsidRDefault="00271508" w:rsidP="00356CA1">
            <w:pPr>
              <w:pStyle w:val="Header"/>
              <w:jc w:val="both"/>
            </w:pPr>
            <w:r>
              <w:t xml:space="preserve">C.S.H.B. 3926 repeals </w:t>
            </w:r>
            <w:r w:rsidRPr="00D06D55">
              <w:t>Sec</w:t>
            </w:r>
            <w:r>
              <w:t xml:space="preserve">tion 6.09(e), Texas </w:t>
            </w:r>
            <w:r>
              <w:t>Racing Act</w:t>
            </w:r>
            <w:r>
              <w:t xml:space="preserve"> (</w:t>
            </w:r>
            <w:r w:rsidRPr="00D06D55">
              <w:t>Article 179e, Vernon's Texas Civil Statutes</w:t>
            </w:r>
            <w:r>
              <w:t>)</w:t>
            </w:r>
            <w:r>
              <w:t xml:space="preserve">. </w:t>
            </w:r>
          </w:p>
          <w:p w:rsidR="008423E4" w:rsidRPr="00835628" w:rsidRDefault="00271508" w:rsidP="00356CA1">
            <w:pPr>
              <w:rPr>
                <w:b/>
              </w:rPr>
            </w:pPr>
          </w:p>
        </w:tc>
      </w:tr>
      <w:tr w:rsidR="002021FC" w:rsidTr="00ED285B">
        <w:tc>
          <w:tcPr>
            <w:tcW w:w="9582" w:type="dxa"/>
          </w:tcPr>
          <w:p w:rsidR="008423E4" w:rsidRPr="00A8133F" w:rsidRDefault="00271508" w:rsidP="00356CA1">
            <w:pPr>
              <w:rPr>
                <w:b/>
              </w:rPr>
            </w:pPr>
            <w:r w:rsidRPr="009C1E9A">
              <w:rPr>
                <w:b/>
                <w:u w:val="single"/>
              </w:rPr>
              <w:lastRenderedPageBreak/>
              <w:t>EFFECTIVE DATE</w:t>
            </w:r>
            <w:r>
              <w:rPr>
                <w:b/>
              </w:rPr>
              <w:t xml:space="preserve"> </w:t>
            </w:r>
          </w:p>
          <w:p w:rsidR="008423E4" w:rsidRDefault="00271508" w:rsidP="00356CA1"/>
          <w:p w:rsidR="008423E4" w:rsidRPr="003624F2" w:rsidRDefault="00271508" w:rsidP="00356CA1">
            <w:pPr>
              <w:pStyle w:val="Header"/>
              <w:tabs>
                <w:tab w:val="clear" w:pos="4320"/>
                <w:tab w:val="clear" w:pos="8640"/>
              </w:tabs>
              <w:jc w:val="both"/>
            </w:pPr>
            <w:r>
              <w:t>September 1, 2017.</w:t>
            </w:r>
          </w:p>
          <w:p w:rsidR="008423E4" w:rsidRPr="00233FDB" w:rsidRDefault="00271508" w:rsidP="00356CA1">
            <w:pPr>
              <w:rPr>
                <w:b/>
              </w:rPr>
            </w:pPr>
          </w:p>
        </w:tc>
      </w:tr>
      <w:tr w:rsidR="002021FC" w:rsidTr="00ED285B">
        <w:tc>
          <w:tcPr>
            <w:tcW w:w="9582" w:type="dxa"/>
          </w:tcPr>
          <w:p w:rsidR="00ED285B" w:rsidRDefault="00271508" w:rsidP="00356CA1">
            <w:pPr>
              <w:jc w:val="both"/>
              <w:rPr>
                <w:b/>
                <w:u w:val="single"/>
              </w:rPr>
            </w:pPr>
            <w:r>
              <w:rPr>
                <w:b/>
                <w:u w:val="single"/>
              </w:rPr>
              <w:t>COMPARISON OF ORIGINAL AND SUBSTITUTE</w:t>
            </w:r>
          </w:p>
          <w:p w:rsidR="00F679C0" w:rsidRDefault="00271508" w:rsidP="00356CA1">
            <w:pPr>
              <w:jc w:val="both"/>
            </w:pPr>
          </w:p>
          <w:p w:rsidR="00F679C0" w:rsidRDefault="00271508" w:rsidP="00356CA1">
            <w:pPr>
              <w:jc w:val="both"/>
            </w:pPr>
            <w:r>
              <w:t xml:space="preserve">While C.S.H.B. 3926 may differ from the original in minor or nonsubstantive ways, the following comparison is </w:t>
            </w:r>
            <w:r>
              <w:t>organized and formatted in a manner that indicates the substantial differences between the introduced and committee substitute versions of the bill.</w:t>
            </w:r>
          </w:p>
          <w:p w:rsidR="00F679C0" w:rsidRPr="00F679C0" w:rsidRDefault="00271508" w:rsidP="00356CA1">
            <w:pPr>
              <w:jc w:val="both"/>
            </w:pPr>
          </w:p>
        </w:tc>
      </w:tr>
      <w:tr w:rsidR="002021FC" w:rsidTr="00ED285B">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90"/>
              <w:gridCol w:w="4656"/>
            </w:tblGrid>
            <w:tr w:rsidR="002021FC" w:rsidTr="00ED285B">
              <w:trPr>
                <w:cantSplit/>
                <w:tblHeader/>
              </w:trPr>
              <w:tc>
                <w:tcPr>
                  <w:tcW w:w="4690" w:type="dxa"/>
                  <w:tcMar>
                    <w:bottom w:w="188" w:type="dxa"/>
                  </w:tcMar>
                </w:tcPr>
                <w:p w:rsidR="00ED285B" w:rsidRDefault="00271508" w:rsidP="00356CA1">
                  <w:pPr>
                    <w:jc w:val="center"/>
                  </w:pPr>
                  <w:r>
                    <w:t>INTRODUCED</w:t>
                  </w:r>
                </w:p>
              </w:tc>
              <w:tc>
                <w:tcPr>
                  <w:tcW w:w="4656" w:type="dxa"/>
                  <w:tcMar>
                    <w:bottom w:w="188" w:type="dxa"/>
                  </w:tcMar>
                </w:tcPr>
                <w:p w:rsidR="00ED285B" w:rsidRDefault="00271508" w:rsidP="00356CA1">
                  <w:pPr>
                    <w:jc w:val="center"/>
                  </w:pPr>
                  <w:r>
                    <w:t>HOUSE COMMITTEE SUBSTITUTE</w:t>
                  </w:r>
                </w:p>
              </w:tc>
            </w:tr>
            <w:tr w:rsidR="002021FC" w:rsidTr="00ED285B">
              <w:tc>
                <w:tcPr>
                  <w:tcW w:w="4690" w:type="dxa"/>
                  <w:tcMar>
                    <w:right w:w="360" w:type="dxa"/>
                  </w:tcMar>
                </w:tcPr>
                <w:p w:rsidR="00ED285B" w:rsidRDefault="00271508" w:rsidP="00356CA1">
                  <w:pPr>
                    <w:jc w:val="both"/>
                  </w:pPr>
                  <w:r>
                    <w:t>SECTION 1.  Section 1.03, Texas Racing Act (Article 179e, Vernon's</w:t>
                  </w:r>
                  <w:r>
                    <w:t xml:space="preserve"> Texas Civil Statutes), is amended by amending Subdivisions (2), (6), (18), (46), (50), (67), and (74) and adding Subdivisions (82), (83), and (84) to read as follows:</w:t>
                  </w:r>
                </w:p>
                <w:p w:rsidR="00ED285B" w:rsidRDefault="00271508" w:rsidP="00356CA1">
                  <w:pPr>
                    <w:jc w:val="both"/>
                  </w:pPr>
                  <w:r>
                    <w:t xml:space="preserve">(2)  "Association" </w:t>
                  </w:r>
                  <w:r>
                    <w:rPr>
                      <w:u w:val="single"/>
                    </w:rPr>
                    <w:t>or "racetrack association"</w:t>
                  </w:r>
                  <w:r>
                    <w:t xml:space="preserve"> means a person licensed under this Act to </w:t>
                  </w:r>
                  <w:r>
                    <w:rPr>
                      <w:u w:val="single"/>
                    </w:rPr>
                    <w:t>offer</w:t>
                  </w:r>
                  <w:r>
                    <w:t xml:space="preserve"> [</w:t>
                  </w:r>
                  <w:r>
                    <w:rPr>
                      <w:strike/>
                    </w:rPr>
                    <w:t>conduct a horse race meeting or a greyhound race meeting with</w:t>
                  </w:r>
                  <w:r>
                    <w:t xml:space="preserve">] pari-mutuel wagering </w:t>
                  </w:r>
                  <w:r>
                    <w:rPr>
                      <w:u w:val="single"/>
                    </w:rPr>
                    <w:t>on horse racing or greyhound racing</w:t>
                  </w:r>
                  <w:r>
                    <w:t>.</w:t>
                  </w:r>
                </w:p>
                <w:p w:rsidR="00ED285B" w:rsidRDefault="00271508" w:rsidP="00356CA1">
                  <w:pPr>
                    <w:jc w:val="both"/>
                  </w:pPr>
                  <w:r>
                    <w:lastRenderedPageBreak/>
                    <w:t xml:space="preserve">(6)  "Horse race meeting" means the conducting of </w:t>
                  </w:r>
                  <w:r>
                    <w:rPr>
                      <w:u w:val="single"/>
                    </w:rPr>
                    <w:t>live, simulcast, or purpose-driven pari-mutuel wagering on</w:t>
                  </w:r>
                  <w:r>
                    <w:t xml:space="preserve"> horse races on a da</w:t>
                  </w:r>
                  <w:r>
                    <w:t>y or during a period of consecutive or nonconsecutive days.</w:t>
                  </w:r>
                </w:p>
                <w:p w:rsidR="00ED285B" w:rsidRDefault="00271508" w:rsidP="00356CA1">
                  <w:pPr>
                    <w:jc w:val="both"/>
                  </w:pPr>
                  <w:r>
                    <w:t xml:space="preserve">(18)  "Pari-mutuel wagering" means the form of wagering on the outcome of greyhound or horse </w:t>
                  </w:r>
                  <w:r>
                    <w:rPr>
                      <w:u w:val="single"/>
                    </w:rPr>
                    <w:t>races</w:t>
                  </w:r>
                  <w:r>
                    <w:t xml:space="preserve"> [</w:t>
                  </w:r>
                  <w:r>
                    <w:rPr>
                      <w:strike/>
                    </w:rPr>
                    <w:t>racing</w:t>
                  </w:r>
                  <w:r>
                    <w:t>] in which [</w:t>
                  </w:r>
                  <w:r>
                    <w:rPr>
                      <w:strike/>
                    </w:rPr>
                    <w:t>those who wager purchase tickets of various denominations on an animal or anim</w:t>
                  </w:r>
                  <w:r>
                    <w:rPr>
                      <w:strike/>
                    </w:rPr>
                    <w:t>als and</w:t>
                  </w:r>
                  <w:r>
                    <w:t>] all wagers [</w:t>
                  </w:r>
                  <w:r>
                    <w:rPr>
                      <w:strike/>
                    </w:rPr>
                    <w:t>for each race</w:t>
                  </w:r>
                  <w:r>
                    <w:t xml:space="preserve">] are pooled and held by the racing association for distribution of the total amount, less the deductions authorized by this Act, to </w:t>
                  </w:r>
                  <w:r>
                    <w:rPr>
                      <w:u w:val="single"/>
                    </w:rPr>
                    <w:t>winning wagers</w:t>
                  </w:r>
                  <w:r>
                    <w:t xml:space="preserve"> [</w:t>
                  </w:r>
                  <w:r>
                    <w:rPr>
                      <w:strike/>
                    </w:rPr>
                    <w:t>holders of tickets on the winning animals</w:t>
                  </w:r>
                  <w:r>
                    <w:t>].</w:t>
                  </w:r>
                </w:p>
                <w:p w:rsidR="00ED285B" w:rsidRDefault="00271508" w:rsidP="00356CA1">
                  <w:pPr>
                    <w:jc w:val="both"/>
                  </w:pPr>
                  <w:r>
                    <w:t>(46)  "Multiple wagering" mea</w:t>
                  </w:r>
                  <w:r>
                    <w:t xml:space="preserve">ns wagering on two or more </w:t>
                  </w:r>
                  <w:r>
                    <w:rPr>
                      <w:u w:val="single"/>
                    </w:rPr>
                    <w:t>entries</w:t>
                  </w:r>
                  <w:r>
                    <w:t xml:space="preserve"> [</w:t>
                  </w:r>
                  <w:r>
                    <w:rPr>
                      <w:strike/>
                    </w:rPr>
                    <w:t>animals</w:t>
                  </w:r>
                  <w:r>
                    <w:t xml:space="preserve">] in one race or on one or more </w:t>
                  </w:r>
                  <w:r>
                    <w:rPr>
                      <w:u w:val="single"/>
                    </w:rPr>
                    <w:t>entries</w:t>
                  </w:r>
                  <w:r>
                    <w:t xml:space="preserve"> [</w:t>
                  </w:r>
                  <w:r>
                    <w:rPr>
                      <w:strike/>
                    </w:rPr>
                    <w:t>animals</w:t>
                  </w:r>
                  <w:r>
                    <w:t xml:space="preserve">] in more than one race. "Multiple two wagering" means wagering on two </w:t>
                  </w:r>
                  <w:r>
                    <w:rPr>
                      <w:u w:val="single"/>
                    </w:rPr>
                    <w:t>entries</w:t>
                  </w:r>
                  <w:r>
                    <w:t xml:space="preserve"> [</w:t>
                  </w:r>
                  <w:r>
                    <w:rPr>
                      <w:strike/>
                    </w:rPr>
                    <w:t>animals</w:t>
                  </w:r>
                  <w:r>
                    <w:t xml:space="preserve">] in one or more races. "Multiple three wagering" means wagering on three or more </w:t>
                  </w:r>
                  <w:r>
                    <w:rPr>
                      <w:u w:val="single"/>
                    </w:rPr>
                    <w:t>entries</w:t>
                  </w:r>
                  <w:r>
                    <w:t xml:space="preserve"> [</w:t>
                  </w:r>
                  <w:r>
                    <w:rPr>
                      <w:strike/>
                    </w:rPr>
                    <w:t>animals</w:t>
                  </w:r>
                  <w:r>
                    <w:t>] in one or more races.</w:t>
                  </w:r>
                </w:p>
                <w:p w:rsidR="00ED285B" w:rsidRDefault="00271508" w:rsidP="00356CA1">
                  <w:pPr>
                    <w:jc w:val="both"/>
                  </w:pPr>
                  <w:r>
                    <w:t xml:space="preserve">(50)  "Greyhound racing days" means </w:t>
                  </w:r>
                  <w:r>
                    <w:rPr>
                      <w:u w:val="single"/>
                    </w:rPr>
                    <w:t>24-hour periods ending at 12 midnight</w:t>
                  </w:r>
                  <w:r>
                    <w:t xml:space="preserve"> [</w:t>
                  </w:r>
                  <w:r>
                    <w:rPr>
                      <w:strike/>
                    </w:rPr>
                    <w:t>days</w:t>
                  </w:r>
                  <w:r>
                    <w:t xml:space="preserve">] on which a permitted </w:t>
                  </w:r>
                  <w:r>
                    <w:rPr>
                      <w:u w:val="single"/>
                    </w:rPr>
                    <w:t>racetrack</w:t>
                  </w:r>
                  <w:r>
                    <w:t xml:space="preserve"> association </w:t>
                  </w:r>
                  <w:r>
                    <w:rPr>
                      <w:u w:val="single"/>
                    </w:rPr>
                    <w:t>may conduc</w:t>
                  </w:r>
                  <w:r>
                    <w:rPr>
                      <w:u w:val="single"/>
                    </w:rPr>
                    <w:t>t</w:t>
                  </w:r>
                  <w:r>
                    <w:t xml:space="preserve"> [</w:t>
                  </w:r>
                  <w:r>
                    <w:rPr>
                      <w:strike/>
                    </w:rPr>
                    <w:t>conducts</w:t>
                  </w:r>
                  <w:r>
                    <w:t>] greyhound racing.  [</w:t>
                  </w:r>
                  <w:r>
                    <w:rPr>
                      <w:strike/>
                    </w:rPr>
                    <w:t>"One racing day" means a period commencing at noon and ending at 2 a.m. the next calendar day, except in the case of days on which there are matinee races.</w:t>
                  </w:r>
                  <w:r>
                    <w:t>]</w:t>
                  </w:r>
                </w:p>
                <w:p w:rsidR="00ED285B" w:rsidRDefault="00271508" w:rsidP="00356CA1">
                  <w:pPr>
                    <w:jc w:val="both"/>
                  </w:pPr>
                  <w:r>
                    <w:t xml:space="preserve">(67)  "Racetrack facility" means a facility operated by </w:t>
                  </w:r>
                  <w:r>
                    <w:rPr>
                      <w:u w:val="single"/>
                    </w:rPr>
                    <w:t>a racetrac</w:t>
                  </w:r>
                  <w:r>
                    <w:rPr>
                      <w:u w:val="single"/>
                    </w:rPr>
                    <w:t>k</w:t>
                  </w:r>
                  <w:r>
                    <w:t xml:space="preserve"> [</w:t>
                  </w:r>
                  <w:r>
                    <w:rPr>
                      <w:strike/>
                    </w:rPr>
                    <w:t>an</w:t>
                  </w:r>
                  <w:r>
                    <w:t xml:space="preserve">] association within its enclosure for the purpose of </w:t>
                  </w:r>
                  <w:r>
                    <w:rPr>
                      <w:u w:val="single"/>
                    </w:rPr>
                    <w:t>offering</w:t>
                  </w:r>
                  <w:r>
                    <w:t xml:space="preserve"> [</w:t>
                  </w:r>
                  <w:r>
                    <w:rPr>
                      <w:strike/>
                    </w:rPr>
                    <w:t>presenting races for</w:t>
                  </w:r>
                  <w:r>
                    <w:t xml:space="preserve">] pari-mutuel wagering </w:t>
                  </w:r>
                  <w:r>
                    <w:rPr>
                      <w:u w:val="single"/>
                    </w:rPr>
                    <w:t>on the outcome of greyhound or horse races</w:t>
                  </w:r>
                  <w:r>
                    <w:t>.</w:t>
                  </w:r>
                </w:p>
                <w:p w:rsidR="006A3238" w:rsidRDefault="00271508" w:rsidP="00356CA1">
                  <w:pPr>
                    <w:jc w:val="both"/>
                  </w:pPr>
                  <w:r>
                    <w:t xml:space="preserve">(74)  "Race" includes </w:t>
                  </w:r>
                </w:p>
                <w:p w:rsidR="006A3238" w:rsidRDefault="00271508" w:rsidP="00356CA1">
                  <w:pPr>
                    <w:jc w:val="both"/>
                  </w:pPr>
                  <w:r>
                    <w:rPr>
                      <w:u w:val="single"/>
                    </w:rPr>
                    <w:t xml:space="preserve">previously run races, whether digitally represented, simulated, or presented </w:t>
                  </w:r>
                  <w:r>
                    <w:rPr>
                      <w:u w:val="single"/>
                    </w:rPr>
                    <w:t xml:space="preserve">by video recording </w:t>
                  </w:r>
                  <w:r w:rsidRPr="006A3238">
                    <w:rPr>
                      <w:u w:val="single"/>
                    </w:rPr>
                    <w:t>and</w:t>
                  </w:r>
                  <w:r>
                    <w:t xml:space="preserve"> </w:t>
                  </w:r>
                </w:p>
                <w:p w:rsidR="009E0E32" w:rsidRDefault="00271508" w:rsidP="00356CA1">
                  <w:pPr>
                    <w:jc w:val="both"/>
                    <w:rPr>
                      <w:u w:val="single"/>
                    </w:rPr>
                  </w:pPr>
                  <w:r>
                    <w:t>a live audio and visual signal of a race.</w:t>
                  </w:r>
                </w:p>
                <w:p w:rsidR="00ED285B" w:rsidRDefault="00271508" w:rsidP="00356CA1">
                  <w:pPr>
                    <w:jc w:val="both"/>
                  </w:pPr>
                  <w:r>
                    <w:rPr>
                      <w:u w:val="single"/>
                    </w:rPr>
                    <w:t>(82)  "Purpose-driven pari-mutuel wagering" means wagering on a greyhound race or horse race, whether running or harness, that:</w:t>
                  </w:r>
                </w:p>
                <w:p w:rsidR="00ED285B" w:rsidRDefault="00271508" w:rsidP="00356CA1">
                  <w:pPr>
                    <w:jc w:val="both"/>
                  </w:pPr>
                  <w:r>
                    <w:rPr>
                      <w:u w:val="single"/>
                    </w:rPr>
                    <w:t xml:space="preserve">(A)  was previously conducted at a facility licensed to offer </w:t>
                  </w:r>
                  <w:r>
                    <w:rPr>
                      <w:u w:val="single"/>
                    </w:rPr>
                    <w:t>pari-mutuel wagering on the outcome of greyhound or horse races;</w:t>
                  </w:r>
                </w:p>
                <w:p w:rsidR="00ED285B" w:rsidRDefault="00271508" w:rsidP="00356CA1">
                  <w:pPr>
                    <w:jc w:val="both"/>
                  </w:pPr>
                  <w:r>
                    <w:rPr>
                      <w:u w:val="single"/>
                    </w:rPr>
                    <w:t>(B)  concluded with official results; and</w:t>
                  </w:r>
                </w:p>
                <w:p w:rsidR="00ED285B" w:rsidRDefault="00271508" w:rsidP="00356CA1">
                  <w:pPr>
                    <w:jc w:val="both"/>
                  </w:pPr>
                  <w:r>
                    <w:rPr>
                      <w:u w:val="single"/>
                    </w:rPr>
                    <w:t>(C)  concluded without a scratch, disqualification, or dead-heat finish.</w:t>
                  </w:r>
                </w:p>
                <w:p w:rsidR="00ED285B" w:rsidRDefault="00271508" w:rsidP="00356CA1">
                  <w:pPr>
                    <w:jc w:val="both"/>
                  </w:pPr>
                  <w:r>
                    <w:rPr>
                      <w:u w:val="single"/>
                    </w:rPr>
                    <w:t>(83)  "Purpose-driven pari-mutuel pool" means the total amount of money wage</w:t>
                  </w:r>
                  <w:r>
                    <w:rPr>
                      <w:u w:val="single"/>
                    </w:rPr>
                    <w:t>red by patrons within the enclosure of a racetrack association on the results of a previously run race.</w:t>
                  </w:r>
                </w:p>
                <w:p w:rsidR="00ED285B" w:rsidRDefault="00271508" w:rsidP="00356CA1">
                  <w:pPr>
                    <w:jc w:val="both"/>
                  </w:pPr>
                  <w:r>
                    <w:rPr>
                      <w:u w:val="single"/>
                    </w:rPr>
                    <w:t>(84)  "Purpose-driven pari-mutuel wagering system provider" means a person, company, or association that contracts with a racetrack association to provi</w:t>
                  </w:r>
                  <w:r>
                    <w:rPr>
                      <w:u w:val="single"/>
                    </w:rPr>
                    <w:t>de the necessary systems and hardware to conduct purpose-driven pari-mutuel wagering.</w:t>
                  </w:r>
                </w:p>
              </w:tc>
              <w:tc>
                <w:tcPr>
                  <w:tcW w:w="4656" w:type="dxa"/>
                  <w:tcMar>
                    <w:left w:w="360" w:type="dxa"/>
                  </w:tcMar>
                </w:tcPr>
                <w:p w:rsidR="00ED285B" w:rsidRDefault="00271508" w:rsidP="00356CA1">
                  <w:pPr>
                    <w:jc w:val="both"/>
                  </w:pPr>
                  <w:r>
                    <w:lastRenderedPageBreak/>
                    <w:t>SECTION 1</w:t>
                  </w:r>
                  <w:r w:rsidRPr="006A3238">
                    <w:t xml:space="preserve">.  </w:t>
                  </w:r>
                  <w:r>
                    <w:t>Substantially same as introduced version.</w:t>
                  </w:r>
                </w:p>
              </w:tc>
            </w:tr>
            <w:tr w:rsidR="002021FC" w:rsidTr="00ED285B">
              <w:tc>
                <w:tcPr>
                  <w:tcW w:w="4690" w:type="dxa"/>
                  <w:tcMar>
                    <w:right w:w="360" w:type="dxa"/>
                  </w:tcMar>
                </w:tcPr>
                <w:p w:rsidR="00ED285B" w:rsidRDefault="00271508" w:rsidP="00356CA1">
                  <w:pPr>
                    <w:jc w:val="both"/>
                  </w:pPr>
                  <w:r>
                    <w:lastRenderedPageBreak/>
                    <w:t>SECTION 2.  Section 3.02(a), Texas Racing Act (Article 179e, Vernon's Texas Civil Statutes), is amended</w:t>
                  </w:r>
                  <w:r>
                    <w:t>.</w:t>
                  </w:r>
                </w:p>
              </w:tc>
              <w:tc>
                <w:tcPr>
                  <w:tcW w:w="4656" w:type="dxa"/>
                  <w:tcMar>
                    <w:left w:w="360" w:type="dxa"/>
                  </w:tcMar>
                </w:tcPr>
                <w:p w:rsidR="00ED285B" w:rsidRDefault="00271508" w:rsidP="00356CA1">
                  <w:pPr>
                    <w:jc w:val="both"/>
                  </w:pPr>
                  <w:r>
                    <w:t>SECTION 2.</w:t>
                  </w:r>
                  <w:r>
                    <w:t xml:space="preserve">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3.  Section 3.021(a), Texas Racing Act (Article 179e, Vernon's Texas Civil Statutes), is amended</w:t>
                  </w:r>
                  <w:r>
                    <w:t>.</w:t>
                  </w:r>
                </w:p>
              </w:tc>
              <w:tc>
                <w:tcPr>
                  <w:tcW w:w="4656" w:type="dxa"/>
                  <w:tcMar>
                    <w:left w:w="360" w:type="dxa"/>
                  </w:tcMar>
                </w:tcPr>
                <w:p w:rsidR="00ED285B" w:rsidRDefault="00271508" w:rsidP="00356CA1">
                  <w:pPr>
                    <w:jc w:val="both"/>
                  </w:pPr>
                  <w:r>
                    <w:t>SECTION 3.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4.  Section 3.09, Texas Racing Act (Article 179e, Vernon's Texas Civ</w:t>
                  </w:r>
                  <w:r>
                    <w:t>il Statutes), is amended</w:t>
                  </w:r>
                  <w:r>
                    <w:t>.</w:t>
                  </w:r>
                </w:p>
              </w:tc>
              <w:tc>
                <w:tcPr>
                  <w:tcW w:w="4656" w:type="dxa"/>
                  <w:tcMar>
                    <w:left w:w="360" w:type="dxa"/>
                  </w:tcMar>
                </w:tcPr>
                <w:p w:rsidR="00ED285B" w:rsidRDefault="00271508" w:rsidP="00356CA1">
                  <w:pPr>
                    <w:jc w:val="both"/>
                  </w:pPr>
                  <w:r>
                    <w:t>SECTION 4.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5.  Section 6.01, Texas Racing Act (Article 179e, Vernon's Te</w:t>
                  </w:r>
                  <w:r>
                    <w:t>xas Civil Statutes), is amended.</w:t>
                  </w:r>
                </w:p>
              </w:tc>
              <w:tc>
                <w:tcPr>
                  <w:tcW w:w="4656" w:type="dxa"/>
                  <w:tcMar>
                    <w:left w:w="360" w:type="dxa"/>
                  </w:tcMar>
                </w:tcPr>
                <w:p w:rsidR="00ED285B" w:rsidRDefault="00271508" w:rsidP="00356CA1">
                  <w:pPr>
                    <w:jc w:val="both"/>
                  </w:pPr>
                  <w:r>
                    <w:t>SECTION 5.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 xml:space="preserve">SECTION 6.  Sections 6.03(a) and (b), Texas </w:t>
                  </w:r>
                  <w:r>
                    <w:t>Racing Act (Article 179e, Vernon's Texas Civil Statutes), are amended</w:t>
                  </w:r>
                  <w:r>
                    <w:t>.</w:t>
                  </w:r>
                </w:p>
              </w:tc>
              <w:tc>
                <w:tcPr>
                  <w:tcW w:w="4656" w:type="dxa"/>
                  <w:tcMar>
                    <w:left w:w="360" w:type="dxa"/>
                  </w:tcMar>
                </w:tcPr>
                <w:p w:rsidR="00ED285B" w:rsidRDefault="00271508" w:rsidP="00356CA1">
                  <w:pPr>
                    <w:jc w:val="both"/>
                  </w:pPr>
                  <w:r>
                    <w:t>SECTION 6.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7.  Section 6.04, Texas Racing Act (Article 179e, Vernon's Texas Civil Statutes), is amended</w:t>
                  </w:r>
                  <w:r>
                    <w:t>.</w:t>
                  </w:r>
                </w:p>
              </w:tc>
              <w:tc>
                <w:tcPr>
                  <w:tcW w:w="4656" w:type="dxa"/>
                  <w:tcMar>
                    <w:left w:w="360" w:type="dxa"/>
                  </w:tcMar>
                </w:tcPr>
                <w:p w:rsidR="00ED285B" w:rsidRDefault="00271508" w:rsidP="00356CA1">
                  <w:pPr>
                    <w:jc w:val="both"/>
                  </w:pPr>
                  <w:r>
                    <w:t>SECTION 7.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8.  Section 6.08(b)(3), Texas Racing Act (Article 179e, Vernon's Texas Civil Statutes), is amended</w:t>
                  </w:r>
                  <w:r>
                    <w:t>.</w:t>
                  </w:r>
                </w:p>
              </w:tc>
              <w:tc>
                <w:tcPr>
                  <w:tcW w:w="4656" w:type="dxa"/>
                  <w:tcMar>
                    <w:left w:w="360" w:type="dxa"/>
                  </w:tcMar>
                </w:tcPr>
                <w:p w:rsidR="00ED285B" w:rsidRDefault="00271508" w:rsidP="00356CA1">
                  <w:pPr>
                    <w:jc w:val="both"/>
                  </w:pPr>
                  <w:r>
                    <w:t>SECTION 8.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9.  Section 6.08, Texas Racing Act (Article 179e, Vernon's Texas Civil Statutes), is amended</w:t>
                  </w:r>
                  <w:r>
                    <w:t>.</w:t>
                  </w:r>
                </w:p>
              </w:tc>
              <w:tc>
                <w:tcPr>
                  <w:tcW w:w="4656" w:type="dxa"/>
                  <w:tcMar>
                    <w:left w:w="360" w:type="dxa"/>
                  </w:tcMar>
                </w:tcPr>
                <w:p w:rsidR="00ED285B" w:rsidRDefault="00271508" w:rsidP="00356CA1">
                  <w:pPr>
                    <w:jc w:val="both"/>
                  </w:pPr>
                  <w:r>
                    <w:t>SEC</w:t>
                  </w:r>
                  <w:r>
                    <w:t>TION 9.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10.  Section 6.09, Texas Racing Act (Article 179e, Vernon's Texas Civil Statutes), is amended by amending Subsections (a) and (d) and adding Subsections (g) and (h) to read as follows:</w:t>
                  </w:r>
                </w:p>
                <w:p w:rsidR="006A3238" w:rsidRDefault="00271508" w:rsidP="00356CA1">
                  <w:pPr>
                    <w:jc w:val="both"/>
                  </w:pPr>
                </w:p>
                <w:p w:rsidR="00ED285B" w:rsidRDefault="00271508" w:rsidP="00356CA1">
                  <w:pPr>
                    <w:jc w:val="both"/>
                  </w:pPr>
                  <w:r w:rsidRPr="00BD50F3">
                    <w:rPr>
                      <w:highlight w:val="lightGray"/>
                    </w:rPr>
                    <w:t xml:space="preserve">(a)  Every </w:t>
                  </w:r>
                  <w:r w:rsidRPr="00BD50F3">
                    <w:rPr>
                      <w:highlight w:val="lightGray"/>
                      <w:u w:val="single"/>
                    </w:rPr>
                    <w:t>racetrack</w:t>
                  </w:r>
                  <w:r w:rsidRPr="00BD50F3">
                    <w:rPr>
                      <w:highlight w:val="lightGray"/>
                    </w:rPr>
                    <w:t xml:space="preserve"> association authorized under this Act to conduct pari-mutuel wagering at a greyhound race meeting on races run shall distribute all sums deposited in any </w:t>
                  </w:r>
                  <w:r w:rsidRPr="00BD50F3">
                    <w:rPr>
                      <w:highlight w:val="lightGray"/>
                      <w:u w:val="single"/>
                    </w:rPr>
                    <w:t>live or simulcast</w:t>
                  </w:r>
                  <w:r w:rsidRPr="00BD50F3">
                    <w:rPr>
                      <w:highlight w:val="lightGray"/>
                    </w:rPr>
                    <w:t xml:space="preserve"> pari-mutuel pool to the holders of the winning tickets if those tickets are present</w:t>
                  </w:r>
                  <w:r w:rsidRPr="00BD50F3">
                    <w:rPr>
                      <w:highlight w:val="lightGray"/>
                    </w:rPr>
                    <w:t>ed for payment within 60 days after the closing day of the race meeting at which the pool was formed, less an amount paid as a commission of 18 percent of the total deposits in pools resulting from regular win, place, and show wagering, and an amount not t</w:t>
                  </w:r>
                  <w:r w:rsidRPr="00BD50F3">
                    <w:rPr>
                      <w:highlight w:val="lightGray"/>
                    </w:rPr>
                    <w:t>o exceed 21 percent of the total deposits in pools resulting from multiple two wagering and an amount not to exceed 25 percent of the total deposits in pools resulting from multiple three wagering.</w:t>
                  </w:r>
                </w:p>
                <w:p w:rsidR="00ED285B" w:rsidRDefault="00271508" w:rsidP="00356CA1">
                  <w:pPr>
                    <w:jc w:val="both"/>
                  </w:pPr>
                  <w:r>
                    <w:t xml:space="preserve">(d)  Fifty percent of the breakage </w:t>
                  </w:r>
                  <w:r>
                    <w:rPr>
                      <w:u w:val="single"/>
                    </w:rPr>
                    <w:t>for live, previously ru</w:t>
                  </w:r>
                  <w:r>
                    <w:rPr>
                      <w:u w:val="single"/>
                    </w:rPr>
                    <w:t>n, or simulcast races</w:t>
                  </w:r>
                  <w:r>
                    <w:t xml:space="preserve"> is to be paid to the appropriate state greyhound breeding registry.  Of that portion of the breakage 25 percent of that breakage is to be used in stakes races and 25 percent of that total breakage from a live pari-mutuel pool</w:t>
                  </w:r>
                  <w:r>
                    <w:rPr>
                      <w:u w:val="single"/>
                    </w:rPr>
                    <w:t>, purpose</w:t>
                  </w:r>
                  <w:r>
                    <w:rPr>
                      <w:u w:val="single"/>
                    </w:rPr>
                    <w:t>-driven pari-mutuel pool,</w:t>
                  </w:r>
                  <w:r>
                    <w:t xml:space="preserve"> or a simulcast pari-mutuel pool is to be paid to the commission for the use by the state greyhound breed registry, subject to rules promulgated by the commission.</w:t>
                  </w:r>
                </w:p>
                <w:p w:rsidR="00ED285B" w:rsidRDefault="00271508" w:rsidP="00356CA1">
                  <w:pPr>
                    <w:jc w:val="both"/>
                  </w:pPr>
                  <w:r>
                    <w:rPr>
                      <w:u w:val="single"/>
                    </w:rPr>
                    <w:t xml:space="preserve">(g)  A racetrack association may not begin offering purpose-driven </w:t>
                  </w:r>
                  <w:r>
                    <w:rPr>
                      <w:u w:val="single"/>
                    </w:rPr>
                    <w:t>pari-mutuel wagering until the association executes a valid contract with the Texas Greyhound Association that establishes the portions of the association's commission on purpose-driven pari-mutuel pools that will be set aside for purses and breeder incent</w:t>
                  </w:r>
                  <w:r>
                    <w:rPr>
                      <w:u w:val="single"/>
                    </w:rPr>
                    <w:t>ives.</w:t>
                  </w:r>
                </w:p>
                <w:p w:rsidR="00ED285B" w:rsidRDefault="00271508" w:rsidP="00356CA1">
                  <w:pPr>
                    <w:jc w:val="both"/>
                  </w:pPr>
                  <w:r>
                    <w:rPr>
                      <w:u w:val="single"/>
                    </w:rPr>
                    <w:t>(h)  The commission shall be the final arbiter of any disagreements between an association and the Texas Greyhound Association when reaching the terms of a valid contract.</w:t>
                  </w:r>
                </w:p>
              </w:tc>
              <w:tc>
                <w:tcPr>
                  <w:tcW w:w="4656" w:type="dxa"/>
                  <w:tcMar>
                    <w:left w:w="360" w:type="dxa"/>
                  </w:tcMar>
                </w:tcPr>
                <w:p w:rsidR="00ED285B" w:rsidRDefault="00271508" w:rsidP="00356CA1">
                  <w:pPr>
                    <w:jc w:val="both"/>
                  </w:pPr>
                  <w:r>
                    <w:t>SECTION 10.  Section 6.09, Texas Racing Act (Article 179e, Vernon's Texas Civi</w:t>
                  </w:r>
                  <w:r>
                    <w:t>l Statutes), is amended by amending Subsection (d) and adding Subsections (g) and (h) to read as follows:</w:t>
                  </w:r>
                </w:p>
                <w:p w:rsidR="006A3238" w:rsidRDefault="00271508" w:rsidP="00356CA1">
                  <w:pPr>
                    <w:jc w:val="both"/>
                  </w:pPr>
                </w:p>
                <w:p w:rsidR="009E0E32" w:rsidRDefault="00271508" w:rsidP="00356CA1">
                  <w:pPr>
                    <w:jc w:val="both"/>
                  </w:pPr>
                  <w:r w:rsidRPr="00BD50F3">
                    <w:t>No equivalent provision.</w:t>
                  </w: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9E0E32" w:rsidRDefault="00271508" w:rsidP="00356CA1">
                  <w:pPr>
                    <w:jc w:val="both"/>
                  </w:pPr>
                </w:p>
                <w:p w:rsidR="00ED285B" w:rsidRDefault="00271508" w:rsidP="00356CA1">
                  <w:pPr>
                    <w:jc w:val="both"/>
                  </w:pPr>
                  <w:r>
                    <w:t xml:space="preserve">(d)  Fifty percent of the breakage </w:t>
                  </w:r>
                  <w:r>
                    <w:rPr>
                      <w:u w:val="single"/>
                    </w:rPr>
                    <w:t>for live, previously run, or simulcast races</w:t>
                  </w:r>
                  <w:r>
                    <w:t xml:space="preserve"> is to be paid to the appropriate state greyhound breeding registry.  Of that portion of the breakage 25 percent of that breakage is to be used in stakes races and 25 percent of that total breakage from a live pari-mutuel pool</w:t>
                  </w:r>
                  <w:r>
                    <w:rPr>
                      <w:u w:val="single"/>
                    </w:rPr>
                    <w:t>, purpose-driven pari-mutuel p</w:t>
                  </w:r>
                  <w:r>
                    <w:rPr>
                      <w:u w:val="single"/>
                    </w:rPr>
                    <w:t>ool,</w:t>
                  </w:r>
                  <w:r>
                    <w:t xml:space="preserve"> or a simulcast pari-mutuel pool is to be paid to the commission for the use by the state greyhound breed registry, subject to rules promulgated by the commission.</w:t>
                  </w:r>
                </w:p>
                <w:p w:rsidR="00ED285B" w:rsidRDefault="00271508" w:rsidP="00356CA1">
                  <w:pPr>
                    <w:jc w:val="both"/>
                  </w:pPr>
                  <w:r>
                    <w:rPr>
                      <w:u w:val="single"/>
                    </w:rPr>
                    <w:t xml:space="preserve">(g)  A racetrack association may not begin offering purpose-driven pari-mutuel wagering </w:t>
                  </w:r>
                  <w:r>
                    <w:rPr>
                      <w:u w:val="single"/>
                    </w:rPr>
                    <w:t>until the association executes a valid contract with the Texas Greyhound Association that establishes the portions of the association's commission on purpose-driven pari-mutuel pools that will be set aside for purses and breeder incentives.</w:t>
                  </w:r>
                </w:p>
                <w:p w:rsidR="00ED285B" w:rsidRDefault="00271508" w:rsidP="00356CA1">
                  <w:pPr>
                    <w:jc w:val="both"/>
                  </w:pPr>
                  <w:r>
                    <w:rPr>
                      <w:u w:val="single"/>
                    </w:rPr>
                    <w:t>(h)  The commis</w:t>
                  </w:r>
                  <w:r>
                    <w:rPr>
                      <w:u w:val="single"/>
                    </w:rPr>
                    <w:t>sion shall be the final arbiter of any disagreements between an association and the Texas Greyhound Association when reaching the terms of a valid contract.</w:t>
                  </w:r>
                </w:p>
              </w:tc>
            </w:tr>
            <w:tr w:rsidR="002021FC" w:rsidTr="00ED285B">
              <w:tc>
                <w:tcPr>
                  <w:tcW w:w="4690" w:type="dxa"/>
                  <w:tcMar>
                    <w:right w:w="360" w:type="dxa"/>
                  </w:tcMar>
                </w:tcPr>
                <w:p w:rsidR="00ED285B" w:rsidRDefault="00271508" w:rsidP="00356CA1">
                  <w:pPr>
                    <w:jc w:val="both"/>
                  </w:pPr>
                  <w:r>
                    <w:t>SECTION 11.  Sections 6.092(a) and (c), Texas Racing Act (Article 179e, Vernon's Texas Civil Statu</w:t>
                  </w:r>
                  <w:r>
                    <w:t>tes), are amended</w:t>
                  </w:r>
                  <w:r>
                    <w:t>.</w:t>
                  </w:r>
                </w:p>
              </w:tc>
              <w:tc>
                <w:tcPr>
                  <w:tcW w:w="4656" w:type="dxa"/>
                  <w:tcMar>
                    <w:left w:w="360" w:type="dxa"/>
                  </w:tcMar>
                </w:tcPr>
                <w:p w:rsidR="00ED285B" w:rsidRDefault="00271508" w:rsidP="00356CA1">
                  <w:pPr>
                    <w:jc w:val="both"/>
                  </w:pPr>
                  <w:r>
                    <w:t>SECTION 11.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12.  Article 6, Texas Racing Act (Article 179e, Vernon's Texas Civil Statutes), is amended by adding Section 6.095 to read as follows:</w:t>
                  </w:r>
                </w:p>
                <w:p w:rsidR="00ED285B" w:rsidRDefault="00271508" w:rsidP="00356CA1">
                  <w:pPr>
                    <w:jc w:val="both"/>
                  </w:pPr>
                  <w:r>
                    <w:rPr>
                      <w:u w:val="single"/>
                    </w:rPr>
                    <w:t>Sec. 6.095.  DEDUCTIONS FROM PURPOSE-DRIVEN PARI-MU</w:t>
                  </w:r>
                  <w:r>
                    <w:rPr>
                      <w:u w:val="single"/>
                    </w:rPr>
                    <w:t xml:space="preserve">TUEL POOL.  (a)  For each dollar wagered in a purpose-driven pari-mutuel pool, a racetrack association shall set aside for this state an amount equal to one percent to be distributed </w:t>
                  </w:r>
                  <w:r w:rsidRPr="0075733F">
                    <w:rPr>
                      <w:u w:val="single"/>
                    </w:rPr>
                    <w:t xml:space="preserve">in the following </w:t>
                  </w:r>
                  <w:r w:rsidRPr="009E0E32">
                    <w:rPr>
                      <w:highlight w:val="lightGray"/>
                      <w:u w:val="single"/>
                    </w:rPr>
                    <w:t>order of priority</w:t>
                  </w:r>
                  <w:r>
                    <w:rPr>
                      <w:u w:val="single"/>
                    </w:rPr>
                    <w:t>:</w:t>
                  </w:r>
                </w:p>
                <w:p w:rsidR="00ED285B" w:rsidRDefault="00271508" w:rsidP="00356CA1">
                  <w:pPr>
                    <w:jc w:val="both"/>
                  </w:pPr>
                  <w:r>
                    <w:rPr>
                      <w:u w:val="single"/>
                    </w:rPr>
                    <w:t xml:space="preserve">(1)  $20 million is allocated </w:t>
                  </w:r>
                  <w:r w:rsidRPr="009E0E32">
                    <w:rPr>
                      <w:highlight w:val="lightGray"/>
                      <w:u w:val="single"/>
                    </w:rPr>
                    <w:t xml:space="preserve">to pay </w:t>
                  </w:r>
                  <w:r w:rsidRPr="009E0E32">
                    <w:rPr>
                      <w:highlight w:val="lightGray"/>
                      <w:u w:val="single"/>
                    </w:rPr>
                    <w:t>the costs of</w:t>
                  </w:r>
                  <w:r w:rsidRPr="006A3238">
                    <w:rPr>
                      <w:u w:val="single"/>
                    </w:rPr>
                    <w:t xml:space="preserve"> body armor </w:t>
                  </w:r>
                  <w:r w:rsidRPr="0075733F">
                    <w:rPr>
                      <w:u w:val="single"/>
                    </w:rPr>
                    <w:t>for</w:t>
                  </w:r>
                  <w:r>
                    <w:rPr>
                      <w:u w:val="single"/>
                    </w:rPr>
                    <w:t xml:space="preserve"> law enforcement </w:t>
                  </w:r>
                  <w:r w:rsidRPr="00DD71CE">
                    <w:rPr>
                      <w:highlight w:val="lightGray"/>
                      <w:u w:val="single"/>
                    </w:rPr>
                    <w:t>officers</w:t>
                  </w:r>
                  <w:r>
                    <w:rPr>
                      <w:u w:val="single"/>
                    </w:rPr>
                    <w:t xml:space="preserve"> in this state;</w:t>
                  </w:r>
                </w:p>
                <w:p w:rsidR="00DD71CE" w:rsidRDefault="00271508" w:rsidP="00356CA1">
                  <w:pPr>
                    <w:jc w:val="both"/>
                    <w:rPr>
                      <w:u w:val="single"/>
                    </w:rPr>
                  </w:pPr>
                </w:p>
                <w:p w:rsidR="00DD71CE" w:rsidRDefault="00271508" w:rsidP="00356CA1">
                  <w:pPr>
                    <w:jc w:val="both"/>
                    <w:rPr>
                      <w:u w:val="single"/>
                    </w:rPr>
                  </w:pPr>
                </w:p>
                <w:p w:rsidR="00DD71CE" w:rsidRDefault="00271508" w:rsidP="00356CA1">
                  <w:pPr>
                    <w:jc w:val="both"/>
                    <w:rPr>
                      <w:u w:val="single"/>
                    </w:rPr>
                  </w:pPr>
                </w:p>
                <w:p w:rsidR="00DD71CE" w:rsidRDefault="00271508" w:rsidP="00356CA1">
                  <w:pPr>
                    <w:jc w:val="both"/>
                    <w:rPr>
                      <w:u w:val="single"/>
                    </w:rPr>
                  </w:pPr>
                </w:p>
                <w:p w:rsidR="00DD71CE" w:rsidRDefault="00271508" w:rsidP="00356CA1">
                  <w:pPr>
                    <w:jc w:val="both"/>
                    <w:rPr>
                      <w:u w:val="single"/>
                    </w:rPr>
                  </w:pPr>
                </w:p>
                <w:p w:rsidR="00041FDD" w:rsidRDefault="00271508" w:rsidP="00356CA1">
                  <w:pPr>
                    <w:jc w:val="both"/>
                    <w:rPr>
                      <w:u w:val="single"/>
                    </w:rPr>
                  </w:pPr>
                </w:p>
                <w:p w:rsidR="00041FDD" w:rsidRDefault="00271508" w:rsidP="00356CA1">
                  <w:pPr>
                    <w:jc w:val="both"/>
                    <w:rPr>
                      <w:u w:val="single"/>
                    </w:rPr>
                  </w:pPr>
                </w:p>
                <w:p w:rsidR="00041FDD" w:rsidRDefault="00271508" w:rsidP="00356CA1">
                  <w:pPr>
                    <w:jc w:val="both"/>
                    <w:rPr>
                      <w:u w:val="single"/>
                    </w:rPr>
                  </w:pPr>
                </w:p>
                <w:p w:rsidR="00041FDD" w:rsidRDefault="00271508" w:rsidP="00356CA1">
                  <w:pPr>
                    <w:jc w:val="both"/>
                    <w:rPr>
                      <w:u w:val="single"/>
                    </w:rPr>
                  </w:pPr>
                </w:p>
                <w:p w:rsidR="00ED285B" w:rsidRDefault="00271508" w:rsidP="00356CA1">
                  <w:pPr>
                    <w:jc w:val="both"/>
                  </w:pPr>
                  <w:r w:rsidRPr="0075733F">
                    <w:rPr>
                      <w:u w:val="single"/>
                    </w:rPr>
                    <w:t>(2)  $10 million is allocated as death benefits for families of law enforcement officers killed in the line of duty; and</w:t>
                  </w:r>
                </w:p>
                <w:p w:rsidR="00DD71CE" w:rsidRDefault="00271508" w:rsidP="00356CA1">
                  <w:pPr>
                    <w:jc w:val="both"/>
                    <w:rPr>
                      <w:u w:val="single"/>
                    </w:rPr>
                  </w:pPr>
                </w:p>
                <w:p w:rsidR="00041FDD" w:rsidRDefault="00271508" w:rsidP="00356CA1">
                  <w:pPr>
                    <w:jc w:val="both"/>
                    <w:rPr>
                      <w:highlight w:val="lightGray"/>
                      <w:u w:val="single"/>
                    </w:rPr>
                  </w:pPr>
                </w:p>
                <w:p w:rsidR="00041FDD" w:rsidRDefault="00271508" w:rsidP="00356CA1">
                  <w:pPr>
                    <w:jc w:val="both"/>
                    <w:rPr>
                      <w:highlight w:val="lightGray"/>
                      <w:u w:val="single"/>
                    </w:rPr>
                  </w:pPr>
                </w:p>
                <w:p w:rsidR="00041FDD" w:rsidRDefault="00271508" w:rsidP="00356CA1">
                  <w:pPr>
                    <w:jc w:val="both"/>
                    <w:rPr>
                      <w:highlight w:val="lightGray"/>
                      <w:u w:val="single"/>
                    </w:rPr>
                  </w:pPr>
                </w:p>
                <w:p w:rsidR="00041FDD" w:rsidRDefault="00271508" w:rsidP="00356CA1">
                  <w:pPr>
                    <w:jc w:val="both"/>
                    <w:rPr>
                      <w:highlight w:val="lightGray"/>
                      <w:u w:val="single"/>
                    </w:rPr>
                  </w:pPr>
                </w:p>
                <w:p w:rsidR="00041FDD" w:rsidRDefault="00271508" w:rsidP="00356CA1">
                  <w:pPr>
                    <w:jc w:val="both"/>
                    <w:rPr>
                      <w:highlight w:val="lightGray"/>
                      <w:u w:val="single"/>
                    </w:rPr>
                  </w:pPr>
                </w:p>
                <w:p w:rsidR="00041FDD" w:rsidRDefault="00271508" w:rsidP="00356CA1">
                  <w:pPr>
                    <w:jc w:val="both"/>
                  </w:pPr>
                  <w:r w:rsidRPr="0075733F">
                    <w:rPr>
                      <w:u w:val="single"/>
                    </w:rPr>
                    <w:t xml:space="preserve">(3)  any remainder is allocated for deposit to the general revenue fund </w:t>
                  </w:r>
                  <w:r w:rsidRPr="0075733F">
                    <w:rPr>
                      <w:highlight w:val="lightGray"/>
                      <w:u w:val="single"/>
                    </w:rPr>
                    <w:t>to be used at the discretion of this state</w:t>
                  </w:r>
                  <w:r w:rsidRPr="0075733F">
                    <w:rPr>
                      <w:u w:val="single"/>
                    </w:rPr>
                    <w:t>.</w:t>
                  </w:r>
                </w:p>
                <w:p w:rsidR="00ED285B" w:rsidRDefault="00271508" w:rsidP="00356CA1">
                  <w:pPr>
                    <w:jc w:val="both"/>
                  </w:pPr>
                  <w:r>
                    <w:rPr>
                      <w:u w:val="single"/>
                    </w:rPr>
                    <w:t>(b)  For each dollar wagered in a purpose-driven pari-mutuel pool, a racetrack association shall set aside for nonprofit corporations an amo</w:t>
                  </w:r>
                  <w:r>
                    <w:rPr>
                      <w:u w:val="single"/>
                    </w:rPr>
                    <w:t>unt equal to one percent.</w:t>
                  </w:r>
                </w:p>
                <w:p w:rsidR="00DD71CE" w:rsidRDefault="00271508" w:rsidP="00356CA1">
                  <w:pPr>
                    <w:jc w:val="both"/>
                    <w:rPr>
                      <w:u w:val="single"/>
                    </w:rPr>
                  </w:pPr>
                </w:p>
                <w:p w:rsidR="00DD71CE" w:rsidRDefault="00271508" w:rsidP="00356CA1">
                  <w:pPr>
                    <w:jc w:val="both"/>
                    <w:rPr>
                      <w:u w:val="single"/>
                    </w:rPr>
                  </w:pPr>
                </w:p>
                <w:p w:rsidR="00DD71CE" w:rsidRDefault="00271508" w:rsidP="00356CA1">
                  <w:pPr>
                    <w:jc w:val="both"/>
                    <w:rPr>
                      <w:u w:val="single"/>
                    </w:rPr>
                  </w:pPr>
                </w:p>
                <w:p w:rsidR="00DD71CE" w:rsidRDefault="00271508" w:rsidP="00356CA1">
                  <w:pPr>
                    <w:jc w:val="both"/>
                    <w:rPr>
                      <w:u w:val="single"/>
                    </w:rPr>
                  </w:pPr>
                </w:p>
                <w:p w:rsidR="00ED285B" w:rsidRDefault="00271508" w:rsidP="00356CA1">
                  <w:pPr>
                    <w:jc w:val="both"/>
                  </w:pPr>
                  <w:r>
                    <w:rPr>
                      <w:u w:val="single"/>
                    </w:rPr>
                    <w:t xml:space="preserve">(c)  At any time purpose-driven pari-mutuel wagering is offered, each racetrack association shall contract with 10 nonprofit corporations to provide contributions to the corporations from purpose-driven pari-mutuel wagering.  </w:t>
                  </w:r>
                  <w:r>
                    <w:rPr>
                      <w:u w:val="single"/>
                    </w:rPr>
                    <w:t>A contract with a nonprofit corporation may be for a term of 30 days or more.</w:t>
                  </w:r>
                </w:p>
                <w:p w:rsidR="00ED285B" w:rsidRDefault="00271508" w:rsidP="00356CA1">
                  <w:pPr>
                    <w:jc w:val="both"/>
                  </w:pPr>
                  <w:r>
                    <w:rPr>
                      <w:u w:val="single"/>
                    </w:rPr>
                    <w:t xml:space="preserve">(d)  Any nonprofit corporation registered under 26 U.S.C. Section 501(c)(3) that has operations in this state and that filed an Internal Revenue Service Form 990 in the previous </w:t>
                  </w:r>
                  <w:r>
                    <w:rPr>
                      <w:u w:val="single"/>
                    </w:rPr>
                    <w:t>calendar year is eligible to participate.  The commission shall adopt rules on the application process and selection criteria under this section.</w:t>
                  </w:r>
                </w:p>
                <w:p w:rsidR="00ED285B" w:rsidRDefault="00271508" w:rsidP="00356CA1">
                  <w:pPr>
                    <w:jc w:val="both"/>
                  </w:pPr>
                  <w:r>
                    <w:rPr>
                      <w:u w:val="single"/>
                    </w:rPr>
                    <w:t>(e)  Of the 10 nonprofit corporations contracted under Subsection (c):</w:t>
                  </w:r>
                </w:p>
                <w:p w:rsidR="00ED285B" w:rsidRDefault="00271508" w:rsidP="00356CA1">
                  <w:pPr>
                    <w:jc w:val="both"/>
                  </w:pPr>
                  <w:r>
                    <w:rPr>
                      <w:u w:val="single"/>
                    </w:rPr>
                    <w:t>(1)  at least one must benefit law enfo</w:t>
                  </w:r>
                  <w:r>
                    <w:rPr>
                      <w:u w:val="single"/>
                    </w:rPr>
                    <w:t>rcement programs;</w:t>
                  </w:r>
                </w:p>
                <w:p w:rsidR="00ED285B" w:rsidRDefault="00271508" w:rsidP="00356CA1">
                  <w:pPr>
                    <w:jc w:val="both"/>
                  </w:pPr>
                  <w:r>
                    <w:rPr>
                      <w:u w:val="single"/>
                    </w:rPr>
                    <w:t>(2)  at least one must benefit veterans of the armed forces of this state or the United States; and</w:t>
                  </w:r>
                </w:p>
                <w:p w:rsidR="00ED285B" w:rsidRDefault="00271508" w:rsidP="00356CA1">
                  <w:pPr>
                    <w:jc w:val="both"/>
                  </w:pPr>
                  <w:r>
                    <w:rPr>
                      <w:u w:val="single"/>
                    </w:rPr>
                    <w:t>(3)  not more than three may benefit the racing industry.</w:t>
                  </w:r>
                </w:p>
              </w:tc>
              <w:tc>
                <w:tcPr>
                  <w:tcW w:w="4656" w:type="dxa"/>
                  <w:tcMar>
                    <w:left w:w="360" w:type="dxa"/>
                  </w:tcMar>
                </w:tcPr>
                <w:p w:rsidR="00ED285B" w:rsidRDefault="00271508" w:rsidP="00356CA1">
                  <w:pPr>
                    <w:jc w:val="both"/>
                  </w:pPr>
                  <w:r>
                    <w:t xml:space="preserve">SECTION 12.  Article 6, Texas Racing Act (Article 179e, Vernon's Texas Civil </w:t>
                  </w:r>
                  <w:r>
                    <w:t>Statutes), is amended by adding Section 6.095 to read as follows:</w:t>
                  </w:r>
                </w:p>
                <w:p w:rsidR="00ED285B" w:rsidRDefault="00271508" w:rsidP="00356CA1">
                  <w:pPr>
                    <w:jc w:val="both"/>
                  </w:pPr>
                  <w:r>
                    <w:rPr>
                      <w:u w:val="single"/>
                    </w:rPr>
                    <w:t>Sec. 6.095.  DEDUCTIONS FROM PURPOSE-DRIVEN PARI-MUTUEL POOL.  (a)  For each dollar wagered in a purpose-driven pari-mutuel pool, a racetrack association shall set aside for this state an am</w:t>
                  </w:r>
                  <w:r>
                    <w:rPr>
                      <w:u w:val="single"/>
                    </w:rPr>
                    <w:t xml:space="preserve">ount equal to one percent to be distributed </w:t>
                  </w:r>
                  <w:r w:rsidRPr="0075733F">
                    <w:rPr>
                      <w:u w:val="single"/>
                    </w:rPr>
                    <w:t>as follows</w:t>
                  </w:r>
                  <w:r>
                    <w:rPr>
                      <w:u w:val="single"/>
                    </w:rPr>
                    <w:t>:</w:t>
                  </w:r>
                </w:p>
                <w:p w:rsidR="00ED285B" w:rsidRDefault="00271508" w:rsidP="00356CA1">
                  <w:pPr>
                    <w:jc w:val="both"/>
                  </w:pPr>
                  <w:r>
                    <w:rPr>
                      <w:u w:val="single"/>
                    </w:rPr>
                    <w:t xml:space="preserve">(1)  </w:t>
                  </w:r>
                  <w:r w:rsidRPr="009E0E32">
                    <w:rPr>
                      <w:highlight w:val="lightGray"/>
                      <w:u w:val="single"/>
                    </w:rPr>
                    <w:t>45 percent of the state's share annually not to exceed</w:t>
                  </w:r>
                  <w:r>
                    <w:rPr>
                      <w:u w:val="single"/>
                    </w:rPr>
                    <w:t xml:space="preserve"> $20 million is allocated </w:t>
                  </w:r>
                  <w:r w:rsidRPr="00DD71CE">
                    <w:rPr>
                      <w:highlight w:val="lightGray"/>
                      <w:u w:val="single"/>
                    </w:rPr>
                    <w:t>to the criminal justice division of the governor's office to provide financial assistance</w:t>
                  </w:r>
                  <w:r>
                    <w:rPr>
                      <w:u w:val="single"/>
                    </w:rPr>
                    <w:t xml:space="preserve"> to law enforcement </w:t>
                  </w:r>
                  <w:r w:rsidRPr="00DD71CE">
                    <w:rPr>
                      <w:highlight w:val="lightGray"/>
                      <w:u w:val="single"/>
                    </w:rPr>
                    <w:t>agenci</w:t>
                  </w:r>
                  <w:r w:rsidRPr="00DD71CE">
                    <w:rPr>
                      <w:highlight w:val="lightGray"/>
                      <w:u w:val="single"/>
                    </w:rPr>
                    <w:t>es</w:t>
                  </w:r>
                  <w:r>
                    <w:rPr>
                      <w:u w:val="single"/>
                    </w:rPr>
                    <w:t xml:space="preserve"> in this state </w:t>
                  </w:r>
                  <w:r w:rsidRPr="00DD71CE">
                    <w:rPr>
                      <w:highlight w:val="lightGray"/>
                      <w:u w:val="single"/>
                    </w:rPr>
                    <w:t xml:space="preserve">for the purpose of equipping officers with </w:t>
                  </w:r>
                  <w:r w:rsidRPr="006A3238">
                    <w:rPr>
                      <w:u w:val="single"/>
                    </w:rPr>
                    <w:t>bulletproof vests, ballistic plates, and plate carriers</w:t>
                  </w:r>
                  <w:r w:rsidRPr="00BD50F3">
                    <w:rPr>
                      <w:u w:val="single"/>
                    </w:rPr>
                    <w:t>;</w:t>
                  </w:r>
                </w:p>
                <w:p w:rsidR="00ED285B" w:rsidRDefault="00271508" w:rsidP="00356CA1">
                  <w:pPr>
                    <w:jc w:val="both"/>
                  </w:pPr>
                  <w:r>
                    <w:rPr>
                      <w:u w:val="single"/>
                    </w:rPr>
                    <w:t xml:space="preserve">(2)  </w:t>
                  </w:r>
                  <w:r w:rsidRPr="00DD71CE">
                    <w:rPr>
                      <w:highlight w:val="lightGray"/>
                      <w:u w:val="single"/>
                    </w:rPr>
                    <w:t>33 percent of state's share annually not to exceed $15 million is allocated to the fund for veterans' assistance established under Sec</w:t>
                  </w:r>
                  <w:r w:rsidRPr="00DD71CE">
                    <w:rPr>
                      <w:highlight w:val="lightGray"/>
                      <w:u w:val="single"/>
                    </w:rPr>
                    <w:t>tion 434.017, Government Code;</w:t>
                  </w:r>
                </w:p>
                <w:p w:rsidR="00ED285B" w:rsidRPr="00DD71CE" w:rsidRDefault="00271508" w:rsidP="00356CA1">
                  <w:pPr>
                    <w:jc w:val="both"/>
                    <w:rPr>
                      <w:highlight w:val="lightGray"/>
                    </w:rPr>
                  </w:pPr>
                  <w:r>
                    <w:rPr>
                      <w:u w:val="single"/>
                    </w:rPr>
                    <w:t xml:space="preserve">(3)  </w:t>
                  </w:r>
                  <w:r w:rsidRPr="00DD71CE">
                    <w:rPr>
                      <w:highlight w:val="lightGray"/>
                      <w:u w:val="single"/>
                    </w:rPr>
                    <w:t>22 percent of state's share annually not to exceed</w:t>
                  </w:r>
                  <w:r w:rsidRPr="0075733F">
                    <w:rPr>
                      <w:u w:val="single"/>
                    </w:rPr>
                    <w:t xml:space="preserve"> $10 million is allocated as </w:t>
                  </w:r>
                  <w:r w:rsidRPr="0075733F">
                    <w:rPr>
                      <w:highlight w:val="lightGray"/>
                      <w:u w:val="single"/>
                    </w:rPr>
                    <w:t>financial assistance to survivors of certain law enforcement officers, firefig</w:t>
                  </w:r>
                  <w:r w:rsidRPr="00DD71CE">
                    <w:rPr>
                      <w:highlight w:val="lightGray"/>
                      <w:u w:val="single"/>
                    </w:rPr>
                    <w:t>hters, and others</w:t>
                  </w:r>
                  <w:r w:rsidRPr="0075733F">
                    <w:rPr>
                      <w:u w:val="single"/>
                    </w:rPr>
                    <w:t xml:space="preserve"> as death benefits for families of law enforce</w:t>
                  </w:r>
                  <w:r w:rsidRPr="0075733F">
                    <w:rPr>
                      <w:u w:val="single"/>
                    </w:rPr>
                    <w:t>ment officers</w:t>
                  </w:r>
                  <w:r w:rsidRPr="00DD71CE">
                    <w:rPr>
                      <w:highlight w:val="lightGray"/>
                      <w:u w:val="single"/>
                    </w:rPr>
                    <w:t>, firefighters, and others</w:t>
                  </w:r>
                  <w:r w:rsidRPr="0075733F">
                    <w:rPr>
                      <w:u w:val="single"/>
                    </w:rPr>
                    <w:t xml:space="preserve"> killed in the line of duty </w:t>
                  </w:r>
                  <w:r w:rsidRPr="00DD71CE">
                    <w:rPr>
                      <w:highlight w:val="lightGray"/>
                      <w:u w:val="single"/>
                    </w:rPr>
                    <w:t>under Chapter 615, Government Code, or other law; and</w:t>
                  </w:r>
                </w:p>
                <w:p w:rsidR="00ED285B" w:rsidRDefault="00271508" w:rsidP="00356CA1">
                  <w:pPr>
                    <w:jc w:val="both"/>
                  </w:pPr>
                  <w:r w:rsidRPr="00BD50F3">
                    <w:rPr>
                      <w:u w:val="single"/>
                    </w:rPr>
                    <w:t>(4)</w:t>
                  </w:r>
                  <w:r w:rsidRPr="0075733F">
                    <w:rPr>
                      <w:u w:val="single"/>
                    </w:rPr>
                    <w:t xml:space="preserve">  any remainder is allocated </w:t>
                  </w:r>
                  <w:r w:rsidRPr="00DD71CE">
                    <w:rPr>
                      <w:highlight w:val="lightGray"/>
                      <w:u w:val="single"/>
                    </w:rPr>
                    <w:t>annually</w:t>
                  </w:r>
                  <w:r w:rsidRPr="0075733F">
                    <w:rPr>
                      <w:u w:val="single"/>
                    </w:rPr>
                    <w:t xml:space="preserve"> for deposit to the general revenue fund.</w:t>
                  </w:r>
                </w:p>
                <w:p w:rsidR="00041FDD" w:rsidRDefault="00271508" w:rsidP="00356CA1">
                  <w:pPr>
                    <w:jc w:val="both"/>
                    <w:rPr>
                      <w:u w:val="single"/>
                    </w:rPr>
                  </w:pPr>
                </w:p>
                <w:p w:rsidR="00ED285B" w:rsidRDefault="00271508" w:rsidP="00356CA1">
                  <w:pPr>
                    <w:jc w:val="both"/>
                  </w:pPr>
                  <w:r>
                    <w:rPr>
                      <w:u w:val="single"/>
                    </w:rPr>
                    <w:t>(b)  For each dollar wagered in a purpose-driven par</w:t>
                  </w:r>
                  <w:r>
                    <w:rPr>
                      <w:u w:val="single"/>
                    </w:rPr>
                    <w:t>i-mutuel pool, a racetrack association shall set aside for nonprofit corporations an amount equal to one percen</w:t>
                  </w:r>
                  <w:r w:rsidRPr="00041FDD">
                    <w:rPr>
                      <w:u w:val="single"/>
                    </w:rPr>
                    <w:t xml:space="preserve">t. </w:t>
                  </w:r>
                  <w:r w:rsidRPr="00041FDD">
                    <w:rPr>
                      <w:highlight w:val="lightGray"/>
                      <w:u w:val="single"/>
                    </w:rPr>
                    <w:t xml:space="preserve"> </w:t>
                  </w:r>
                  <w:r w:rsidRPr="00DD71CE">
                    <w:rPr>
                      <w:highlight w:val="lightGray"/>
                      <w:u w:val="single"/>
                    </w:rPr>
                    <w:t xml:space="preserve">A racetrack association shall allocate and distribute one percent of the money set aside for nonprofit corporations under this subsection to </w:t>
                  </w:r>
                  <w:r w:rsidRPr="00DD71CE">
                    <w:rPr>
                      <w:highlight w:val="lightGray"/>
                      <w:u w:val="single"/>
                    </w:rPr>
                    <w:t>the National Council on Problem Gambling.</w:t>
                  </w:r>
                </w:p>
                <w:p w:rsidR="00ED285B" w:rsidRDefault="00271508" w:rsidP="00356CA1">
                  <w:pPr>
                    <w:jc w:val="both"/>
                  </w:pPr>
                  <w:r>
                    <w:rPr>
                      <w:u w:val="single"/>
                    </w:rPr>
                    <w:t>(c)  At any time purpose-driven pari-mutuel wagering is offered, each racetrack association shall contract with 10 nonprofit corporations to provide contributions to the corporations from purpose-driven pari-mutuel</w:t>
                  </w:r>
                  <w:r>
                    <w:rPr>
                      <w:u w:val="single"/>
                    </w:rPr>
                    <w:t xml:space="preserve"> wagering.  A contract with a nonprofit corporation may be for a term of 30 days or more.</w:t>
                  </w:r>
                </w:p>
                <w:p w:rsidR="00ED285B" w:rsidRDefault="00271508" w:rsidP="00356CA1">
                  <w:pPr>
                    <w:jc w:val="both"/>
                  </w:pPr>
                  <w:r>
                    <w:rPr>
                      <w:u w:val="single"/>
                    </w:rPr>
                    <w:t>(d)  Any nonprofit corporation registered under 26 U.S.C. Section 501(c)(3) that has operations in this state and that filed an Internal Revenue Service Form 990 in t</w:t>
                  </w:r>
                  <w:r>
                    <w:rPr>
                      <w:u w:val="single"/>
                    </w:rPr>
                    <w:t>he previous calendar year is eligible to participate.  The commission shall adopt rules on the application process and selection criteria under this section.</w:t>
                  </w:r>
                </w:p>
                <w:p w:rsidR="00ED285B" w:rsidRDefault="00271508" w:rsidP="00356CA1">
                  <w:pPr>
                    <w:jc w:val="both"/>
                  </w:pPr>
                  <w:r>
                    <w:rPr>
                      <w:u w:val="single"/>
                    </w:rPr>
                    <w:t>(e)  Of the 10 nonprofit corporations contracted under Subsection (c):</w:t>
                  </w:r>
                </w:p>
                <w:p w:rsidR="00ED285B" w:rsidRDefault="00271508" w:rsidP="00356CA1">
                  <w:pPr>
                    <w:jc w:val="both"/>
                  </w:pPr>
                  <w:r>
                    <w:rPr>
                      <w:u w:val="single"/>
                    </w:rPr>
                    <w:t>(1)  at least one must bene</w:t>
                  </w:r>
                  <w:r>
                    <w:rPr>
                      <w:u w:val="single"/>
                    </w:rPr>
                    <w:t>fit law enforcement programs;</w:t>
                  </w:r>
                </w:p>
                <w:p w:rsidR="00ED285B" w:rsidRDefault="00271508" w:rsidP="00356CA1">
                  <w:pPr>
                    <w:jc w:val="both"/>
                  </w:pPr>
                  <w:r>
                    <w:rPr>
                      <w:u w:val="single"/>
                    </w:rPr>
                    <w:t>(2)  at least one must benefit veterans of the armed forces of this state or the United States; and</w:t>
                  </w:r>
                </w:p>
                <w:p w:rsidR="00ED285B" w:rsidRDefault="00271508" w:rsidP="00356CA1">
                  <w:pPr>
                    <w:jc w:val="both"/>
                  </w:pPr>
                  <w:r>
                    <w:rPr>
                      <w:u w:val="single"/>
                    </w:rPr>
                    <w:t>(3)  not more than three may benefit the racing industry.</w:t>
                  </w:r>
                </w:p>
              </w:tc>
            </w:tr>
            <w:tr w:rsidR="002021FC" w:rsidTr="00ED285B">
              <w:tc>
                <w:tcPr>
                  <w:tcW w:w="4690" w:type="dxa"/>
                  <w:tcMar>
                    <w:right w:w="360" w:type="dxa"/>
                  </w:tcMar>
                </w:tcPr>
                <w:p w:rsidR="00ED285B" w:rsidRDefault="00271508" w:rsidP="00356CA1">
                  <w:pPr>
                    <w:jc w:val="both"/>
                  </w:pPr>
                  <w:r>
                    <w:t>SECTION 13.  Section 6.11(a), Texas Racing Act (Article 179e, Verno</w:t>
                  </w:r>
                  <w:r>
                    <w:t>n's Texas Civil Statutes), is amended</w:t>
                  </w:r>
                  <w:r>
                    <w:t>.</w:t>
                  </w:r>
                </w:p>
              </w:tc>
              <w:tc>
                <w:tcPr>
                  <w:tcW w:w="4656" w:type="dxa"/>
                  <w:tcMar>
                    <w:left w:w="360" w:type="dxa"/>
                  </w:tcMar>
                </w:tcPr>
                <w:p w:rsidR="00ED285B" w:rsidRDefault="00271508" w:rsidP="00356CA1">
                  <w:pPr>
                    <w:jc w:val="both"/>
                  </w:pPr>
                  <w:r>
                    <w:t>SECTION 13.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14.  Section 6.14(a), Texas Racing Act (Article 179e, Vernon's Texas Civil Statutes), is amended</w:t>
                  </w:r>
                  <w:r>
                    <w:t>.</w:t>
                  </w:r>
                </w:p>
              </w:tc>
              <w:tc>
                <w:tcPr>
                  <w:tcW w:w="4656" w:type="dxa"/>
                  <w:tcMar>
                    <w:left w:w="360" w:type="dxa"/>
                  </w:tcMar>
                </w:tcPr>
                <w:p w:rsidR="00ED285B" w:rsidRDefault="00271508" w:rsidP="00356CA1">
                  <w:pPr>
                    <w:jc w:val="both"/>
                  </w:pPr>
                  <w:r>
                    <w:t>SECTION 14.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 xml:space="preserve">SECTION 15.  Section </w:t>
                  </w:r>
                  <w:r>
                    <w:t>11.01(a), Texas Racing Act (Article 179e, Vernon's Texas Civil Statutes), is amended</w:t>
                  </w:r>
                  <w:r>
                    <w:t>.</w:t>
                  </w:r>
                </w:p>
              </w:tc>
              <w:tc>
                <w:tcPr>
                  <w:tcW w:w="4656" w:type="dxa"/>
                  <w:tcMar>
                    <w:left w:w="360" w:type="dxa"/>
                  </w:tcMar>
                </w:tcPr>
                <w:p w:rsidR="00ED285B" w:rsidRDefault="00271508" w:rsidP="00356CA1">
                  <w:pPr>
                    <w:jc w:val="both"/>
                  </w:pPr>
                  <w:r>
                    <w:t>SECTION 15.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16.  Section 11.04(a), Texas Racing Act (Article 179e, Vernon's Texas Civil Statutes), is amended</w:t>
                  </w:r>
                  <w:r>
                    <w:t>.</w:t>
                  </w:r>
                </w:p>
              </w:tc>
              <w:tc>
                <w:tcPr>
                  <w:tcW w:w="4656" w:type="dxa"/>
                  <w:tcMar>
                    <w:left w:w="360" w:type="dxa"/>
                  </w:tcMar>
                </w:tcPr>
                <w:p w:rsidR="00ED285B" w:rsidRDefault="00271508" w:rsidP="00356CA1">
                  <w:pPr>
                    <w:jc w:val="both"/>
                  </w:pPr>
                  <w:r>
                    <w:t xml:space="preserve">SECTION 16. Same as </w:t>
                  </w:r>
                  <w:r>
                    <w:t>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17.  Section 6.09(e), Texas Racing Act (Article 179e, Vernon's Texas Civil Statutes), is repealed.</w:t>
                  </w:r>
                </w:p>
              </w:tc>
              <w:tc>
                <w:tcPr>
                  <w:tcW w:w="4656" w:type="dxa"/>
                  <w:tcMar>
                    <w:left w:w="360" w:type="dxa"/>
                  </w:tcMar>
                </w:tcPr>
                <w:p w:rsidR="00ED285B" w:rsidRDefault="00271508" w:rsidP="00356CA1">
                  <w:pPr>
                    <w:jc w:val="both"/>
                  </w:pPr>
                  <w:r>
                    <w:t>SECTION 17.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18.  As soon as practicable after the effective date of this Act, the Texas</w:t>
                  </w:r>
                  <w:r>
                    <w:t xml:space="preserve"> Racing Commission shall adopt the rules necessary to implement the changes in law made by this Act.</w:t>
                  </w:r>
                </w:p>
              </w:tc>
              <w:tc>
                <w:tcPr>
                  <w:tcW w:w="4656" w:type="dxa"/>
                  <w:tcMar>
                    <w:left w:w="360" w:type="dxa"/>
                  </w:tcMar>
                </w:tcPr>
                <w:p w:rsidR="00ED285B" w:rsidRDefault="00271508" w:rsidP="00356CA1">
                  <w:pPr>
                    <w:jc w:val="both"/>
                  </w:pPr>
                  <w:r>
                    <w:t>SECTION 18. Same as introduced version.</w:t>
                  </w:r>
                </w:p>
                <w:p w:rsidR="00ED285B" w:rsidRDefault="00271508" w:rsidP="00356CA1">
                  <w:pPr>
                    <w:jc w:val="both"/>
                  </w:pPr>
                </w:p>
                <w:p w:rsidR="00ED285B" w:rsidRDefault="00271508" w:rsidP="00356CA1">
                  <w:pPr>
                    <w:jc w:val="both"/>
                  </w:pPr>
                </w:p>
              </w:tc>
            </w:tr>
            <w:tr w:rsidR="002021FC" w:rsidTr="00ED285B">
              <w:tc>
                <w:tcPr>
                  <w:tcW w:w="4690" w:type="dxa"/>
                  <w:tcMar>
                    <w:right w:w="360" w:type="dxa"/>
                  </w:tcMar>
                </w:tcPr>
                <w:p w:rsidR="00ED285B" w:rsidRDefault="00271508" w:rsidP="00356CA1">
                  <w:pPr>
                    <w:jc w:val="both"/>
                  </w:pPr>
                  <w:r>
                    <w:t>SECTION 19.  This Act takes effect September 1, 2017.</w:t>
                  </w:r>
                </w:p>
              </w:tc>
              <w:tc>
                <w:tcPr>
                  <w:tcW w:w="4656" w:type="dxa"/>
                  <w:tcMar>
                    <w:left w:w="360" w:type="dxa"/>
                  </w:tcMar>
                </w:tcPr>
                <w:p w:rsidR="00ED285B" w:rsidRDefault="00271508" w:rsidP="00356CA1">
                  <w:pPr>
                    <w:jc w:val="both"/>
                  </w:pPr>
                  <w:r>
                    <w:t>SECTION 19. Same as introduced version.</w:t>
                  </w:r>
                </w:p>
                <w:p w:rsidR="00ED285B" w:rsidRDefault="00271508" w:rsidP="00356CA1">
                  <w:pPr>
                    <w:jc w:val="both"/>
                  </w:pPr>
                </w:p>
              </w:tc>
            </w:tr>
          </w:tbl>
          <w:p w:rsidR="00ED285B" w:rsidRDefault="00271508" w:rsidP="00356CA1"/>
          <w:p w:rsidR="00ED285B" w:rsidRPr="009C1E9A" w:rsidRDefault="00271508" w:rsidP="00356CA1">
            <w:pPr>
              <w:rPr>
                <w:b/>
                <w:u w:val="single"/>
              </w:rPr>
            </w:pPr>
          </w:p>
        </w:tc>
      </w:tr>
    </w:tbl>
    <w:p w:rsidR="008423E4" w:rsidRPr="00BE0E75" w:rsidRDefault="00271508" w:rsidP="008423E4">
      <w:pPr>
        <w:spacing w:line="480" w:lineRule="auto"/>
        <w:jc w:val="both"/>
        <w:rPr>
          <w:rFonts w:ascii="Arial" w:hAnsi="Arial"/>
          <w:sz w:val="16"/>
          <w:szCs w:val="16"/>
        </w:rPr>
      </w:pPr>
    </w:p>
    <w:p w:rsidR="004108C3" w:rsidRPr="008423E4" w:rsidRDefault="0027150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71508">
      <w:r>
        <w:separator/>
      </w:r>
    </w:p>
  </w:endnote>
  <w:endnote w:type="continuationSeparator" w:id="0">
    <w:p w:rsidR="00000000" w:rsidRDefault="00271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8" w:rsidRDefault="00271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021FC" w:rsidTr="009C1E9A">
      <w:trPr>
        <w:cantSplit/>
      </w:trPr>
      <w:tc>
        <w:tcPr>
          <w:tcW w:w="0" w:type="pct"/>
        </w:tcPr>
        <w:p w:rsidR="00AC0D48" w:rsidRDefault="00271508" w:rsidP="009C1E9A">
          <w:pPr>
            <w:pStyle w:val="Footer"/>
            <w:tabs>
              <w:tab w:val="clear" w:pos="8640"/>
              <w:tab w:val="right" w:pos="9360"/>
            </w:tabs>
          </w:pPr>
        </w:p>
      </w:tc>
      <w:tc>
        <w:tcPr>
          <w:tcW w:w="2395" w:type="pct"/>
        </w:tcPr>
        <w:p w:rsidR="00AC0D48" w:rsidRDefault="00271508" w:rsidP="009C1E9A">
          <w:pPr>
            <w:pStyle w:val="Footer"/>
            <w:tabs>
              <w:tab w:val="clear" w:pos="8640"/>
              <w:tab w:val="right" w:pos="9360"/>
            </w:tabs>
          </w:pPr>
        </w:p>
        <w:p w:rsidR="00AC0D48" w:rsidRDefault="00271508" w:rsidP="009C1E9A">
          <w:pPr>
            <w:pStyle w:val="Footer"/>
            <w:tabs>
              <w:tab w:val="clear" w:pos="8640"/>
              <w:tab w:val="right" w:pos="9360"/>
            </w:tabs>
          </w:pPr>
        </w:p>
        <w:p w:rsidR="00AC0D48" w:rsidRDefault="00271508" w:rsidP="009C1E9A">
          <w:pPr>
            <w:pStyle w:val="Footer"/>
            <w:tabs>
              <w:tab w:val="clear" w:pos="8640"/>
              <w:tab w:val="right" w:pos="9360"/>
            </w:tabs>
          </w:pPr>
        </w:p>
      </w:tc>
      <w:tc>
        <w:tcPr>
          <w:tcW w:w="2453" w:type="pct"/>
        </w:tcPr>
        <w:p w:rsidR="00AC0D48" w:rsidRDefault="00271508" w:rsidP="009C1E9A">
          <w:pPr>
            <w:pStyle w:val="Footer"/>
            <w:tabs>
              <w:tab w:val="clear" w:pos="8640"/>
              <w:tab w:val="right" w:pos="9360"/>
            </w:tabs>
            <w:jc w:val="right"/>
          </w:pPr>
        </w:p>
      </w:tc>
    </w:tr>
    <w:tr w:rsidR="002021FC" w:rsidTr="009C1E9A">
      <w:trPr>
        <w:cantSplit/>
      </w:trPr>
      <w:tc>
        <w:tcPr>
          <w:tcW w:w="0" w:type="pct"/>
        </w:tcPr>
        <w:p w:rsidR="00AC0D48" w:rsidRDefault="00271508" w:rsidP="009C1E9A">
          <w:pPr>
            <w:pStyle w:val="Footer"/>
            <w:tabs>
              <w:tab w:val="clear" w:pos="8640"/>
              <w:tab w:val="right" w:pos="9360"/>
            </w:tabs>
          </w:pPr>
        </w:p>
      </w:tc>
      <w:tc>
        <w:tcPr>
          <w:tcW w:w="2395" w:type="pct"/>
        </w:tcPr>
        <w:p w:rsidR="00AC0D48" w:rsidRPr="009C1E9A" w:rsidRDefault="00271508" w:rsidP="009C1E9A">
          <w:pPr>
            <w:pStyle w:val="Footer"/>
            <w:tabs>
              <w:tab w:val="clear" w:pos="8640"/>
              <w:tab w:val="right" w:pos="9360"/>
            </w:tabs>
            <w:rPr>
              <w:rFonts w:ascii="Shruti" w:hAnsi="Shruti"/>
              <w:sz w:val="22"/>
            </w:rPr>
          </w:pPr>
          <w:r>
            <w:rPr>
              <w:rFonts w:ascii="Shruti" w:hAnsi="Shruti"/>
              <w:sz w:val="22"/>
            </w:rPr>
            <w:t>85R 24052</w:t>
          </w:r>
        </w:p>
      </w:tc>
      <w:tc>
        <w:tcPr>
          <w:tcW w:w="2453" w:type="pct"/>
        </w:tcPr>
        <w:p w:rsidR="00AC0D48" w:rsidRDefault="00271508" w:rsidP="009C1E9A">
          <w:pPr>
            <w:pStyle w:val="Footer"/>
            <w:tabs>
              <w:tab w:val="clear" w:pos="8640"/>
              <w:tab w:val="right" w:pos="9360"/>
            </w:tabs>
            <w:jc w:val="right"/>
          </w:pPr>
          <w:r>
            <w:fldChar w:fldCharType="begin"/>
          </w:r>
          <w:r>
            <w:instrText xml:space="preserve"> DOCPROPERTY  OTID  \* MERGEFORMAT </w:instrText>
          </w:r>
          <w:r>
            <w:fldChar w:fldCharType="separate"/>
          </w:r>
          <w:r>
            <w:t>17.107.875</w:t>
          </w:r>
          <w:r>
            <w:fldChar w:fldCharType="end"/>
          </w:r>
        </w:p>
      </w:tc>
    </w:tr>
    <w:tr w:rsidR="002021FC" w:rsidTr="009C1E9A">
      <w:trPr>
        <w:cantSplit/>
      </w:trPr>
      <w:tc>
        <w:tcPr>
          <w:tcW w:w="0" w:type="pct"/>
        </w:tcPr>
        <w:p w:rsidR="00AC0D48" w:rsidRDefault="00271508" w:rsidP="009C1E9A">
          <w:pPr>
            <w:pStyle w:val="Footer"/>
            <w:tabs>
              <w:tab w:val="clear" w:pos="4320"/>
              <w:tab w:val="clear" w:pos="8640"/>
              <w:tab w:val="left" w:pos="2865"/>
            </w:tabs>
          </w:pPr>
        </w:p>
      </w:tc>
      <w:tc>
        <w:tcPr>
          <w:tcW w:w="2395" w:type="pct"/>
        </w:tcPr>
        <w:p w:rsidR="00AC0D48" w:rsidRPr="009C1E9A" w:rsidRDefault="00271508" w:rsidP="009C1E9A">
          <w:pPr>
            <w:pStyle w:val="Footer"/>
            <w:tabs>
              <w:tab w:val="clear" w:pos="4320"/>
              <w:tab w:val="clear" w:pos="8640"/>
              <w:tab w:val="left" w:pos="2865"/>
            </w:tabs>
            <w:rPr>
              <w:rFonts w:ascii="Shruti" w:hAnsi="Shruti"/>
              <w:sz w:val="22"/>
            </w:rPr>
          </w:pPr>
          <w:r>
            <w:rPr>
              <w:rFonts w:ascii="Shruti" w:hAnsi="Shruti"/>
              <w:sz w:val="22"/>
            </w:rPr>
            <w:t>Substitute Document Number: 85R 22709</w:t>
          </w:r>
        </w:p>
      </w:tc>
      <w:tc>
        <w:tcPr>
          <w:tcW w:w="2453" w:type="pct"/>
        </w:tcPr>
        <w:p w:rsidR="00AC0D48" w:rsidRDefault="00271508" w:rsidP="006D504F">
          <w:pPr>
            <w:pStyle w:val="Footer"/>
            <w:rPr>
              <w:rStyle w:val="PageNumber"/>
            </w:rPr>
          </w:pPr>
        </w:p>
        <w:p w:rsidR="00AC0D48" w:rsidRDefault="00271508" w:rsidP="009C1E9A">
          <w:pPr>
            <w:pStyle w:val="Footer"/>
            <w:tabs>
              <w:tab w:val="clear" w:pos="8640"/>
              <w:tab w:val="right" w:pos="9360"/>
            </w:tabs>
            <w:jc w:val="right"/>
          </w:pPr>
        </w:p>
      </w:tc>
    </w:tr>
    <w:tr w:rsidR="002021FC" w:rsidTr="009C1E9A">
      <w:trPr>
        <w:cantSplit/>
        <w:trHeight w:val="323"/>
      </w:trPr>
      <w:tc>
        <w:tcPr>
          <w:tcW w:w="0" w:type="pct"/>
          <w:gridSpan w:val="3"/>
        </w:tcPr>
        <w:p w:rsidR="00AC0D48" w:rsidRDefault="0027150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0D48" w:rsidRDefault="00271508" w:rsidP="009C1E9A">
          <w:pPr>
            <w:pStyle w:val="Footer"/>
            <w:tabs>
              <w:tab w:val="clear" w:pos="8640"/>
              <w:tab w:val="right" w:pos="9360"/>
            </w:tabs>
            <w:jc w:val="center"/>
          </w:pPr>
        </w:p>
      </w:tc>
    </w:tr>
  </w:tbl>
  <w:p w:rsidR="00AC0D48" w:rsidRPr="00FF6F72" w:rsidRDefault="0027150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8" w:rsidRDefault="00271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71508">
      <w:r>
        <w:separator/>
      </w:r>
    </w:p>
  </w:footnote>
  <w:footnote w:type="continuationSeparator" w:id="0">
    <w:p w:rsidR="00000000" w:rsidRDefault="00271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8" w:rsidRDefault="00271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8" w:rsidRDefault="00271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D48" w:rsidRDefault="00271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FC"/>
    <w:rsid w:val="002021FC"/>
    <w:rsid w:val="00271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643B"/>
    <w:rPr>
      <w:sz w:val="16"/>
      <w:szCs w:val="16"/>
    </w:rPr>
  </w:style>
  <w:style w:type="paragraph" w:styleId="CommentText">
    <w:name w:val="annotation text"/>
    <w:basedOn w:val="Normal"/>
    <w:link w:val="CommentTextChar"/>
    <w:rsid w:val="0081643B"/>
    <w:rPr>
      <w:sz w:val="20"/>
      <w:szCs w:val="20"/>
    </w:rPr>
  </w:style>
  <w:style w:type="character" w:customStyle="1" w:styleId="CommentTextChar">
    <w:name w:val="Comment Text Char"/>
    <w:basedOn w:val="DefaultParagraphFont"/>
    <w:link w:val="CommentText"/>
    <w:rsid w:val="0081643B"/>
  </w:style>
  <w:style w:type="paragraph" w:styleId="CommentSubject">
    <w:name w:val="annotation subject"/>
    <w:basedOn w:val="CommentText"/>
    <w:next w:val="CommentText"/>
    <w:link w:val="CommentSubjectChar"/>
    <w:rsid w:val="0081643B"/>
    <w:rPr>
      <w:b/>
      <w:bCs/>
    </w:rPr>
  </w:style>
  <w:style w:type="character" w:customStyle="1" w:styleId="CommentSubjectChar">
    <w:name w:val="Comment Subject Char"/>
    <w:basedOn w:val="CommentTextChar"/>
    <w:link w:val="CommentSubject"/>
    <w:rsid w:val="0081643B"/>
    <w:rPr>
      <w:b/>
      <w:bCs/>
    </w:rPr>
  </w:style>
  <w:style w:type="paragraph" w:styleId="Revision">
    <w:name w:val="Revision"/>
    <w:hidden/>
    <w:uiPriority w:val="99"/>
    <w:semiHidden/>
    <w:rsid w:val="00D43457"/>
    <w:rPr>
      <w:sz w:val="24"/>
      <w:szCs w:val="24"/>
    </w:rPr>
  </w:style>
  <w:style w:type="character" w:styleId="Hyperlink">
    <w:name w:val="Hyperlink"/>
    <w:basedOn w:val="DefaultParagraphFont"/>
    <w:rsid w:val="00D43457"/>
    <w:rPr>
      <w:color w:val="0000FF" w:themeColor="hyperlink"/>
      <w:u w:val="single"/>
    </w:rPr>
  </w:style>
  <w:style w:type="character" w:styleId="FollowedHyperlink">
    <w:name w:val="FollowedHyperlink"/>
    <w:basedOn w:val="DefaultParagraphFont"/>
    <w:rsid w:val="00FD6E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81643B"/>
    <w:rPr>
      <w:sz w:val="16"/>
      <w:szCs w:val="16"/>
    </w:rPr>
  </w:style>
  <w:style w:type="paragraph" w:styleId="CommentText">
    <w:name w:val="annotation text"/>
    <w:basedOn w:val="Normal"/>
    <w:link w:val="CommentTextChar"/>
    <w:rsid w:val="0081643B"/>
    <w:rPr>
      <w:sz w:val="20"/>
      <w:szCs w:val="20"/>
    </w:rPr>
  </w:style>
  <w:style w:type="character" w:customStyle="1" w:styleId="CommentTextChar">
    <w:name w:val="Comment Text Char"/>
    <w:basedOn w:val="DefaultParagraphFont"/>
    <w:link w:val="CommentText"/>
    <w:rsid w:val="0081643B"/>
  </w:style>
  <w:style w:type="paragraph" w:styleId="CommentSubject">
    <w:name w:val="annotation subject"/>
    <w:basedOn w:val="CommentText"/>
    <w:next w:val="CommentText"/>
    <w:link w:val="CommentSubjectChar"/>
    <w:rsid w:val="0081643B"/>
    <w:rPr>
      <w:b/>
      <w:bCs/>
    </w:rPr>
  </w:style>
  <w:style w:type="character" w:customStyle="1" w:styleId="CommentSubjectChar">
    <w:name w:val="Comment Subject Char"/>
    <w:basedOn w:val="CommentTextChar"/>
    <w:link w:val="CommentSubject"/>
    <w:rsid w:val="0081643B"/>
    <w:rPr>
      <w:b/>
      <w:bCs/>
    </w:rPr>
  </w:style>
  <w:style w:type="paragraph" w:styleId="Revision">
    <w:name w:val="Revision"/>
    <w:hidden/>
    <w:uiPriority w:val="99"/>
    <w:semiHidden/>
    <w:rsid w:val="00D43457"/>
    <w:rPr>
      <w:sz w:val="24"/>
      <w:szCs w:val="24"/>
    </w:rPr>
  </w:style>
  <w:style w:type="character" w:styleId="Hyperlink">
    <w:name w:val="Hyperlink"/>
    <w:basedOn w:val="DefaultParagraphFont"/>
    <w:rsid w:val="00D43457"/>
    <w:rPr>
      <w:color w:val="0000FF" w:themeColor="hyperlink"/>
      <w:u w:val="single"/>
    </w:rPr>
  </w:style>
  <w:style w:type="character" w:styleId="FollowedHyperlink">
    <w:name w:val="FollowedHyperlink"/>
    <w:basedOn w:val="DefaultParagraphFont"/>
    <w:rsid w:val="00FD6E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2840</Words>
  <Characters>15655</Characters>
  <Application>Microsoft Office Word</Application>
  <DocSecurity>4</DocSecurity>
  <Lines>511</Lines>
  <Paragraphs>108</Paragraphs>
  <ScaleCrop>false</ScaleCrop>
  <HeadingPairs>
    <vt:vector size="2" baseType="variant">
      <vt:variant>
        <vt:lpstr>Title</vt:lpstr>
      </vt:variant>
      <vt:variant>
        <vt:i4>1</vt:i4>
      </vt:variant>
    </vt:vector>
  </HeadingPairs>
  <TitlesOfParts>
    <vt:vector size="1" baseType="lpstr">
      <vt:lpstr>BA - HB03926 (Committee Report (Substituted))</vt:lpstr>
    </vt:vector>
  </TitlesOfParts>
  <Company>State of Texas</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24052</dc:subject>
  <dc:creator>State of Texas</dc:creator>
  <dc:description>HB 3926 by Kuempel-(H)Licensing &amp; Administrative Procedures (Substitute Document Number: 85R 22709)</dc:description>
  <cp:lastModifiedBy>Molly Hoffman-Bricker</cp:lastModifiedBy>
  <cp:revision>2</cp:revision>
  <cp:lastPrinted>2017-04-19T17:12:00Z</cp:lastPrinted>
  <dcterms:created xsi:type="dcterms:W3CDTF">2017-04-20T18:56:00Z</dcterms:created>
  <dcterms:modified xsi:type="dcterms:W3CDTF">2017-04-20T18:56:00Z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17.107.875</vt:lpwstr>
  </property>
</Properties>
</file>