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D2" w:rsidRDefault="008968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7E30525A8843B8820B2760D1B00515"/>
          </w:placeholder>
        </w:sdtPr>
        <w:sdtContent>
          <w:r w:rsidRPr="005C2A78">
            <w:rPr>
              <w:rFonts w:cs="Times New Roman"/>
              <w:b/>
              <w:szCs w:val="24"/>
              <w:u w:val="single"/>
            </w:rPr>
            <w:t>BILL ANALYSIS</w:t>
          </w:r>
        </w:sdtContent>
      </w:sdt>
    </w:p>
    <w:p w:rsidR="008968D2" w:rsidRPr="00585C31" w:rsidRDefault="008968D2" w:rsidP="000F1DF9">
      <w:pPr>
        <w:spacing w:after="0" w:line="240" w:lineRule="auto"/>
        <w:rPr>
          <w:rFonts w:cs="Times New Roman"/>
          <w:szCs w:val="24"/>
        </w:rPr>
      </w:pPr>
    </w:p>
    <w:p w:rsidR="008968D2" w:rsidRPr="00585C31" w:rsidRDefault="008968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68D2" w:rsidTr="000F1DF9">
        <w:tc>
          <w:tcPr>
            <w:tcW w:w="2718" w:type="dxa"/>
          </w:tcPr>
          <w:p w:rsidR="008968D2" w:rsidRPr="005C2A78" w:rsidRDefault="008968D2" w:rsidP="006D756B">
            <w:pPr>
              <w:rPr>
                <w:rFonts w:cs="Times New Roman"/>
                <w:szCs w:val="24"/>
              </w:rPr>
            </w:pPr>
            <w:sdt>
              <w:sdtPr>
                <w:rPr>
                  <w:rFonts w:cs="Times New Roman"/>
                  <w:szCs w:val="24"/>
                </w:rPr>
                <w:alias w:val="Agency Title"/>
                <w:tag w:val="AgencyTitleContentControl"/>
                <w:id w:val="1920747753"/>
                <w:lock w:val="sdtContentLocked"/>
                <w:placeholder>
                  <w:docPart w:val="2CE751512E1049DF8795D07D8C7A5BE1"/>
                </w:placeholder>
              </w:sdtPr>
              <w:sdtEndPr>
                <w:rPr>
                  <w:rFonts w:cstheme="minorBidi"/>
                  <w:szCs w:val="22"/>
                </w:rPr>
              </w:sdtEndPr>
              <w:sdtContent>
                <w:r>
                  <w:rPr>
                    <w:rFonts w:cs="Times New Roman"/>
                    <w:szCs w:val="24"/>
                  </w:rPr>
                  <w:t>Senate Research Center</w:t>
                </w:r>
              </w:sdtContent>
            </w:sdt>
          </w:p>
        </w:tc>
        <w:tc>
          <w:tcPr>
            <w:tcW w:w="6858" w:type="dxa"/>
          </w:tcPr>
          <w:p w:rsidR="008968D2" w:rsidRPr="00FF6471" w:rsidRDefault="008968D2" w:rsidP="000F1DF9">
            <w:pPr>
              <w:jc w:val="right"/>
              <w:rPr>
                <w:rFonts w:cs="Times New Roman"/>
                <w:szCs w:val="24"/>
              </w:rPr>
            </w:pPr>
            <w:sdt>
              <w:sdtPr>
                <w:rPr>
                  <w:rFonts w:cs="Times New Roman"/>
                  <w:szCs w:val="24"/>
                </w:rPr>
                <w:alias w:val="Bill Number"/>
                <w:tag w:val="BillNumberOne"/>
                <w:id w:val="-410784069"/>
                <w:lock w:val="sdtContentLocked"/>
                <w:placeholder>
                  <w:docPart w:val="BCE9FC33E19F46C49B779A668EDDF104"/>
                </w:placeholder>
              </w:sdtPr>
              <w:sdtContent>
                <w:r>
                  <w:rPr>
                    <w:rFonts w:cs="Times New Roman"/>
                    <w:szCs w:val="24"/>
                  </w:rPr>
                  <w:t>H.B. 3964</w:t>
                </w:r>
              </w:sdtContent>
            </w:sdt>
          </w:p>
        </w:tc>
      </w:tr>
      <w:tr w:rsidR="008968D2" w:rsidTr="000F1DF9">
        <w:sdt>
          <w:sdtPr>
            <w:rPr>
              <w:rFonts w:cs="Times New Roman"/>
              <w:szCs w:val="24"/>
            </w:rPr>
            <w:alias w:val="TLCNumber"/>
            <w:tag w:val="TLCNumber"/>
            <w:id w:val="-542600604"/>
            <w:lock w:val="sdtLocked"/>
            <w:placeholder>
              <w:docPart w:val="63850EA75DAE4B0CAC33FE2C27A1B859"/>
            </w:placeholder>
            <w:showingPlcHdr/>
          </w:sdtPr>
          <w:sdtContent>
            <w:tc>
              <w:tcPr>
                <w:tcW w:w="2718" w:type="dxa"/>
              </w:tcPr>
              <w:p w:rsidR="008968D2" w:rsidRPr="000F1DF9" w:rsidRDefault="008968D2" w:rsidP="00C65088">
                <w:pPr>
                  <w:rPr>
                    <w:rFonts w:cs="Times New Roman"/>
                    <w:szCs w:val="24"/>
                  </w:rPr>
                </w:pPr>
              </w:p>
            </w:tc>
          </w:sdtContent>
        </w:sdt>
        <w:tc>
          <w:tcPr>
            <w:tcW w:w="6858" w:type="dxa"/>
          </w:tcPr>
          <w:p w:rsidR="008968D2" w:rsidRPr="005C2A78" w:rsidRDefault="008968D2" w:rsidP="006D756B">
            <w:pPr>
              <w:jc w:val="right"/>
              <w:rPr>
                <w:rFonts w:cs="Times New Roman"/>
                <w:szCs w:val="24"/>
              </w:rPr>
            </w:pPr>
            <w:sdt>
              <w:sdtPr>
                <w:rPr>
                  <w:rFonts w:cs="Times New Roman"/>
                  <w:szCs w:val="24"/>
                </w:rPr>
                <w:alias w:val="Author Label"/>
                <w:tag w:val="By"/>
                <w:id w:val="72399597"/>
                <w:lock w:val="sdtLocked"/>
                <w:placeholder>
                  <w:docPart w:val="95B4222C1C84448F8FD660C2AC33C7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7776ECBBD04EAFB91496B11B6657A4"/>
                </w:placeholder>
              </w:sdtPr>
              <w:sdtContent>
                <w:r>
                  <w:rPr>
                    <w:rFonts w:cs="Times New Roman"/>
                    <w:szCs w:val="24"/>
                  </w:rPr>
                  <w:t>Meyer; Burkett</w:t>
                </w:r>
              </w:sdtContent>
            </w:sdt>
            <w:sdt>
              <w:sdtPr>
                <w:rPr>
                  <w:rFonts w:cs="Times New Roman"/>
                  <w:szCs w:val="24"/>
                </w:rPr>
                <w:alias w:val="Sponsor"/>
                <w:tag w:val="Sponsor"/>
                <w:id w:val="-2039656131"/>
                <w:lock w:val="sdtContentLocked"/>
                <w:placeholder>
                  <w:docPart w:val="1506505261944CE6AA17599A139A4DD1"/>
                </w:placeholder>
              </w:sdtPr>
              <w:sdtContent>
                <w:r>
                  <w:rPr>
                    <w:rFonts w:cs="Times New Roman"/>
                    <w:szCs w:val="24"/>
                  </w:rPr>
                  <w:t xml:space="preserve"> (Huffines)</w:t>
                </w:r>
              </w:sdtContent>
            </w:sdt>
          </w:p>
        </w:tc>
      </w:tr>
      <w:tr w:rsidR="008968D2" w:rsidTr="000F1DF9">
        <w:tc>
          <w:tcPr>
            <w:tcW w:w="2718" w:type="dxa"/>
          </w:tcPr>
          <w:p w:rsidR="008968D2" w:rsidRPr="00BC7495" w:rsidRDefault="008968D2" w:rsidP="000F1DF9">
            <w:pPr>
              <w:rPr>
                <w:rFonts w:cs="Times New Roman"/>
                <w:szCs w:val="24"/>
              </w:rPr>
            </w:pPr>
          </w:p>
        </w:tc>
        <w:sdt>
          <w:sdtPr>
            <w:rPr>
              <w:rFonts w:cs="Times New Roman"/>
              <w:szCs w:val="24"/>
            </w:rPr>
            <w:alias w:val="Committee"/>
            <w:tag w:val="Committee"/>
            <w:id w:val="1914272295"/>
            <w:lock w:val="sdtContentLocked"/>
            <w:placeholder>
              <w:docPart w:val="A3FF2F504E0A4869846A6EE97F89C99C"/>
            </w:placeholder>
          </w:sdtPr>
          <w:sdtContent>
            <w:tc>
              <w:tcPr>
                <w:tcW w:w="6858" w:type="dxa"/>
              </w:tcPr>
              <w:p w:rsidR="008968D2" w:rsidRPr="00FF6471" w:rsidRDefault="008968D2" w:rsidP="000F1DF9">
                <w:pPr>
                  <w:jc w:val="right"/>
                  <w:rPr>
                    <w:rFonts w:cs="Times New Roman"/>
                    <w:szCs w:val="24"/>
                  </w:rPr>
                </w:pPr>
                <w:r>
                  <w:rPr>
                    <w:rFonts w:cs="Times New Roman"/>
                    <w:szCs w:val="24"/>
                  </w:rPr>
                  <w:t>Transportation</w:t>
                </w:r>
              </w:p>
            </w:tc>
          </w:sdtContent>
        </w:sdt>
      </w:tr>
      <w:tr w:rsidR="008968D2" w:rsidTr="000F1DF9">
        <w:tc>
          <w:tcPr>
            <w:tcW w:w="2718" w:type="dxa"/>
          </w:tcPr>
          <w:p w:rsidR="008968D2" w:rsidRPr="00BC7495" w:rsidRDefault="008968D2" w:rsidP="000F1DF9">
            <w:pPr>
              <w:rPr>
                <w:rFonts w:cs="Times New Roman"/>
                <w:szCs w:val="24"/>
              </w:rPr>
            </w:pPr>
          </w:p>
        </w:tc>
        <w:sdt>
          <w:sdtPr>
            <w:rPr>
              <w:rFonts w:cs="Times New Roman"/>
              <w:szCs w:val="24"/>
            </w:rPr>
            <w:alias w:val="Date"/>
            <w:tag w:val="DateContentControl"/>
            <w:id w:val="1178081906"/>
            <w:lock w:val="sdtLocked"/>
            <w:placeholder>
              <w:docPart w:val="BA79E4152F8C478F858A65E8C16CD802"/>
            </w:placeholder>
            <w:date w:fullDate="2017-05-16T00:00:00Z">
              <w:dateFormat w:val="M/d/yyyy"/>
              <w:lid w:val="en-US"/>
              <w:storeMappedDataAs w:val="dateTime"/>
              <w:calendar w:val="gregorian"/>
            </w:date>
          </w:sdtPr>
          <w:sdtContent>
            <w:tc>
              <w:tcPr>
                <w:tcW w:w="6858" w:type="dxa"/>
              </w:tcPr>
              <w:p w:rsidR="008968D2" w:rsidRPr="00FF6471" w:rsidRDefault="008968D2" w:rsidP="000F1DF9">
                <w:pPr>
                  <w:jc w:val="right"/>
                  <w:rPr>
                    <w:rFonts w:cs="Times New Roman"/>
                    <w:szCs w:val="24"/>
                  </w:rPr>
                </w:pPr>
                <w:r>
                  <w:rPr>
                    <w:rFonts w:cs="Times New Roman"/>
                    <w:szCs w:val="24"/>
                  </w:rPr>
                  <w:t>5/16/2017</w:t>
                </w:r>
              </w:p>
            </w:tc>
          </w:sdtContent>
        </w:sdt>
      </w:tr>
      <w:tr w:rsidR="008968D2" w:rsidTr="000F1DF9">
        <w:tc>
          <w:tcPr>
            <w:tcW w:w="2718" w:type="dxa"/>
          </w:tcPr>
          <w:p w:rsidR="008968D2" w:rsidRPr="00BC7495" w:rsidRDefault="008968D2" w:rsidP="000F1DF9">
            <w:pPr>
              <w:rPr>
                <w:rFonts w:cs="Times New Roman"/>
                <w:szCs w:val="24"/>
              </w:rPr>
            </w:pPr>
          </w:p>
        </w:tc>
        <w:sdt>
          <w:sdtPr>
            <w:rPr>
              <w:rFonts w:cs="Times New Roman"/>
              <w:szCs w:val="24"/>
            </w:rPr>
            <w:alias w:val="BA Version"/>
            <w:tag w:val="BAVersion"/>
            <w:id w:val="-1685590809"/>
            <w:lock w:val="sdtContentLocked"/>
            <w:placeholder>
              <w:docPart w:val="91099E50C2554C5B80110AE8AAB29F6C"/>
            </w:placeholder>
          </w:sdtPr>
          <w:sdtContent>
            <w:tc>
              <w:tcPr>
                <w:tcW w:w="6858" w:type="dxa"/>
              </w:tcPr>
              <w:p w:rsidR="008968D2" w:rsidRPr="00FF6471" w:rsidRDefault="008968D2" w:rsidP="000F1DF9">
                <w:pPr>
                  <w:jc w:val="right"/>
                  <w:rPr>
                    <w:rFonts w:cs="Times New Roman"/>
                    <w:szCs w:val="24"/>
                  </w:rPr>
                </w:pPr>
                <w:r>
                  <w:rPr>
                    <w:rFonts w:cs="Times New Roman"/>
                    <w:szCs w:val="24"/>
                  </w:rPr>
                  <w:t>Engrossed</w:t>
                </w:r>
              </w:p>
            </w:tc>
          </w:sdtContent>
        </w:sdt>
      </w:tr>
    </w:tbl>
    <w:p w:rsidR="008968D2" w:rsidRPr="00FF6471" w:rsidRDefault="008968D2" w:rsidP="000F1DF9">
      <w:pPr>
        <w:spacing w:after="0" w:line="240" w:lineRule="auto"/>
        <w:rPr>
          <w:rFonts w:cs="Times New Roman"/>
          <w:szCs w:val="24"/>
        </w:rPr>
      </w:pPr>
    </w:p>
    <w:p w:rsidR="008968D2" w:rsidRPr="00FF6471" w:rsidRDefault="008968D2" w:rsidP="000F1DF9">
      <w:pPr>
        <w:spacing w:after="0" w:line="240" w:lineRule="auto"/>
        <w:rPr>
          <w:rFonts w:cs="Times New Roman"/>
          <w:szCs w:val="24"/>
        </w:rPr>
      </w:pPr>
    </w:p>
    <w:p w:rsidR="008968D2" w:rsidRPr="00FF6471" w:rsidRDefault="008968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A808B49F594A42ACB759233418C1E8"/>
        </w:placeholder>
      </w:sdtPr>
      <w:sdtContent>
        <w:p w:rsidR="008968D2" w:rsidRDefault="008968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816726B58A496FB1DD86759FA05703"/>
        </w:placeholder>
      </w:sdtPr>
      <w:sdtContent>
        <w:p w:rsidR="008968D2" w:rsidRPr="004B0778" w:rsidRDefault="008968D2" w:rsidP="00E04FAD">
          <w:pPr>
            <w:pStyle w:val="NormalWeb"/>
            <w:spacing w:before="0" w:beforeAutospacing="0" w:after="0" w:afterAutospacing="0"/>
            <w:jc w:val="both"/>
            <w:divId w:val="1746684618"/>
            <w:rPr>
              <w:rFonts w:eastAsia="Times New Roman"/>
              <w:bCs/>
            </w:rPr>
          </w:pPr>
        </w:p>
        <w:p w:rsidR="008968D2" w:rsidRPr="004B0778" w:rsidRDefault="008968D2" w:rsidP="00E04FAD">
          <w:pPr>
            <w:pStyle w:val="NormalWeb"/>
            <w:spacing w:before="0" w:beforeAutospacing="0" w:after="0" w:afterAutospacing="0"/>
            <w:jc w:val="both"/>
            <w:divId w:val="1746684618"/>
            <w:rPr>
              <w:rFonts w:ascii="Courier New" w:hAnsi="Courier New" w:cs="Courier New"/>
              <w:color w:val="000000"/>
            </w:rPr>
          </w:pPr>
          <w:r w:rsidRPr="004B0778">
            <w:rPr>
              <w:color w:val="000000"/>
            </w:rPr>
            <w:t xml:space="preserve">Interested parties note the countless communal and charitable contributions to the </w:t>
          </w:r>
          <w:r>
            <w:rPr>
              <w:color w:val="000000"/>
            </w:rPr>
            <w:t>C</w:t>
          </w:r>
          <w:r w:rsidRPr="004B0778">
            <w:rPr>
              <w:color w:val="000000"/>
            </w:rPr>
            <w:t>ity of Dallas made by the late Harold C. Simmons. H.B. 3964 seeks to honor his life and philanthropic efforts by designating a portion of State Highway 289 in Dallas County as the Harold C. Simmons Memorial Highway.</w:t>
          </w:r>
        </w:p>
        <w:p w:rsidR="008968D2" w:rsidRPr="00D70925" w:rsidRDefault="008968D2" w:rsidP="00E04FAD">
          <w:pPr>
            <w:spacing w:after="0" w:line="240" w:lineRule="auto"/>
            <w:jc w:val="both"/>
            <w:rPr>
              <w:rFonts w:eastAsia="Times New Roman" w:cs="Times New Roman"/>
              <w:bCs/>
              <w:szCs w:val="24"/>
            </w:rPr>
          </w:pPr>
        </w:p>
      </w:sdtContent>
    </w:sdt>
    <w:p w:rsidR="008968D2" w:rsidRDefault="008968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3964 </w:t>
      </w:r>
      <w:bookmarkStart w:id="1" w:name="AmendsCurrentLaw"/>
      <w:bookmarkEnd w:id="1"/>
      <w:r>
        <w:rPr>
          <w:rFonts w:cs="Times New Roman"/>
          <w:szCs w:val="24"/>
        </w:rPr>
        <w:t>amends current law relating to the designation of a portion of State Highway 289 in Dallas County as the Harold C. Simmons Memorial Highway.</w:t>
      </w:r>
    </w:p>
    <w:p w:rsidR="008968D2" w:rsidRPr="004B0778" w:rsidRDefault="008968D2" w:rsidP="000F1DF9">
      <w:pPr>
        <w:spacing w:after="0" w:line="240" w:lineRule="auto"/>
        <w:jc w:val="both"/>
        <w:rPr>
          <w:rFonts w:eastAsia="Times New Roman" w:cs="Times New Roman"/>
          <w:szCs w:val="24"/>
        </w:rPr>
      </w:pPr>
    </w:p>
    <w:p w:rsidR="008968D2" w:rsidRPr="005C2A78" w:rsidRDefault="008968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C2D2407F1B4122BDF74F6291854F82"/>
          </w:placeholder>
        </w:sdtPr>
        <w:sdtContent>
          <w:r>
            <w:rPr>
              <w:rFonts w:eastAsia="Times New Roman" w:cs="Times New Roman"/>
              <w:b/>
              <w:szCs w:val="24"/>
              <w:u w:val="single"/>
            </w:rPr>
            <w:t>RULEMAKING AUTHORITY</w:t>
          </w:r>
        </w:sdtContent>
      </w:sdt>
    </w:p>
    <w:p w:rsidR="008968D2" w:rsidRPr="006529C4" w:rsidRDefault="008968D2" w:rsidP="00774EC7">
      <w:pPr>
        <w:spacing w:after="0" w:line="240" w:lineRule="auto"/>
        <w:jc w:val="both"/>
        <w:rPr>
          <w:rFonts w:cs="Times New Roman"/>
          <w:szCs w:val="24"/>
        </w:rPr>
      </w:pPr>
    </w:p>
    <w:p w:rsidR="008968D2" w:rsidRPr="006529C4" w:rsidRDefault="008968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68D2" w:rsidRPr="006529C4" w:rsidRDefault="008968D2" w:rsidP="00774EC7">
      <w:pPr>
        <w:spacing w:after="0" w:line="240" w:lineRule="auto"/>
        <w:jc w:val="both"/>
        <w:rPr>
          <w:rFonts w:cs="Times New Roman"/>
          <w:szCs w:val="24"/>
        </w:rPr>
      </w:pPr>
    </w:p>
    <w:p w:rsidR="008968D2" w:rsidRPr="005C2A78" w:rsidRDefault="008968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B12267158E4786AF471CCF58F15A9E"/>
          </w:placeholder>
        </w:sdtPr>
        <w:sdtContent>
          <w:r>
            <w:rPr>
              <w:rFonts w:eastAsia="Times New Roman" w:cs="Times New Roman"/>
              <w:b/>
              <w:szCs w:val="24"/>
              <w:u w:val="single"/>
            </w:rPr>
            <w:t>SECTION BY SECTION ANALYSIS</w:t>
          </w:r>
        </w:sdtContent>
      </w:sdt>
    </w:p>
    <w:p w:rsidR="008968D2" w:rsidRPr="005C2A78" w:rsidRDefault="008968D2" w:rsidP="000F1DF9">
      <w:pPr>
        <w:spacing w:after="0" w:line="240" w:lineRule="auto"/>
        <w:jc w:val="both"/>
        <w:rPr>
          <w:rFonts w:eastAsia="Times New Roman" w:cs="Times New Roman"/>
          <w:szCs w:val="24"/>
        </w:rPr>
      </w:pPr>
    </w:p>
    <w:p w:rsidR="008968D2" w:rsidRDefault="008968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225.125, as follows:</w:t>
      </w:r>
    </w:p>
    <w:p w:rsidR="008968D2" w:rsidRDefault="008968D2" w:rsidP="000F1DF9">
      <w:pPr>
        <w:spacing w:after="0" w:line="240" w:lineRule="auto"/>
        <w:jc w:val="both"/>
        <w:rPr>
          <w:rFonts w:eastAsia="Times New Roman" w:cs="Times New Roman"/>
          <w:szCs w:val="24"/>
        </w:rPr>
      </w:pPr>
    </w:p>
    <w:p w:rsidR="008968D2" w:rsidRDefault="008968D2" w:rsidP="004B0778">
      <w:pPr>
        <w:spacing w:after="0" w:line="240" w:lineRule="auto"/>
        <w:ind w:left="720"/>
        <w:jc w:val="both"/>
        <w:rPr>
          <w:rFonts w:eastAsia="Times New Roman" w:cs="Times New Roman"/>
          <w:szCs w:val="24"/>
        </w:rPr>
      </w:pPr>
      <w:r>
        <w:rPr>
          <w:rFonts w:eastAsia="Times New Roman" w:cs="Times New Roman"/>
          <w:szCs w:val="24"/>
        </w:rPr>
        <w:t>Sec. 225.125. HAROLD C. SIMMONS MEMORIAL HIGHWAY. (a) Provides that the portion of State Highway 289 (Preston Road) in Dallas County between its intersection with State Loop 12 (Northwest Highway) and its intersection with Royal Lane is designated as the Harold C. Simmons Memorial Highway. Provides that this designation is in addition to any other designation.</w:t>
      </w:r>
    </w:p>
    <w:p w:rsidR="008968D2" w:rsidRDefault="008968D2" w:rsidP="004B0778">
      <w:pPr>
        <w:spacing w:after="0" w:line="240" w:lineRule="auto"/>
        <w:ind w:left="720"/>
        <w:jc w:val="both"/>
        <w:rPr>
          <w:rFonts w:eastAsia="Times New Roman" w:cs="Times New Roman"/>
          <w:szCs w:val="24"/>
        </w:rPr>
      </w:pPr>
    </w:p>
    <w:p w:rsidR="008968D2" w:rsidRDefault="008968D2" w:rsidP="004B0778">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taking certain actions relating to a marker unless certain grants or donations are made), to:</w:t>
      </w:r>
    </w:p>
    <w:p w:rsidR="008968D2" w:rsidRDefault="008968D2" w:rsidP="004B0778">
      <w:pPr>
        <w:spacing w:after="0" w:line="240" w:lineRule="auto"/>
        <w:ind w:left="1440"/>
        <w:jc w:val="both"/>
        <w:rPr>
          <w:rFonts w:eastAsia="Times New Roman" w:cs="Times New Roman"/>
          <w:szCs w:val="24"/>
        </w:rPr>
      </w:pPr>
    </w:p>
    <w:p w:rsidR="008968D2" w:rsidRDefault="008968D2" w:rsidP="004B0778">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Harold C. Simmons Memorial Highway and any other appropriate information; and</w:t>
      </w:r>
    </w:p>
    <w:p w:rsidR="008968D2" w:rsidRDefault="008968D2" w:rsidP="004B0778">
      <w:pPr>
        <w:spacing w:after="0" w:line="240" w:lineRule="auto"/>
        <w:ind w:left="2160"/>
        <w:jc w:val="both"/>
        <w:rPr>
          <w:rFonts w:eastAsia="Times New Roman" w:cs="Times New Roman"/>
          <w:szCs w:val="24"/>
        </w:rPr>
      </w:pPr>
    </w:p>
    <w:p w:rsidR="008968D2" w:rsidRPr="005C2A78" w:rsidRDefault="008968D2" w:rsidP="004B0778">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8968D2" w:rsidRPr="005C2A78" w:rsidRDefault="008968D2" w:rsidP="000F1DF9">
      <w:pPr>
        <w:spacing w:after="0" w:line="240" w:lineRule="auto"/>
        <w:jc w:val="both"/>
        <w:rPr>
          <w:rFonts w:eastAsia="Times New Roman" w:cs="Times New Roman"/>
          <w:szCs w:val="24"/>
        </w:rPr>
      </w:pPr>
    </w:p>
    <w:p w:rsidR="008968D2" w:rsidRPr="005C2A78" w:rsidRDefault="008968D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8968D2" w:rsidRPr="005C2A78" w:rsidRDefault="008968D2" w:rsidP="000F1DF9">
      <w:pPr>
        <w:spacing w:after="0" w:line="240" w:lineRule="auto"/>
        <w:jc w:val="both"/>
        <w:rPr>
          <w:rFonts w:eastAsia="Times New Roman" w:cs="Times New Roman"/>
          <w:szCs w:val="24"/>
        </w:rPr>
      </w:pPr>
    </w:p>
    <w:p w:rsidR="008968D2" w:rsidRPr="006529C4" w:rsidRDefault="008968D2" w:rsidP="00774EC7">
      <w:pPr>
        <w:spacing w:after="0" w:line="240" w:lineRule="auto"/>
        <w:jc w:val="both"/>
        <w:rPr>
          <w:rFonts w:cs="Times New Roman"/>
          <w:szCs w:val="24"/>
        </w:rPr>
      </w:pPr>
    </w:p>
    <w:p w:rsidR="008968D2" w:rsidRPr="006529C4" w:rsidRDefault="008968D2" w:rsidP="00774EC7">
      <w:pPr>
        <w:spacing w:after="0" w:line="240" w:lineRule="auto"/>
        <w:jc w:val="both"/>
      </w:pPr>
    </w:p>
    <w:sectPr w:rsidR="008968D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F3" w:rsidRDefault="009C53F3" w:rsidP="000F1DF9">
      <w:pPr>
        <w:spacing w:after="0" w:line="240" w:lineRule="auto"/>
      </w:pPr>
      <w:r>
        <w:separator/>
      </w:r>
    </w:p>
  </w:endnote>
  <w:endnote w:type="continuationSeparator" w:id="0">
    <w:p w:rsidR="009C53F3" w:rsidRDefault="009C53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53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68D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68D2">
                <w:rPr>
                  <w:sz w:val="20"/>
                  <w:szCs w:val="20"/>
                </w:rPr>
                <w:t>H.B. 3964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68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53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68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68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F3" w:rsidRDefault="009C53F3" w:rsidP="000F1DF9">
      <w:pPr>
        <w:spacing w:after="0" w:line="240" w:lineRule="auto"/>
      </w:pPr>
      <w:r>
        <w:separator/>
      </w:r>
    </w:p>
  </w:footnote>
  <w:footnote w:type="continuationSeparator" w:id="0">
    <w:p w:rsidR="009C53F3" w:rsidRDefault="009C53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8D2"/>
    <w:rsid w:val="008A6859"/>
    <w:rsid w:val="0093341F"/>
    <w:rsid w:val="00986E9F"/>
    <w:rsid w:val="009C53F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8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8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6DC7" w:rsidP="00C26D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7E30525A8843B8820B2760D1B00515"/>
        <w:category>
          <w:name w:val="General"/>
          <w:gallery w:val="placeholder"/>
        </w:category>
        <w:types>
          <w:type w:val="bbPlcHdr"/>
        </w:types>
        <w:behaviors>
          <w:behavior w:val="content"/>
        </w:behaviors>
        <w:guid w:val="{8C88A47D-4E90-4C2D-AF46-57A53BA8EEB4}"/>
      </w:docPartPr>
      <w:docPartBody>
        <w:p w:rsidR="00000000" w:rsidRDefault="00DC5F6D"/>
      </w:docPartBody>
    </w:docPart>
    <w:docPart>
      <w:docPartPr>
        <w:name w:val="2CE751512E1049DF8795D07D8C7A5BE1"/>
        <w:category>
          <w:name w:val="General"/>
          <w:gallery w:val="placeholder"/>
        </w:category>
        <w:types>
          <w:type w:val="bbPlcHdr"/>
        </w:types>
        <w:behaviors>
          <w:behavior w:val="content"/>
        </w:behaviors>
        <w:guid w:val="{6C5A867F-2F85-4972-9ED9-72D2EBAFE73D}"/>
      </w:docPartPr>
      <w:docPartBody>
        <w:p w:rsidR="00000000" w:rsidRDefault="00DC5F6D"/>
      </w:docPartBody>
    </w:docPart>
    <w:docPart>
      <w:docPartPr>
        <w:name w:val="BCE9FC33E19F46C49B779A668EDDF104"/>
        <w:category>
          <w:name w:val="General"/>
          <w:gallery w:val="placeholder"/>
        </w:category>
        <w:types>
          <w:type w:val="bbPlcHdr"/>
        </w:types>
        <w:behaviors>
          <w:behavior w:val="content"/>
        </w:behaviors>
        <w:guid w:val="{FC5916F5-46CF-4284-833F-A824E3C37E38}"/>
      </w:docPartPr>
      <w:docPartBody>
        <w:p w:rsidR="00000000" w:rsidRDefault="00DC5F6D"/>
      </w:docPartBody>
    </w:docPart>
    <w:docPart>
      <w:docPartPr>
        <w:name w:val="63850EA75DAE4B0CAC33FE2C27A1B859"/>
        <w:category>
          <w:name w:val="General"/>
          <w:gallery w:val="placeholder"/>
        </w:category>
        <w:types>
          <w:type w:val="bbPlcHdr"/>
        </w:types>
        <w:behaviors>
          <w:behavior w:val="content"/>
        </w:behaviors>
        <w:guid w:val="{0915C9B1-605E-4DBB-809C-9C0111F38846}"/>
      </w:docPartPr>
      <w:docPartBody>
        <w:p w:rsidR="00000000" w:rsidRDefault="00DC5F6D"/>
      </w:docPartBody>
    </w:docPart>
    <w:docPart>
      <w:docPartPr>
        <w:name w:val="95B4222C1C84448F8FD660C2AC33C760"/>
        <w:category>
          <w:name w:val="General"/>
          <w:gallery w:val="placeholder"/>
        </w:category>
        <w:types>
          <w:type w:val="bbPlcHdr"/>
        </w:types>
        <w:behaviors>
          <w:behavior w:val="content"/>
        </w:behaviors>
        <w:guid w:val="{52AE1389-0154-4794-892C-3EA098A06EE9}"/>
      </w:docPartPr>
      <w:docPartBody>
        <w:p w:rsidR="00000000" w:rsidRDefault="00DC5F6D"/>
      </w:docPartBody>
    </w:docPart>
    <w:docPart>
      <w:docPartPr>
        <w:name w:val="BE7776ECBBD04EAFB91496B11B6657A4"/>
        <w:category>
          <w:name w:val="General"/>
          <w:gallery w:val="placeholder"/>
        </w:category>
        <w:types>
          <w:type w:val="bbPlcHdr"/>
        </w:types>
        <w:behaviors>
          <w:behavior w:val="content"/>
        </w:behaviors>
        <w:guid w:val="{681740F0-5E4A-4FB6-AFC0-FE3E0A135D87}"/>
      </w:docPartPr>
      <w:docPartBody>
        <w:p w:rsidR="00000000" w:rsidRDefault="00DC5F6D"/>
      </w:docPartBody>
    </w:docPart>
    <w:docPart>
      <w:docPartPr>
        <w:name w:val="1506505261944CE6AA17599A139A4DD1"/>
        <w:category>
          <w:name w:val="General"/>
          <w:gallery w:val="placeholder"/>
        </w:category>
        <w:types>
          <w:type w:val="bbPlcHdr"/>
        </w:types>
        <w:behaviors>
          <w:behavior w:val="content"/>
        </w:behaviors>
        <w:guid w:val="{5820D4B2-C0ED-4712-9E71-970604C7C8AB}"/>
      </w:docPartPr>
      <w:docPartBody>
        <w:p w:rsidR="00000000" w:rsidRDefault="00DC5F6D"/>
      </w:docPartBody>
    </w:docPart>
    <w:docPart>
      <w:docPartPr>
        <w:name w:val="A3FF2F504E0A4869846A6EE97F89C99C"/>
        <w:category>
          <w:name w:val="General"/>
          <w:gallery w:val="placeholder"/>
        </w:category>
        <w:types>
          <w:type w:val="bbPlcHdr"/>
        </w:types>
        <w:behaviors>
          <w:behavior w:val="content"/>
        </w:behaviors>
        <w:guid w:val="{83633780-F7F8-4F2B-8C67-8508F1C04105}"/>
      </w:docPartPr>
      <w:docPartBody>
        <w:p w:rsidR="00000000" w:rsidRDefault="00DC5F6D"/>
      </w:docPartBody>
    </w:docPart>
    <w:docPart>
      <w:docPartPr>
        <w:name w:val="BA79E4152F8C478F858A65E8C16CD802"/>
        <w:category>
          <w:name w:val="General"/>
          <w:gallery w:val="placeholder"/>
        </w:category>
        <w:types>
          <w:type w:val="bbPlcHdr"/>
        </w:types>
        <w:behaviors>
          <w:behavior w:val="content"/>
        </w:behaviors>
        <w:guid w:val="{48CF7C4F-A1D5-45CE-AFDC-B789C683CC93}"/>
      </w:docPartPr>
      <w:docPartBody>
        <w:p w:rsidR="00000000" w:rsidRDefault="00C26DC7" w:rsidP="00C26DC7">
          <w:pPr>
            <w:pStyle w:val="BA79E4152F8C478F858A65E8C16CD802"/>
          </w:pPr>
          <w:r w:rsidRPr="00A30DD1">
            <w:rPr>
              <w:rStyle w:val="PlaceholderText"/>
            </w:rPr>
            <w:t>Click here to enter a date.</w:t>
          </w:r>
        </w:p>
      </w:docPartBody>
    </w:docPart>
    <w:docPart>
      <w:docPartPr>
        <w:name w:val="91099E50C2554C5B80110AE8AAB29F6C"/>
        <w:category>
          <w:name w:val="General"/>
          <w:gallery w:val="placeholder"/>
        </w:category>
        <w:types>
          <w:type w:val="bbPlcHdr"/>
        </w:types>
        <w:behaviors>
          <w:behavior w:val="content"/>
        </w:behaviors>
        <w:guid w:val="{FC1898F1-8D95-486E-B3E5-8BD5DD8D70F9}"/>
      </w:docPartPr>
      <w:docPartBody>
        <w:p w:rsidR="00000000" w:rsidRDefault="00DC5F6D"/>
      </w:docPartBody>
    </w:docPart>
    <w:docPart>
      <w:docPartPr>
        <w:name w:val="3FA808B49F594A42ACB759233418C1E8"/>
        <w:category>
          <w:name w:val="General"/>
          <w:gallery w:val="placeholder"/>
        </w:category>
        <w:types>
          <w:type w:val="bbPlcHdr"/>
        </w:types>
        <w:behaviors>
          <w:behavior w:val="content"/>
        </w:behaviors>
        <w:guid w:val="{EBFB546A-FA97-47D2-A35E-C2734572997A}"/>
      </w:docPartPr>
      <w:docPartBody>
        <w:p w:rsidR="00000000" w:rsidRDefault="00DC5F6D"/>
      </w:docPartBody>
    </w:docPart>
    <w:docPart>
      <w:docPartPr>
        <w:name w:val="3F816726B58A496FB1DD86759FA05703"/>
        <w:category>
          <w:name w:val="General"/>
          <w:gallery w:val="placeholder"/>
        </w:category>
        <w:types>
          <w:type w:val="bbPlcHdr"/>
        </w:types>
        <w:behaviors>
          <w:behavior w:val="content"/>
        </w:behaviors>
        <w:guid w:val="{AE60ED37-93DD-4D98-9FA9-38F0AD14EE03}"/>
      </w:docPartPr>
      <w:docPartBody>
        <w:p w:rsidR="00000000" w:rsidRDefault="00C26DC7" w:rsidP="00C26DC7">
          <w:pPr>
            <w:pStyle w:val="3F816726B58A496FB1DD86759FA05703"/>
          </w:pPr>
          <w:r>
            <w:rPr>
              <w:rFonts w:eastAsia="Times New Roman" w:cs="Times New Roman"/>
              <w:bCs/>
              <w:szCs w:val="24"/>
            </w:rPr>
            <w:t xml:space="preserve"> </w:t>
          </w:r>
        </w:p>
      </w:docPartBody>
    </w:docPart>
    <w:docPart>
      <w:docPartPr>
        <w:name w:val="5AC2D2407F1B4122BDF74F6291854F82"/>
        <w:category>
          <w:name w:val="General"/>
          <w:gallery w:val="placeholder"/>
        </w:category>
        <w:types>
          <w:type w:val="bbPlcHdr"/>
        </w:types>
        <w:behaviors>
          <w:behavior w:val="content"/>
        </w:behaviors>
        <w:guid w:val="{952E10EB-D2D9-4704-BCC3-D0B677112D91}"/>
      </w:docPartPr>
      <w:docPartBody>
        <w:p w:rsidR="00000000" w:rsidRDefault="00DC5F6D"/>
      </w:docPartBody>
    </w:docPart>
    <w:docPart>
      <w:docPartPr>
        <w:name w:val="5AB12267158E4786AF471CCF58F15A9E"/>
        <w:category>
          <w:name w:val="General"/>
          <w:gallery w:val="placeholder"/>
        </w:category>
        <w:types>
          <w:type w:val="bbPlcHdr"/>
        </w:types>
        <w:behaviors>
          <w:behavior w:val="content"/>
        </w:behaviors>
        <w:guid w:val="{EA7C764C-B73E-44F6-BEE1-5FCDEDCFD7A8}"/>
      </w:docPartPr>
      <w:docPartBody>
        <w:p w:rsidR="00000000" w:rsidRDefault="00DC5F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DC7"/>
    <w:rsid w:val="00C968BA"/>
    <w:rsid w:val="00D63E87"/>
    <w:rsid w:val="00D705C9"/>
    <w:rsid w:val="00DC5F6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D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DC7"/>
    <w:rPr>
      <w:rFonts w:ascii="Times New Roman" w:hAnsi="Times New Roman"/>
      <w:sz w:val="24"/>
    </w:rPr>
  </w:style>
  <w:style w:type="paragraph" w:customStyle="1" w:styleId="487D89B4F8B34DB4967D41FE18F7F88D7">
    <w:name w:val="487D89B4F8B34DB4967D41FE18F7F88D7"/>
    <w:rsid w:val="00C26DC7"/>
    <w:rPr>
      <w:rFonts w:ascii="Times New Roman" w:hAnsi="Times New Roman"/>
      <w:sz w:val="24"/>
    </w:rPr>
  </w:style>
  <w:style w:type="paragraph" w:customStyle="1" w:styleId="AE2570ED5D764CD7AF9686706F550F4620">
    <w:name w:val="AE2570ED5D764CD7AF9686706F550F4620"/>
    <w:rsid w:val="00C26DC7"/>
    <w:pPr>
      <w:tabs>
        <w:tab w:val="center" w:pos="4680"/>
        <w:tab w:val="right" w:pos="9360"/>
      </w:tabs>
      <w:spacing w:after="0" w:line="240" w:lineRule="auto"/>
    </w:pPr>
    <w:rPr>
      <w:rFonts w:ascii="Times New Roman" w:hAnsi="Times New Roman"/>
      <w:sz w:val="24"/>
    </w:rPr>
  </w:style>
  <w:style w:type="paragraph" w:customStyle="1" w:styleId="BA79E4152F8C478F858A65E8C16CD802">
    <w:name w:val="BA79E4152F8C478F858A65E8C16CD802"/>
    <w:rsid w:val="00C26DC7"/>
  </w:style>
  <w:style w:type="paragraph" w:customStyle="1" w:styleId="3F816726B58A496FB1DD86759FA05703">
    <w:name w:val="3F816726B58A496FB1DD86759FA05703"/>
    <w:rsid w:val="00C26D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D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DC7"/>
    <w:rPr>
      <w:rFonts w:ascii="Times New Roman" w:hAnsi="Times New Roman"/>
      <w:sz w:val="24"/>
    </w:rPr>
  </w:style>
  <w:style w:type="paragraph" w:customStyle="1" w:styleId="487D89B4F8B34DB4967D41FE18F7F88D7">
    <w:name w:val="487D89B4F8B34DB4967D41FE18F7F88D7"/>
    <w:rsid w:val="00C26DC7"/>
    <w:rPr>
      <w:rFonts w:ascii="Times New Roman" w:hAnsi="Times New Roman"/>
      <w:sz w:val="24"/>
    </w:rPr>
  </w:style>
  <w:style w:type="paragraph" w:customStyle="1" w:styleId="AE2570ED5D764CD7AF9686706F550F4620">
    <w:name w:val="AE2570ED5D764CD7AF9686706F550F4620"/>
    <w:rsid w:val="00C26DC7"/>
    <w:pPr>
      <w:tabs>
        <w:tab w:val="center" w:pos="4680"/>
        <w:tab w:val="right" w:pos="9360"/>
      </w:tabs>
      <w:spacing w:after="0" w:line="240" w:lineRule="auto"/>
    </w:pPr>
    <w:rPr>
      <w:rFonts w:ascii="Times New Roman" w:hAnsi="Times New Roman"/>
      <w:sz w:val="24"/>
    </w:rPr>
  </w:style>
  <w:style w:type="paragraph" w:customStyle="1" w:styleId="BA79E4152F8C478F858A65E8C16CD802">
    <w:name w:val="BA79E4152F8C478F858A65E8C16CD802"/>
    <w:rsid w:val="00C26DC7"/>
  </w:style>
  <w:style w:type="paragraph" w:customStyle="1" w:styleId="3F816726B58A496FB1DD86759FA05703">
    <w:name w:val="3F816726B58A496FB1DD86759FA05703"/>
    <w:rsid w:val="00C26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EAD47B-3937-471D-AEBF-5E049E22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272</Words>
  <Characters>1551</Characters>
  <Application>Microsoft Office Word</Application>
  <DocSecurity>0</DocSecurity>
  <Lines>12</Lines>
  <Paragraphs>3</Paragraphs>
  <ScaleCrop>false</ScaleCrop>
  <Company>Texas Legislative Council</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2017-05-17T15:12:00Z</cp:lastPrinted>
  <dcterms:created xsi:type="dcterms:W3CDTF">2015-05-29T14:24:00Z</dcterms:created>
  <dcterms:modified xsi:type="dcterms:W3CDTF">2017-05-17T15:12:00Z</dcterms:modified>
</cp:coreProperties>
</file>

<file path=docProps/custom.xml><?xml version="1.0" encoding="utf-8"?>
<op:Properties xmlns:vt="http://schemas.openxmlformats.org/officeDocument/2006/docPropsVTypes" xmlns:op="http://schemas.openxmlformats.org/officeDocument/2006/custom-properties"/>
</file>