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21" w:rsidRDefault="00905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A89DA6A6CD4FD1A32632F00C34AC24"/>
          </w:placeholder>
        </w:sdtPr>
        <w:sdtContent>
          <w:r w:rsidRPr="005C2A78">
            <w:rPr>
              <w:rFonts w:cs="Times New Roman"/>
              <w:b/>
              <w:szCs w:val="24"/>
              <w:u w:val="single"/>
            </w:rPr>
            <w:t>BILL ANALYSIS</w:t>
          </w:r>
        </w:sdtContent>
      </w:sdt>
    </w:p>
    <w:p w:rsidR="00905C21" w:rsidRPr="00585C31" w:rsidRDefault="00905C21" w:rsidP="000F1DF9">
      <w:pPr>
        <w:spacing w:after="0" w:line="240" w:lineRule="auto"/>
        <w:rPr>
          <w:rFonts w:cs="Times New Roman"/>
          <w:szCs w:val="24"/>
        </w:rPr>
      </w:pPr>
    </w:p>
    <w:p w:rsidR="00905C21" w:rsidRPr="00585C31" w:rsidRDefault="00905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5C21" w:rsidTr="000F1DF9">
        <w:tc>
          <w:tcPr>
            <w:tcW w:w="2718" w:type="dxa"/>
          </w:tcPr>
          <w:p w:rsidR="00905C21" w:rsidRPr="005C2A78" w:rsidRDefault="00905C21" w:rsidP="006D756B">
            <w:pPr>
              <w:rPr>
                <w:rFonts w:cs="Times New Roman"/>
                <w:szCs w:val="24"/>
              </w:rPr>
            </w:pPr>
            <w:sdt>
              <w:sdtPr>
                <w:rPr>
                  <w:rFonts w:cs="Times New Roman"/>
                  <w:szCs w:val="24"/>
                </w:rPr>
                <w:alias w:val="Agency Title"/>
                <w:tag w:val="AgencyTitleContentControl"/>
                <w:id w:val="1920747753"/>
                <w:lock w:val="sdtContentLocked"/>
                <w:placeholder>
                  <w:docPart w:val="F486EDD42C634698A67A4C4819BC9CDA"/>
                </w:placeholder>
              </w:sdtPr>
              <w:sdtEndPr>
                <w:rPr>
                  <w:rFonts w:cstheme="minorBidi"/>
                  <w:szCs w:val="22"/>
                </w:rPr>
              </w:sdtEndPr>
              <w:sdtContent>
                <w:r>
                  <w:rPr>
                    <w:rFonts w:cs="Times New Roman"/>
                    <w:szCs w:val="24"/>
                  </w:rPr>
                  <w:t>Senate Research Center</w:t>
                </w:r>
              </w:sdtContent>
            </w:sdt>
          </w:p>
        </w:tc>
        <w:tc>
          <w:tcPr>
            <w:tcW w:w="6858" w:type="dxa"/>
          </w:tcPr>
          <w:p w:rsidR="00905C21" w:rsidRPr="00FF6471" w:rsidRDefault="00905C21" w:rsidP="000F1DF9">
            <w:pPr>
              <w:jc w:val="right"/>
              <w:rPr>
                <w:rFonts w:cs="Times New Roman"/>
                <w:szCs w:val="24"/>
              </w:rPr>
            </w:pPr>
            <w:sdt>
              <w:sdtPr>
                <w:rPr>
                  <w:rFonts w:cs="Times New Roman"/>
                  <w:szCs w:val="24"/>
                </w:rPr>
                <w:alias w:val="Bill Number"/>
                <w:tag w:val="BillNumberOne"/>
                <w:id w:val="-410784069"/>
                <w:lock w:val="sdtContentLocked"/>
                <w:placeholder>
                  <w:docPart w:val="B467F77F0B4C406AB344F89EF0AF7FA9"/>
                </w:placeholder>
              </w:sdtPr>
              <w:sdtContent>
                <w:r>
                  <w:rPr>
                    <w:rFonts w:cs="Times New Roman"/>
                    <w:szCs w:val="24"/>
                  </w:rPr>
                  <w:t>C.S.H.B. 4042</w:t>
                </w:r>
              </w:sdtContent>
            </w:sdt>
          </w:p>
        </w:tc>
      </w:tr>
      <w:tr w:rsidR="00905C21" w:rsidTr="000F1DF9">
        <w:sdt>
          <w:sdtPr>
            <w:rPr>
              <w:rFonts w:cs="Times New Roman"/>
              <w:szCs w:val="24"/>
            </w:rPr>
            <w:alias w:val="TLCNumber"/>
            <w:tag w:val="TLCNumber"/>
            <w:id w:val="-542600604"/>
            <w:lock w:val="sdtLocked"/>
            <w:placeholder>
              <w:docPart w:val="5CE0A17CFCA84E2683F2090AE973B07D"/>
            </w:placeholder>
          </w:sdtPr>
          <w:sdtContent>
            <w:tc>
              <w:tcPr>
                <w:tcW w:w="2718" w:type="dxa"/>
              </w:tcPr>
              <w:p w:rsidR="00905C21" w:rsidRPr="000F1DF9" w:rsidRDefault="00905C21" w:rsidP="00416EF6">
                <w:pPr>
                  <w:rPr>
                    <w:rFonts w:cs="Times New Roman"/>
                    <w:szCs w:val="24"/>
                  </w:rPr>
                </w:pPr>
                <w:r>
                  <w:rPr>
                    <w:rFonts w:cs="Times New Roman"/>
                    <w:szCs w:val="24"/>
                  </w:rPr>
                  <w:t>85R31278 BEE-F</w:t>
                </w:r>
              </w:p>
            </w:tc>
          </w:sdtContent>
        </w:sdt>
        <w:tc>
          <w:tcPr>
            <w:tcW w:w="6858" w:type="dxa"/>
          </w:tcPr>
          <w:p w:rsidR="00905C21" w:rsidRPr="005C2A78" w:rsidRDefault="00905C21" w:rsidP="006D756B">
            <w:pPr>
              <w:jc w:val="right"/>
              <w:rPr>
                <w:rFonts w:cs="Times New Roman"/>
                <w:szCs w:val="24"/>
              </w:rPr>
            </w:pPr>
            <w:sdt>
              <w:sdtPr>
                <w:rPr>
                  <w:rFonts w:cs="Times New Roman"/>
                  <w:szCs w:val="24"/>
                </w:rPr>
                <w:alias w:val="Author Label"/>
                <w:tag w:val="By"/>
                <w:id w:val="72399597"/>
                <w:lock w:val="sdtLocked"/>
                <w:placeholder>
                  <w:docPart w:val="1741D44B4E574C88A0E76869A65FA4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6D72AC71874B79AF8E85ECD37C8E4C"/>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1C3B81CA38B04D0FA73461D03FCAD488"/>
                </w:placeholder>
              </w:sdtPr>
              <w:sdtContent>
                <w:r>
                  <w:rPr>
                    <w:rFonts w:cs="Times New Roman"/>
                    <w:szCs w:val="24"/>
                  </w:rPr>
                  <w:t xml:space="preserve"> (Whitmire)</w:t>
                </w:r>
              </w:sdtContent>
            </w:sdt>
          </w:p>
        </w:tc>
      </w:tr>
      <w:tr w:rsidR="00905C21" w:rsidTr="000F1DF9">
        <w:tc>
          <w:tcPr>
            <w:tcW w:w="2718" w:type="dxa"/>
          </w:tcPr>
          <w:p w:rsidR="00905C21" w:rsidRPr="00BC7495" w:rsidRDefault="00905C21" w:rsidP="000F1DF9">
            <w:pPr>
              <w:rPr>
                <w:rFonts w:cs="Times New Roman"/>
                <w:szCs w:val="24"/>
              </w:rPr>
            </w:pPr>
          </w:p>
        </w:tc>
        <w:sdt>
          <w:sdtPr>
            <w:rPr>
              <w:rFonts w:cs="Times New Roman"/>
              <w:szCs w:val="24"/>
            </w:rPr>
            <w:alias w:val="Committee"/>
            <w:tag w:val="Committee"/>
            <w:id w:val="1914272295"/>
            <w:lock w:val="sdtContentLocked"/>
            <w:placeholder>
              <w:docPart w:val="110CBD19788E4898B4D012440067AD6D"/>
            </w:placeholder>
          </w:sdtPr>
          <w:sdtContent>
            <w:tc>
              <w:tcPr>
                <w:tcW w:w="6858" w:type="dxa"/>
              </w:tcPr>
              <w:p w:rsidR="00905C21" w:rsidRPr="00FF6471" w:rsidRDefault="00905C21" w:rsidP="000F1DF9">
                <w:pPr>
                  <w:jc w:val="right"/>
                  <w:rPr>
                    <w:rFonts w:cs="Times New Roman"/>
                    <w:szCs w:val="24"/>
                  </w:rPr>
                </w:pPr>
                <w:r>
                  <w:rPr>
                    <w:rFonts w:cs="Times New Roman"/>
                    <w:szCs w:val="24"/>
                  </w:rPr>
                  <w:t>Business &amp; Commerce</w:t>
                </w:r>
              </w:p>
            </w:tc>
          </w:sdtContent>
        </w:sdt>
      </w:tr>
      <w:tr w:rsidR="00905C21" w:rsidTr="000F1DF9">
        <w:tc>
          <w:tcPr>
            <w:tcW w:w="2718" w:type="dxa"/>
          </w:tcPr>
          <w:p w:rsidR="00905C21" w:rsidRPr="00BC7495" w:rsidRDefault="00905C21" w:rsidP="000F1DF9">
            <w:pPr>
              <w:rPr>
                <w:rFonts w:cs="Times New Roman"/>
                <w:szCs w:val="24"/>
              </w:rPr>
            </w:pPr>
          </w:p>
        </w:tc>
        <w:sdt>
          <w:sdtPr>
            <w:rPr>
              <w:rFonts w:cs="Times New Roman"/>
              <w:szCs w:val="24"/>
            </w:rPr>
            <w:alias w:val="Date"/>
            <w:tag w:val="DateContentControl"/>
            <w:id w:val="1178081906"/>
            <w:lock w:val="sdtLocked"/>
            <w:placeholder>
              <w:docPart w:val="091728C9BFE347A29D3E192C61C873B6"/>
            </w:placeholder>
            <w:date w:fullDate="2017-05-18T00:00:00Z">
              <w:dateFormat w:val="M/d/yyyy"/>
              <w:lid w:val="en-US"/>
              <w:storeMappedDataAs w:val="dateTime"/>
              <w:calendar w:val="gregorian"/>
            </w:date>
          </w:sdtPr>
          <w:sdtContent>
            <w:tc>
              <w:tcPr>
                <w:tcW w:w="6858" w:type="dxa"/>
              </w:tcPr>
              <w:p w:rsidR="00905C21" w:rsidRPr="00FF6471" w:rsidRDefault="00905C21" w:rsidP="00226D42">
                <w:pPr>
                  <w:jc w:val="right"/>
                  <w:rPr>
                    <w:rFonts w:cs="Times New Roman"/>
                    <w:szCs w:val="24"/>
                  </w:rPr>
                </w:pPr>
                <w:r>
                  <w:rPr>
                    <w:rFonts w:cs="Times New Roman"/>
                    <w:szCs w:val="24"/>
                  </w:rPr>
                  <w:t>5/18/2017</w:t>
                </w:r>
              </w:p>
            </w:tc>
          </w:sdtContent>
        </w:sdt>
      </w:tr>
      <w:tr w:rsidR="00905C21" w:rsidTr="000F1DF9">
        <w:tc>
          <w:tcPr>
            <w:tcW w:w="2718" w:type="dxa"/>
          </w:tcPr>
          <w:p w:rsidR="00905C21" w:rsidRPr="00BC7495" w:rsidRDefault="00905C21" w:rsidP="000F1DF9">
            <w:pPr>
              <w:rPr>
                <w:rFonts w:cs="Times New Roman"/>
                <w:szCs w:val="24"/>
              </w:rPr>
            </w:pPr>
          </w:p>
        </w:tc>
        <w:sdt>
          <w:sdtPr>
            <w:rPr>
              <w:rFonts w:cs="Times New Roman"/>
              <w:szCs w:val="24"/>
            </w:rPr>
            <w:alias w:val="BA Version"/>
            <w:tag w:val="BAVersion"/>
            <w:id w:val="-1685590809"/>
            <w:lock w:val="sdtContentLocked"/>
            <w:placeholder>
              <w:docPart w:val="7C008E2A61CA4D8DB41ABCBF7F9C75FE"/>
            </w:placeholder>
          </w:sdtPr>
          <w:sdtContent>
            <w:tc>
              <w:tcPr>
                <w:tcW w:w="6858" w:type="dxa"/>
              </w:tcPr>
              <w:p w:rsidR="00905C21" w:rsidRPr="00FF6471" w:rsidRDefault="00905C21" w:rsidP="000F1DF9">
                <w:pPr>
                  <w:jc w:val="right"/>
                  <w:rPr>
                    <w:rFonts w:cs="Times New Roman"/>
                    <w:szCs w:val="24"/>
                  </w:rPr>
                </w:pPr>
                <w:r>
                  <w:rPr>
                    <w:rFonts w:cs="Times New Roman"/>
                    <w:szCs w:val="24"/>
                  </w:rPr>
                  <w:t>Committee Report (Substituted)</w:t>
                </w:r>
              </w:p>
            </w:tc>
          </w:sdtContent>
        </w:sdt>
      </w:tr>
    </w:tbl>
    <w:p w:rsidR="00905C21" w:rsidRPr="00FF6471" w:rsidRDefault="00905C21" w:rsidP="000F1DF9">
      <w:pPr>
        <w:spacing w:after="0" w:line="240" w:lineRule="auto"/>
        <w:rPr>
          <w:rFonts w:cs="Times New Roman"/>
          <w:szCs w:val="24"/>
        </w:rPr>
      </w:pPr>
    </w:p>
    <w:p w:rsidR="00905C21" w:rsidRPr="00FF6471" w:rsidRDefault="00905C21" w:rsidP="000F1DF9">
      <w:pPr>
        <w:spacing w:after="0" w:line="240" w:lineRule="auto"/>
        <w:rPr>
          <w:rFonts w:cs="Times New Roman"/>
          <w:szCs w:val="24"/>
        </w:rPr>
      </w:pPr>
    </w:p>
    <w:p w:rsidR="00905C21" w:rsidRPr="00FF6471" w:rsidRDefault="00905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6D20FE31AF4416B8326C50B7097F60"/>
        </w:placeholder>
      </w:sdtPr>
      <w:sdtContent>
        <w:p w:rsidR="00905C21" w:rsidRDefault="00905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84D0F4204846EF9B2648E58358C44B"/>
        </w:placeholder>
      </w:sdtPr>
      <w:sdtEndPr/>
      <w:sdtContent>
        <w:p w:rsidR="00905C21" w:rsidRDefault="00905C21" w:rsidP="00905C21">
          <w:pPr>
            <w:pStyle w:val="NormalWeb"/>
            <w:spacing w:before="0" w:beforeAutospacing="0" w:after="0" w:afterAutospacing="0"/>
            <w:jc w:val="both"/>
            <w:divId w:val="205487682"/>
            <w:rPr>
              <w:rFonts w:eastAsia="Times New Roman" w:cstheme="minorBidi"/>
              <w:bCs/>
              <w:szCs w:val="22"/>
            </w:rPr>
          </w:pPr>
        </w:p>
        <w:p w:rsidR="00905C21" w:rsidRDefault="00905C21" w:rsidP="00905C21">
          <w:pPr>
            <w:pStyle w:val="NormalWeb"/>
            <w:spacing w:before="0" w:beforeAutospacing="0" w:after="0" w:afterAutospacing="0"/>
            <w:jc w:val="both"/>
            <w:divId w:val="205487682"/>
          </w:pPr>
          <w:r w:rsidRPr="00905C21">
            <w:t xml:space="preserve">Currently, 501(c)(3) non-profit organizations may conduct charitable auctions involving alcoholic items on a one-time only basis with Texas Alcoholic Beverage Commission (TABC) approval. However, interested parties note that the charitable auction of alcoholic items is a common practice and happens on an almost daily basis without TABC approval. In an effort to make clear which entities have statutory authorization to auction alcoholic items, H.B. 4042 amends Chapter 53, Alcoholic Beverage Code, and makes conforming changes. </w:t>
          </w:r>
        </w:p>
        <w:p w:rsidR="00905C21" w:rsidRDefault="00905C21" w:rsidP="00905C21">
          <w:pPr>
            <w:pStyle w:val="NormalWeb"/>
            <w:spacing w:before="0" w:beforeAutospacing="0" w:after="0" w:afterAutospacing="0"/>
            <w:jc w:val="both"/>
            <w:divId w:val="205487682"/>
          </w:pPr>
        </w:p>
        <w:p w:rsidR="00905C21" w:rsidRDefault="00905C21" w:rsidP="00905C21">
          <w:pPr>
            <w:pStyle w:val="NormalWeb"/>
            <w:spacing w:before="0" w:beforeAutospacing="0" w:after="0" w:afterAutospacing="0"/>
            <w:jc w:val="both"/>
            <w:divId w:val="205487682"/>
          </w:pPr>
          <w:r w:rsidRPr="00905C21">
            <w:t xml:space="preserve">Currently, only 501(c)(3) non-profit organizations are authorized to apply for an auction permit. H.B. 4042 would expand eligibility for an annual auction permit to include political action committees subject to Chapter 254 of the Texas Elections Code. Additionally, due to the common practice and frequency of charitable auctions involving alcoholic items, H.B. 4042 creates an annual auction permit, rather than a temporary auction permit. The fee for the annual auction permit would be $500/year. </w:t>
          </w:r>
        </w:p>
        <w:p w:rsidR="00905C21" w:rsidRDefault="00905C21" w:rsidP="00905C21">
          <w:pPr>
            <w:pStyle w:val="NormalWeb"/>
            <w:spacing w:before="0" w:beforeAutospacing="0" w:after="0" w:afterAutospacing="0"/>
            <w:jc w:val="both"/>
            <w:divId w:val="205487682"/>
          </w:pPr>
        </w:p>
        <w:p w:rsidR="00905C21" w:rsidRPr="00905C21" w:rsidRDefault="00905C21" w:rsidP="00905C21">
          <w:pPr>
            <w:pStyle w:val="NormalWeb"/>
            <w:spacing w:before="0" w:beforeAutospacing="0" w:after="0" w:afterAutospacing="0"/>
            <w:jc w:val="both"/>
            <w:divId w:val="205487682"/>
          </w:pPr>
          <w:r w:rsidRPr="00905C21">
            <w:t>H.B. 4042 ensures that both 501(c)(3) non-profit organizations and political action committees are conducting charitable auctions in compliance with the Texas Alcoholic Beverage Code. (Original Author's / Sponsor's Statement of Intent) </w:t>
          </w:r>
        </w:p>
        <w:p w:rsidR="00905C21" w:rsidRPr="00D70925" w:rsidRDefault="00905C21" w:rsidP="00905C21">
          <w:pPr>
            <w:spacing w:after="0" w:line="240" w:lineRule="auto"/>
            <w:jc w:val="both"/>
            <w:rPr>
              <w:rFonts w:eastAsia="Times New Roman" w:cs="Times New Roman"/>
              <w:bCs/>
              <w:szCs w:val="24"/>
            </w:rPr>
          </w:pPr>
        </w:p>
      </w:sdtContent>
    </w:sdt>
    <w:p w:rsidR="00905C21" w:rsidRDefault="00905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4042 </w:t>
      </w:r>
      <w:bookmarkStart w:id="1" w:name="AmendsCurrentLaw"/>
      <w:bookmarkEnd w:id="1"/>
      <w:r>
        <w:rPr>
          <w:rFonts w:cs="Times New Roman"/>
          <w:szCs w:val="24"/>
        </w:rPr>
        <w:t>amends current law relating to the sale by certain alcoholic beverage permit holders of alcoholic beverages at auction.</w:t>
      </w:r>
    </w:p>
    <w:p w:rsidR="00905C21" w:rsidRPr="008873E8" w:rsidRDefault="00905C21" w:rsidP="000F1DF9">
      <w:pPr>
        <w:spacing w:after="0" w:line="240" w:lineRule="auto"/>
        <w:jc w:val="both"/>
        <w:rPr>
          <w:rFonts w:eastAsia="Times New Roman" w:cs="Times New Roman"/>
          <w:szCs w:val="24"/>
        </w:rPr>
      </w:pPr>
    </w:p>
    <w:p w:rsidR="00905C21" w:rsidRPr="005C2A78" w:rsidRDefault="00905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A6C1845E444A3E9E76D25C3AD30EE1"/>
          </w:placeholder>
        </w:sdtPr>
        <w:sdtContent>
          <w:r>
            <w:rPr>
              <w:rFonts w:eastAsia="Times New Roman" w:cs="Times New Roman"/>
              <w:b/>
              <w:szCs w:val="24"/>
              <w:u w:val="single"/>
            </w:rPr>
            <w:t>RULEMAKING AUTHORITY</w:t>
          </w:r>
        </w:sdtContent>
      </w:sdt>
    </w:p>
    <w:p w:rsidR="00905C21" w:rsidRPr="006529C4" w:rsidRDefault="00905C21" w:rsidP="00774EC7">
      <w:pPr>
        <w:spacing w:after="0" w:line="240" w:lineRule="auto"/>
        <w:jc w:val="both"/>
        <w:rPr>
          <w:rFonts w:cs="Times New Roman"/>
          <w:szCs w:val="24"/>
        </w:rPr>
      </w:pPr>
    </w:p>
    <w:p w:rsidR="00905C21" w:rsidRPr="006529C4" w:rsidRDefault="00905C21" w:rsidP="00774EC7">
      <w:pPr>
        <w:spacing w:after="0" w:line="240" w:lineRule="auto"/>
        <w:jc w:val="both"/>
        <w:rPr>
          <w:rFonts w:cs="Times New Roman"/>
          <w:szCs w:val="24"/>
        </w:rPr>
      </w:pPr>
      <w:r>
        <w:rPr>
          <w:rFonts w:cs="Times New Roman"/>
          <w:szCs w:val="24"/>
        </w:rPr>
        <w:t>Rulemaking authority previously granted to the Texas Alcoholic Beverage Commission is modified in SECTION 1 (Section 53.009, Alcoholic Beverage Code) of this bill.</w:t>
      </w:r>
    </w:p>
    <w:p w:rsidR="00905C21" w:rsidRPr="006529C4" w:rsidRDefault="00905C21" w:rsidP="00774EC7">
      <w:pPr>
        <w:spacing w:after="0" w:line="240" w:lineRule="auto"/>
        <w:jc w:val="both"/>
        <w:rPr>
          <w:rFonts w:cs="Times New Roman"/>
          <w:szCs w:val="24"/>
        </w:rPr>
      </w:pPr>
    </w:p>
    <w:p w:rsidR="00905C21" w:rsidRPr="005C2A78" w:rsidRDefault="00905C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74A61842D343E2A87BEE7F023A25A2"/>
          </w:placeholder>
        </w:sdtPr>
        <w:sdtContent>
          <w:r>
            <w:rPr>
              <w:rFonts w:eastAsia="Times New Roman" w:cs="Times New Roman"/>
              <w:b/>
              <w:szCs w:val="24"/>
              <w:u w:val="single"/>
            </w:rPr>
            <w:t>SECTION BY SECTION ANALYSIS</w:t>
          </w:r>
        </w:sdtContent>
      </w:sdt>
    </w:p>
    <w:p w:rsidR="00905C21" w:rsidRPr="005C2A78" w:rsidRDefault="00905C21" w:rsidP="000F1DF9">
      <w:pPr>
        <w:spacing w:after="0" w:line="240" w:lineRule="auto"/>
        <w:jc w:val="both"/>
        <w:rPr>
          <w:rFonts w:eastAsia="Times New Roman" w:cs="Times New Roman"/>
          <w:szCs w:val="24"/>
        </w:rPr>
      </w:pPr>
    </w:p>
    <w:p w:rsidR="00905C21" w:rsidRDefault="00905C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 Alcoholic Beverage Code, as follows:</w:t>
      </w:r>
    </w:p>
    <w:p w:rsidR="00905C21" w:rsidRDefault="00905C21" w:rsidP="000F1DF9">
      <w:pPr>
        <w:spacing w:after="0" w:line="240" w:lineRule="auto"/>
        <w:jc w:val="both"/>
        <w:rPr>
          <w:rFonts w:eastAsia="Times New Roman" w:cs="Times New Roman"/>
          <w:szCs w:val="24"/>
        </w:rPr>
      </w:pPr>
    </w:p>
    <w:p w:rsidR="00905C21" w:rsidRDefault="00905C21" w:rsidP="008873E8">
      <w:pPr>
        <w:spacing w:after="0" w:line="240" w:lineRule="auto"/>
        <w:jc w:val="center"/>
        <w:rPr>
          <w:rFonts w:eastAsia="Times New Roman" w:cs="Times New Roman"/>
          <w:szCs w:val="24"/>
        </w:rPr>
      </w:pPr>
      <w:r>
        <w:rPr>
          <w:rFonts w:eastAsia="Times New Roman" w:cs="Times New Roman"/>
          <w:szCs w:val="24"/>
        </w:rPr>
        <w:t>CHAPTER 53. New heading: TEMPORARY AUCTION PERMIT</w:t>
      </w:r>
    </w:p>
    <w:p w:rsidR="00905C21" w:rsidRDefault="00905C21" w:rsidP="008873E8">
      <w:pPr>
        <w:spacing w:after="0" w:line="240" w:lineRule="auto"/>
        <w:jc w:val="center"/>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53.001. AUTHORIZED ACTIVITIES. Authorizes the holder of a temporary auction permit, rather than the holder of a temporary charitable auction permit, to auction alcoholic beverages for consumption off premises to raise money to support the stated purpose, rather than to support charitable works, of the permit holder.</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 xml:space="preserve">Sec. 53.002. FEE (a) Provides that the state fee for a temporary auction permit, rather than a temporary charitable auction permit, is $25. </w:t>
      </w:r>
    </w:p>
    <w:p w:rsidR="00905C21" w:rsidRDefault="00905C21" w:rsidP="008873E8">
      <w:pPr>
        <w:spacing w:after="0" w:line="240" w:lineRule="auto"/>
        <w:ind w:left="720"/>
        <w:jc w:val="both"/>
        <w:rPr>
          <w:rFonts w:eastAsia="Times New Roman" w:cs="Times New Roman"/>
          <w:szCs w:val="24"/>
        </w:rPr>
      </w:pPr>
    </w:p>
    <w:p w:rsidR="00905C21" w:rsidRDefault="00905C21" w:rsidP="0081047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905C21" w:rsidRDefault="00905C21" w:rsidP="0081047F">
      <w:pPr>
        <w:spacing w:after="0" w:line="240" w:lineRule="auto"/>
        <w:ind w:left="1440"/>
        <w:jc w:val="both"/>
        <w:rPr>
          <w:rFonts w:eastAsia="Times New Roman" w:cs="Times New Roman"/>
          <w:szCs w:val="24"/>
        </w:rPr>
      </w:pPr>
    </w:p>
    <w:p w:rsidR="00905C21" w:rsidRDefault="00905C21" w:rsidP="0081047F">
      <w:pPr>
        <w:spacing w:after="0" w:line="240" w:lineRule="auto"/>
        <w:ind w:left="1440"/>
        <w:jc w:val="both"/>
        <w:rPr>
          <w:rFonts w:eastAsia="Times New Roman" w:cs="Times New Roman"/>
          <w:szCs w:val="24"/>
        </w:rPr>
      </w:pPr>
      <w:r>
        <w:rPr>
          <w:rFonts w:eastAsia="Times New Roman" w:cs="Times New Roman"/>
          <w:szCs w:val="24"/>
        </w:rPr>
        <w:t>(c) Prohibits the Texas Alcoholic Beverage Commission (TABC) from imposing a surcharge for a temporary auction permit.</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53.003. DURATION OF PERMIT. Authorizes a temporary auction permit, rather than a temporary charitable auction permit, to be issued for a period of not more than five days.</w:t>
      </w:r>
    </w:p>
    <w:p w:rsidR="00905C21" w:rsidRDefault="00905C21" w:rsidP="00226D42">
      <w:pPr>
        <w:spacing w:after="0" w:line="240" w:lineRule="auto"/>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53.004. PERMIT. Authorizes TABC to issue a temporary auction permit, rather than a temporary charitable auction permit, only to:</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or</w:t>
      </w:r>
    </w:p>
    <w:p w:rsidR="00905C21" w:rsidRDefault="00905C21" w:rsidP="008873E8">
      <w:pPr>
        <w:spacing w:after="0" w:line="240" w:lineRule="auto"/>
        <w:ind w:left="1440"/>
        <w:jc w:val="both"/>
        <w:rPr>
          <w:rFonts w:eastAsia="Times New Roman" w:cs="Times New Roman"/>
          <w:szCs w:val="24"/>
        </w:rPr>
      </w:pPr>
    </w:p>
    <w:p w:rsidR="00905C21" w:rsidRDefault="00905C21" w:rsidP="008873E8">
      <w:pPr>
        <w:spacing w:after="0" w:line="240" w:lineRule="auto"/>
        <w:ind w:left="1440"/>
        <w:jc w:val="both"/>
        <w:rPr>
          <w:rFonts w:eastAsia="Times New Roman" w:cs="Times New Roman"/>
          <w:szCs w:val="24"/>
        </w:rPr>
      </w:pPr>
      <w:r>
        <w:rPr>
          <w:rFonts w:eastAsia="Times New Roman" w:cs="Times New Roman"/>
          <w:szCs w:val="24"/>
        </w:rPr>
        <w:t xml:space="preserve">(2) a person or group of persons who are subject to recordkeeping requirements under Chapter 254 (Political Reporting), Election Code. </w:t>
      </w:r>
    </w:p>
    <w:p w:rsidR="00905C21" w:rsidRDefault="00905C21" w:rsidP="008873E8">
      <w:pPr>
        <w:spacing w:after="0" w:line="240" w:lineRule="auto"/>
        <w:ind w:left="144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53.005. AUCTION LOCATION. (a) Authorizes the holder of a temporary auction permit, rather than a temporary charitable auction permit, to conduct an auction in any area where the sale of the type of alcoholic beverage to be auctioned is authorized by a local option election.</w:t>
      </w:r>
    </w:p>
    <w:p w:rsidR="00905C21" w:rsidRDefault="00905C21" w:rsidP="008873E8">
      <w:pPr>
        <w:spacing w:after="0" w:line="240" w:lineRule="auto"/>
        <w:ind w:left="720"/>
        <w:jc w:val="both"/>
        <w:rPr>
          <w:rFonts w:eastAsia="Times New Roman" w:cs="Times New Roman"/>
          <w:szCs w:val="24"/>
        </w:rPr>
      </w:pPr>
    </w:p>
    <w:p w:rsidR="00905C21" w:rsidRDefault="00905C21" w:rsidP="0081047F">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53.006. AUCTION NOTICE. Makes a conforming change.</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 xml:space="preserve">Sec. 53.007. DISPOSITION OF PROCEEDS. Makes a conforming change. </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53.008. PROHIBITED ACTIVITIES. Prohibits the holder of a temporary auction permit, rather than a temporary charitable auction permit, from:</w:t>
      </w:r>
    </w:p>
    <w:p w:rsidR="00905C21" w:rsidRDefault="00905C21" w:rsidP="008873E8">
      <w:pPr>
        <w:spacing w:after="0" w:line="240" w:lineRule="auto"/>
        <w:ind w:left="720"/>
        <w:jc w:val="both"/>
        <w:rPr>
          <w:rFonts w:eastAsia="Times New Roman" w:cs="Times New Roman"/>
          <w:szCs w:val="24"/>
        </w:rPr>
      </w:pPr>
    </w:p>
    <w:p w:rsidR="00905C21" w:rsidRDefault="00905C21" w:rsidP="008873E8">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905C21" w:rsidRDefault="00905C21" w:rsidP="008873E8">
      <w:pPr>
        <w:spacing w:after="0" w:line="240" w:lineRule="auto"/>
        <w:ind w:left="1440"/>
        <w:jc w:val="both"/>
        <w:rPr>
          <w:rFonts w:eastAsia="Times New Roman" w:cs="Times New Roman"/>
          <w:szCs w:val="24"/>
        </w:rPr>
      </w:pPr>
    </w:p>
    <w:p w:rsidR="00905C21" w:rsidRDefault="00905C21" w:rsidP="008873E8">
      <w:pPr>
        <w:spacing w:after="0" w:line="240" w:lineRule="auto"/>
        <w:ind w:left="1440"/>
        <w:jc w:val="both"/>
        <w:rPr>
          <w:rFonts w:eastAsia="Times New Roman" w:cs="Times New Roman"/>
          <w:szCs w:val="24"/>
        </w:rPr>
      </w:pPr>
      <w:r>
        <w:rPr>
          <w:rFonts w:eastAsia="Times New Roman" w:cs="Times New Roman"/>
          <w:szCs w:val="24"/>
        </w:rPr>
        <w:t>(3) deletes existing Subdivision (3) prohibiting a permit holder from conducting more than one auction during each calendar year. Redesignates existing Subdivision (4) as Subdivision (3).</w:t>
      </w:r>
    </w:p>
    <w:p w:rsidR="00905C21" w:rsidRDefault="00905C21" w:rsidP="008873E8">
      <w:pPr>
        <w:spacing w:after="0" w:line="240" w:lineRule="auto"/>
        <w:ind w:left="1440"/>
        <w:jc w:val="both"/>
        <w:rPr>
          <w:rFonts w:eastAsia="Times New Roman" w:cs="Times New Roman"/>
          <w:szCs w:val="24"/>
        </w:rPr>
      </w:pPr>
    </w:p>
    <w:p w:rsidR="00905C21" w:rsidRDefault="00905C21" w:rsidP="008873E8">
      <w:pPr>
        <w:spacing w:after="0" w:line="240" w:lineRule="auto"/>
        <w:ind w:left="720"/>
        <w:jc w:val="both"/>
        <w:rPr>
          <w:rFonts w:eastAsia="Times New Roman" w:cs="Times New Roman"/>
          <w:szCs w:val="24"/>
        </w:rPr>
      </w:pPr>
      <w:r>
        <w:rPr>
          <w:rFonts w:eastAsia="Times New Roman" w:cs="Times New Roman"/>
          <w:szCs w:val="24"/>
        </w:rPr>
        <w:t>Sec. 53.009. RULES. (a) Requires TABC to adopt rules to ensure the applicant qualifies under this chapter for the issuance and use of a temporary auction permit. Deletes existing text requiring TABC to adopt rules governing the issuance and use of a temporary charitable auction permit.</w:t>
      </w:r>
    </w:p>
    <w:p w:rsidR="00905C21" w:rsidRDefault="00905C21" w:rsidP="008873E8">
      <w:pPr>
        <w:spacing w:after="0" w:line="240" w:lineRule="auto"/>
        <w:ind w:left="720"/>
        <w:jc w:val="both"/>
        <w:rPr>
          <w:rFonts w:eastAsia="Times New Roman" w:cs="Times New Roman"/>
          <w:szCs w:val="24"/>
        </w:rPr>
      </w:pPr>
    </w:p>
    <w:p w:rsidR="00905C21" w:rsidRPr="005C2A78" w:rsidRDefault="00905C21" w:rsidP="008873E8">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905C21" w:rsidRPr="005C2A78" w:rsidRDefault="00905C21" w:rsidP="000F1DF9">
      <w:pPr>
        <w:spacing w:after="0" w:line="240" w:lineRule="auto"/>
        <w:jc w:val="both"/>
        <w:rPr>
          <w:rFonts w:eastAsia="Times New Roman" w:cs="Times New Roman"/>
          <w:szCs w:val="24"/>
        </w:rPr>
      </w:pPr>
    </w:p>
    <w:p w:rsidR="00905C21" w:rsidRPr="005C2A78" w:rsidRDefault="00905C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151.461(5), Tax Code, to redefine "retailer" by making a conforming change. </w:t>
      </w:r>
    </w:p>
    <w:p w:rsidR="00905C21" w:rsidRPr="005C2A78" w:rsidRDefault="00905C21" w:rsidP="000F1DF9">
      <w:pPr>
        <w:spacing w:after="0" w:line="240" w:lineRule="auto"/>
        <w:jc w:val="both"/>
        <w:rPr>
          <w:rFonts w:eastAsia="Times New Roman" w:cs="Times New Roman"/>
          <w:szCs w:val="24"/>
        </w:rPr>
      </w:pPr>
    </w:p>
    <w:p w:rsidR="00905C21" w:rsidRPr="005C2A78" w:rsidRDefault="00905C21"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905C21" w:rsidRPr="006529C4" w:rsidRDefault="00905C21" w:rsidP="00774EC7">
      <w:pPr>
        <w:spacing w:after="0" w:line="240" w:lineRule="auto"/>
        <w:jc w:val="both"/>
        <w:rPr>
          <w:rFonts w:cs="Times New Roman"/>
          <w:szCs w:val="24"/>
        </w:rPr>
      </w:pPr>
    </w:p>
    <w:p w:rsidR="00905C21" w:rsidRPr="006529C4" w:rsidRDefault="00905C21" w:rsidP="00774EC7">
      <w:pPr>
        <w:spacing w:after="0" w:line="240" w:lineRule="auto"/>
        <w:jc w:val="both"/>
      </w:pPr>
    </w:p>
    <w:sectPr w:rsidR="00905C2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F5" w:rsidRDefault="00D621F5" w:rsidP="000F1DF9">
      <w:pPr>
        <w:spacing w:after="0" w:line="240" w:lineRule="auto"/>
      </w:pPr>
      <w:r>
        <w:separator/>
      </w:r>
    </w:p>
  </w:endnote>
  <w:endnote w:type="continuationSeparator" w:id="0">
    <w:p w:rsidR="00D621F5" w:rsidRDefault="00D621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21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5C2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5C21">
                <w:rPr>
                  <w:sz w:val="20"/>
                  <w:szCs w:val="20"/>
                </w:rPr>
                <w:t>C.S.H.B. 4042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5C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21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5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5C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F5" w:rsidRDefault="00D621F5" w:rsidP="000F1DF9">
      <w:pPr>
        <w:spacing w:after="0" w:line="240" w:lineRule="auto"/>
      </w:pPr>
      <w:r>
        <w:separator/>
      </w:r>
    </w:p>
  </w:footnote>
  <w:footnote w:type="continuationSeparator" w:id="0">
    <w:p w:rsidR="00D621F5" w:rsidRDefault="00D621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5C2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21F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05C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05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7682">
      <w:bodyDiv w:val="1"/>
      <w:marLeft w:val="0"/>
      <w:marRight w:val="0"/>
      <w:marTop w:val="0"/>
      <w:marBottom w:val="0"/>
      <w:divBdr>
        <w:top w:val="none" w:sz="0" w:space="0" w:color="auto"/>
        <w:left w:val="none" w:sz="0" w:space="0" w:color="auto"/>
        <w:bottom w:val="none" w:sz="0" w:space="0" w:color="auto"/>
        <w:right w:val="none" w:sz="0" w:space="0" w:color="auto"/>
      </w:divBdr>
    </w:div>
    <w:div w:id="19558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0B53" w:rsidP="00240B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A89DA6A6CD4FD1A32632F00C34AC24"/>
        <w:category>
          <w:name w:val="General"/>
          <w:gallery w:val="placeholder"/>
        </w:category>
        <w:types>
          <w:type w:val="bbPlcHdr"/>
        </w:types>
        <w:behaviors>
          <w:behavior w:val="content"/>
        </w:behaviors>
        <w:guid w:val="{D9B74E99-CD49-451A-8F5E-68A162C58DCD}"/>
      </w:docPartPr>
      <w:docPartBody>
        <w:p w:rsidR="00000000" w:rsidRDefault="007823B8"/>
      </w:docPartBody>
    </w:docPart>
    <w:docPart>
      <w:docPartPr>
        <w:name w:val="F486EDD42C634698A67A4C4819BC9CDA"/>
        <w:category>
          <w:name w:val="General"/>
          <w:gallery w:val="placeholder"/>
        </w:category>
        <w:types>
          <w:type w:val="bbPlcHdr"/>
        </w:types>
        <w:behaviors>
          <w:behavior w:val="content"/>
        </w:behaviors>
        <w:guid w:val="{0686145D-D7A7-4115-A723-7D3BCA61C8F3}"/>
      </w:docPartPr>
      <w:docPartBody>
        <w:p w:rsidR="00000000" w:rsidRDefault="007823B8"/>
      </w:docPartBody>
    </w:docPart>
    <w:docPart>
      <w:docPartPr>
        <w:name w:val="B467F77F0B4C406AB344F89EF0AF7FA9"/>
        <w:category>
          <w:name w:val="General"/>
          <w:gallery w:val="placeholder"/>
        </w:category>
        <w:types>
          <w:type w:val="bbPlcHdr"/>
        </w:types>
        <w:behaviors>
          <w:behavior w:val="content"/>
        </w:behaviors>
        <w:guid w:val="{C4B4628D-77B0-4B31-B887-7DB128011744}"/>
      </w:docPartPr>
      <w:docPartBody>
        <w:p w:rsidR="00000000" w:rsidRDefault="007823B8"/>
      </w:docPartBody>
    </w:docPart>
    <w:docPart>
      <w:docPartPr>
        <w:name w:val="5CE0A17CFCA84E2683F2090AE973B07D"/>
        <w:category>
          <w:name w:val="General"/>
          <w:gallery w:val="placeholder"/>
        </w:category>
        <w:types>
          <w:type w:val="bbPlcHdr"/>
        </w:types>
        <w:behaviors>
          <w:behavior w:val="content"/>
        </w:behaviors>
        <w:guid w:val="{97CFF2E2-EDF8-4A77-A00D-D8A376E52A43}"/>
      </w:docPartPr>
      <w:docPartBody>
        <w:p w:rsidR="00000000" w:rsidRDefault="007823B8"/>
      </w:docPartBody>
    </w:docPart>
    <w:docPart>
      <w:docPartPr>
        <w:name w:val="1741D44B4E574C88A0E76869A65FA4F1"/>
        <w:category>
          <w:name w:val="General"/>
          <w:gallery w:val="placeholder"/>
        </w:category>
        <w:types>
          <w:type w:val="bbPlcHdr"/>
        </w:types>
        <w:behaviors>
          <w:behavior w:val="content"/>
        </w:behaviors>
        <w:guid w:val="{7B111EB5-F65C-44FE-8F59-744F83EB9A77}"/>
      </w:docPartPr>
      <w:docPartBody>
        <w:p w:rsidR="00000000" w:rsidRDefault="007823B8"/>
      </w:docPartBody>
    </w:docPart>
    <w:docPart>
      <w:docPartPr>
        <w:name w:val="C96D72AC71874B79AF8E85ECD37C8E4C"/>
        <w:category>
          <w:name w:val="General"/>
          <w:gallery w:val="placeholder"/>
        </w:category>
        <w:types>
          <w:type w:val="bbPlcHdr"/>
        </w:types>
        <w:behaviors>
          <w:behavior w:val="content"/>
        </w:behaviors>
        <w:guid w:val="{C2586906-9F98-4C46-8BB3-0A7F144631B2}"/>
      </w:docPartPr>
      <w:docPartBody>
        <w:p w:rsidR="00000000" w:rsidRDefault="007823B8"/>
      </w:docPartBody>
    </w:docPart>
    <w:docPart>
      <w:docPartPr>
        <w:name w:val="1C3B81CA38B04D0FA73461D03FCAD488"/>
        <w:category>
          <w:name w:val="General"/>
          <w:gallery w:val="placeholder"/>
        </w:category>
        <w:types>
          <w:type w:val="bbPlcHdr"/>
        </w:types>
        <w:behaviors>
          <w:behavior w:val="content"/>
        </w:behaviors>
        <w:guid w:val="{E3DCD595-7418-4188-809C-65771E23F603}"/>
      </w:docPartPr>
      <w:docPartBody>
        <w:p w:rsidR="00000000" w:rsidRDefault="007823B8"/>
      </w:docPartBody>
    </w:docPart>
    <w:docPart>
      <w:docPartPr>
        <w:name w:val="110CBD19788E4898B4D012440067AD6D"/>
        <w:category>
          <w:name w:val="General"/>
          <w:gallery w:val="placeholder"/>
        </w:category>
        <w:types>
          <w:type w:val="bbPlcHdr"/>
        </w:types>
        <w:behaviors>
          <w:behavior w:val="content"/>
        </w:behaviors>
        <w:guid w:val="{1841D324-B9ED-4557-B95C-8DE5A44369C1}"/>
      </w:docPartPr>
      <w:docPartBody>
        <w:p w:rsidR="00000000" w:rsidRDefault="007823B8"/>
      </w:docPartBody>
    </w:docPart>
    <w:docPart>
      <w:docPartPr>
        <w:name w:val="091728C9BFE347A29D3E192C61C873B6"/>
        <w:category>
          <w:name w:val="General"/>
          <w:gallery w:val="placeholder"/>
        </w:category>
        <w:types>
          <w:type w:val="bbPlcHdr"/>
        </w:types>
        <w:behaviors>
          <w:behavior w:val="content"/>
        </w:behaviors>
        <w:guid w:val="{5AD2AECE-7259-45B9-B196-9FFBA01AA5A7}"/>
      </w:docPartPr>
      <w:docPartBody>
        <w:p w:rsidR="00000000" w:rsidRDefault="00240B53" w:rsidP="00240B53">
          <w:pPr>
            <w:pStyle w:val="091728C9BFE347A29D3E192C61C873B6"/>
          </w:pPr>
          <w:r w:rsidRPr="00A30DD1">
            <w:rPr>
              <w:rStyle w:val="PlaceholderText"/>
            </w:rPr>
            <w:t>Click here to enter a date.</w:t>
          </w:r>
        </w:p>
      </w:docPartBody>
    </w:docPart>
    <w:docPart>
      <w:docPartPr>
        <w:name w:val="7C008E2A61CA4D8DB41ABCBF7F9C75FE"/>
        <w:category>
          <w:name w:val="General"/>
          <w:gallery w:val="placeholder"/>
        </w:category>
        <w:types>
          <w:type w:val="bbPlcHdr"/>
        </w:types>
        <w:behaviors>
          <w:behavior w:val="content"/>
        </w:behaviors>
        <w:guid w:val="{1B557352-1090-4E11-AA08-EC51D4B14439}"/>
      </w:docPartPr>
      <w:docPartBody>
        <w:p w:rsidR="00000000" w:rsidRDefault="007823B8"/>
      </w:docPartBody>
    </w:docPart>
    <w:docPart>
      <w:docPartPr>
        <w:name w:val="FB6D20FE31AF4416B8326C50B7097F60"/>
        <w:category>
          <w:name w:val="General"/>
          <w:gallery w:val="placeholder"/>
        </w:category>
        <w:types>
          <w:type w:val="bbPlcHdr"/>
        </w:types>
        <w:behaviors>
          <w:behavior w:val="content"/>
        </w:behaviors>
        <w:guid w:val="{7CCBA6F0-C189-4BC3-946E-FF9187ADC8BC}"/>
      </w:docPartPr>
      <w:docPartBody>
        <w:p w:rsidR="00000000" w:rsidRDefault="007823B8"/>
      </w:docPartBody>
    </w:docPart>
    <w:docPart>
      <w:docPartPr>
        <w:name w:val="E584D0F4204846EF9B2648E58358C44B"/>
        <w:category>
          <w:name w:val="General"/>
          <w:gallery w:val="placeholder"/>
        </w:category>
        <w:types>
          <w:type w:val="bbPlcHdr"/>
        </w:types>
        <w:behaviors>
          <w:behavior w:val="content"/>
        </w:behaviors>
        <w:guid w:val="{E184271A-AB54-4298-89D2-784DF60C7CFF}"/>
      </w:docPartPr>
      <w:docPartBody>
        <w:p w:rsidR="00000000" w:rsidRDefault="00240B53" w:rsidP="00240B53">
          <w:pPr>
            <w:pStyle w:val="E584D0F4204846EF9B2648E58358C44B"/>
          </w:pPr>
          <w:r>
            <w:rPr>
              <w:rFonts w:eastAsia="Times New Roman" w:cs="Times New Roman"/>
              <w:bCs/>
              <w:szCs w:val="24"/>
            </w:rPr>
            <w:t xml:space="preserve"> </w:t>
          </w:r>
        </w:p>
      </w:docPartBody>
    </w:docPart>
    <w:docPart>
      <w:docPartPr>
        <w:name w:val="76A6C1845E444A3E9E76D25C3AD30EE1"/>
        <w:category>
          <w:name w:val="General"/>
          <w:gallery w:val="placeholder"/>
        </w:category>
        <w:types>
          <w:type w:val="bbPlcHdr"/>
        </w:types>
        <w:behaviors>
          <w:behavior w:val="content"/>
        </w:behaviors>
        <w:guid w:val="{E8AA6A26-B832-44E9-A1B8-7C0784D0201C}"/>
      </w:docPartPr>
      <w:docPartBody>
        <w:p w:rsidR="00000000" w:rsidRDefault="007823B8"/>
      </w:docPartBody>
    </w:docPart>
    <w:docPart>
      <w:docPartPr>
        <w:name w:val="4F74A61842D343E2A87BEE7F023A25A2"/>
        <w:category>
          <w:name w:val="General"/>
          <w:gallery w:val="placeholder"/>
        </w:category>
        <w:types>
          <w:type w:val="bbPlcHdr"/>
        </w:types>
        <w:behaviors>
          <w:behavior w:val="content"/>
        </w:behaviors>
        <w:guid w:val="{67555249-1E50-4385-88EF-F66C7D27D209}"/>
      </w:docPartPr>
      <w:docPartBody>
        <w:p w:rsidR="00000000" w:rsidRDefault="00782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B5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23B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B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0B53"/>
    <w:rPr>
      <w:rFonts w:ascii="Times New Roman" w:hAnsi="Times New Roman"/>
      <w:sz w:val="24"/>
    </w:rPr>
  </w:style>
  <w:style w:type="paragraph" w:customStyle="1" w:styleId="487D89B4F8B34DB4967D41FE18F7F88D7">
    <w:name w:val="487D89B4F8B34DB4967D41FE18F7F88D7"/>
    <w:rsid w:val="00240B53"/>
    <w:rPr>
      <w:rFonts w:ascii="Times New Roman" w:hAnsi="Times New Roman"/>
      <w:sz w:val="24"/>
    </w:rPr>
  </w:style>
  <w:style w:type="paragraph" w:customStyle="1" w:styleId="AE2570ED5D764CD7AF9686706F550F4620">
    <w:name w:val="AE2570ED5D764CD7AF9686706F550F4620"/>
    <w:rsid w:val="00240B53"/>
    <w:pPr>
      <w:tabs>
        <w:tab w:val="center" w:pos="4680"/>
        <w:tab w:val="right" w:pos="9360"/>
      </w:tabs>
      <w:spacing w:after="0" w:line="240" w:lineRule="auto"/>
    </w:pPr>
    <w:rPr>
      <w:rFonts w:ascii="Times New Roman" w:hAnsi="Times New Roman"/>
      <w:sz w:val="24"/>
    </w:rPr>
  </w:style>
  <w:style w:type="paragraph" w:customStyle="1" w:styleId="091728C9BFE347A29D3E192C61C873B6">
    <w:name w:val="091728C9BFE347A29D3E192C61C873B6"/>
    <w:rsid w:val="00240B53"/>
  </w:style>
  <w:style w:type="paragraph" w:customStyle="1" w:styleId="E584D0F4204846EF9B2648E58358C44B">
    <w:name w:val="E584D0F4204846EF9B2648E58358C44B"/>
    <w:rsid w:val="00240B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B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0B53"/>
    <w:rPr>
      <w:rFonts w:ascii="Times New Roman" w:hAnsi="Times New Roman"/>
      <w:sz w:val="24"/>
    </w:rPr>
  </w:style>
  <w:style w:type="paragraph" w:customStyle="1" w:styleId="487D89B4F8B34DB4967D41FE18F7F88D7">
    <w:name w:val="487D89B4F8B34DB4967D41FE18F7F88D7"/>
    <w:rsid w:val="00240B53"/>
    <w:rPr>
      <w:rFonts w:ascii="Times New Roman" w:hAnsi="Times New Roman"/>
      <w:sz w:val="24"/>
    </w:rPr>
  </w:style>
  <w:style w:type="paragraph" w:customStyle="1" w:styleId="AE2570ED5D764CD7AF9686706F550F4620">
    <w:name w:val="AE2570ED5D764CD7AF9686706F550F4620"/>
    <w:rsid w:val="00240B53"/>
    <w:pPr>
      <w:tabs>
        <w:tab w:val="center" w:pos="4680"/>
        <w:tab w:val="right" w:pos="9360"/>
      </w:tabs>
      <w:spacing w:after="0" w:line="240" w:lineRule="auto"/>
    </w:pPr>
    <w:rPr>
      <w:rFonts w:ascii="Times New Roman" w:hAnsi="Times New Roman"/>
      <w:sz w:val="24"/>
    </w:rPr>
  </w:style>
  <w:style w:type="paragraph" w:customStyle="1" w:styleId="091728C9BFE347A29D3E192C61C873B6">
    <w:name w:val="091728C9BFE347A29D3E192C61C873B6"/>
    <w:rsid w:val="00240B53"/>
  </w:style>
  <w:style w:type="paragraph" w:customStyle="1" w:styleId="E584D0F4204846EF9B2648E58358C44B">
    <w:name w:val="E584D0F4204846EF9B2648E58358C44B"/>
    <w:rsid w:val="0024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BD7190-5CFC-4C0E-A411-9EB9D6D5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665</Words>
  <Characters>3792</Characters>
  <Application>Microsoft Office Word</Application>
  <DocSecurity>0</DocSecurity>
  <Lines>31</Lines>
  <Paragraphs>8</Paragraphs>
  <ScaleCrop>false</ScaleCrop>
  <Company>Texas Legislative Council</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2017-05-22T14:48:00Z</dcterms:modified>
</cp:coreProperties>
</file>

<file path=docProps/custom.xml><?xml version="1.0" encoding="utf-8"?>
<op:Properties xmlns:vt="http://schemas.openxmlformats.org/officeDocument/2006/docPropsVTypes" xmlns:op="http://schemas.openxmlformats.org/officeDocument/2006/custom-properties"/>
</file>