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709FF" w:rsidTr="00345119">
        <w:tc>
          <w:tcPr>
            <w:tcW w:w="9576" w:type="dxa"/>
            <w:noWrap/>
          </w:tcPr>
          <w:p w:rsidR="008423E4" w:rsidRPr="0022177D" w:rsidRDefault="00FD7EE0" w:rsidP="00345119">
            <w:pPr>
              <w:pStyle w:val="Heading1"/>
            </w:pPr>
            <w:bookmarkStart w:id="0" w:name="_GoBack"/>
            <w:bookmarkEnd w:id="0"/>
            <w:r w:rsidRPr="00631897">
              <w:t>BILL ANALYSIS</w:t>
            </w:r>
          </w:p>
        </w:tc>
      </w:tr>
    </w:tbl>
    <w:p w:rsidR="008423E4" w:rsidRPr="0022177D" w:rsidRDefault="00FD7EE0" w:rsidP="008423E4">
      <w:pPr>
        <w:jc w:val="center"/>
      </w:pPr>
    </w:p>
    <w:p w:rsidR="008423E4" w:rsidRPr="00B31F0E" w:rsidRDefault="00FD7EE0" w:rsidP="008423E4"/>
    <w:p w:rsidR="008423E4" w:rsidRPr="00742794" w:rsidRDefault="00FD7EE0" w:rsidP="008423E4">
      <w:pPr>
        <w:tabs>
          <w:tab w:val="right" w:pos="9360"/>
        </w:tabs>
      </w:pPr>
    </w:p>
    <w:tbl>
      <w:tblPr>
        <w:tblW w:w="0" w:type="auto"/>
        <w:tblLayout w:type="fixed"/>
        <w:tblLook w:val="01E0" w:firstRow="1" w:lastRow="1" w:firstColumn="1" w:lastColumn="1" w:noHBand="0" w:noVBand="0"/>
      </w:tblPr>
      <w:tblGrid>
        <w:gridCol w:w="9576"/>
      </w:tblGrid>
      <w:tr w:rsidR="00B709FF" w:rsidTr="00345119">
        <w:tc>
          <w:tcPr>
            <w:tcW w:w="9576" w:type="dxa"/>
          </w:tcPr>
          <w:p w:rsidR="008423E4" w:rsidRPr="00861995" w:rsidRDefault="00FD7EE0" w:rsidP="00345119">
            <w:pPr>
              <w:jc w:val="right"/>
            </w:pPr>
            <w:r>
              <w:t>C.S.H.B. 4102</w:t>
            </w:r>
          </w:p>
        </w:tc>
      </w:tr>
      <w:tr w:rsidR="00B709FF" w:rsidTr="00345119">
        <w:tc>
          <w:tcPr>
            <w:tcW w:w="9576" w:type="dxa"/>
          </w:tcPr>
          <w:p w:rsidR="008423E4" w:rsidRPr="00861995" w:rsidRDefault="00FD7EE0" w:rsidP="00DC4850">
            <w:pPr>
              <w:jc w:val="right"/>
            </w:pPr>
            <w:r>
              <w:t xml:space="preserve">By: </w:t>
            </w:r>
            <w:r>
              <w:t>Neave</w:t>
            </w:r>
          </w:p>
        </w:tc>
      </w:tr>
      <w:tr w:rsidR="00B709FF" w:rsidTr="00345119">
        <w:tc>
          <w:tcPr>
            <w:tcW w:w="9576" w:type="dxa"/>
          </w:tcPr>
          <w:p w:rsidR="008423E4" w:rsidRPr="00861995" w:rsidRDefault="00FD7EE0" w:rsidP="00345119">
            <w:pPr>
              <w:jc w:val="right"/>
            </w:pPr>
            <w:r>
              <w:t>Criminal Jurisprudence</w:t>
            </w:r>
          </w:p>
        </w:tc>
      </w:tr>
      <w:tr w:rsidR="00B709FF" w:rsidTr="00345119">
        <w:tc>
          <w:tcPr>
            <w:tcW w:w="9576" w:type="dxa"/>
          </w:tcPr>
          <w:p w:rsidR="008423E4" w:rsidRDefault="00FD7EE0" w:rsidP="00345119">
            <w:pPr>
              <w:jc w:val="right"/>
            </w:pPr>
            <w:r>
              <w:t>Committee Report (Substituted)</w:t>
            </w:r>
          </w:p>
        </w:tc>
      </w:tr>
    </w:tbl>
    <w:p w:rsidR="008423E4" w:rsidRDefault="00FD7EE0" w:rsidP="008423E4">
      <w:pPr>
        <w:tabs>
          <w:tab w:val="right" w:pos="9360"/>
        </w:tabs>
      </w:pPr>
    </w:p>
    <w:p w:rsidR="008423E4" w:rsidRDefault="00FD7EE0" w:rsidP="008423E4"/>
    <w:p w:rsidR="008423E4" w:rsidRDefault="00FD7EE0" w:rsidP="008423E4"/>
    <w:tbl>
      <w:tblPr>
        <w:tblW w:w="0" w:type="auto"/>
        <w:tblCellMar>
          <w:left w:w="115" w:type="dxa"/>
          <w:right w:w="115" w:type="dxa"/>
        </w:tblCellMar>
        <w:tblLook w:val="01E0" w:firstRow="1" w:lastRow="1" w:firstColumn="1" w:lastColumn="1" w:noHBand="0" w:noVBand="0"/>
      </w:tblPr>
      <w:tblGrid>
        <w:gridCol w:w="9582"/>
      </w:tblGrid>
      <w:tr w:rsidR="00B709FF" w:rsidTr="00DC4850">
        <w:tc>
          <w:tcPr>
            <w:tcW w:w="9582" w:type="dxa"/>
          </w:tcPr>
          <w:p w:rsidR="008423E4" w:rsidRPr="00A8133F" w:rsidRDefault="00FD7EE0" w:rsidP="005510B2">
            <w:pPr>
              <w:rPr>
                <w:b/>
              </w:rPr>
            </w:pPr>
            <w:r w:rsidRPr="009C1E9A">
              <w:rPr>
                <w:b/>
                <w:u w:val="single"/>
              </w:rPr>
              <w:t>BACKGROUND AND PURPOSE</w:t>
            </w:r>
            <w:r>
              <w:rPr>
                <w:b/>
              </w:rPr>
              <w:t xml:space="preserve"> </w:t>
            </w:r>
          </w:p>
          <w:p w:rsidR="008423E4" w:rsidRDefault="00FD7EE0" w:rsidP="005510B2"/>
          <w:p w:rsidR="00E419D1" w:rsidRDefault="00FD7EE0" w:rsidP="005510B2">
            <w:pPr>
              <w:pStyle w:val="Header"/>
              <w:jc w:val="both"/>
            </w:pPr>
            <w:r>
              <w:t>Interested parties note that the</w:t>
            </w:r>
            <w:r>
              <w:t xml:space="preserve"> cost associated with </w:t>
            </w:r>
            <w:r>
              <w:t xml:space="preserve">testing evidence </w:t>
            </w:r>
            <w:r w:rsidRPr="00854118">
              <w:t xml:space="preserve">collected in relation to a sexual assault or other sex </w:t>
            </w:r>
            <w:r w:rsidRPr="00854118">
              <w:t>offense</w:t>
            </w:r>
            <w:r>
              <w:t>, including</w:t>
            </w:r>
            <w:r>
              <w:t xml:space="preserve"> a rape </w:t>
            </w:r>
            <w:r>
              <w:t>kit</w:t>
            </w:r>
            <w:r>
              <w:t>,</w:t>
            </w:r>
            <w:r>
              <w:t xml:space="preserve"> is sometimes cited as </w:t>
            </w:r>
            <w:r>
              <w:t>one of the</w:t>
            </w:r>
            <w:r>
              <w:t xml:space="preserve"> </w:t>
            </w:r>
            <w:r>
              <w:t>reason</w:t>
            </w:r>
            <w:r>
              <w:t>s</w:t>
            </w:r>
            <w:r>
              <w:t xml:space="preserve"> for the backlog</w:t>
            </w:r>
            <w:r>
              <w:t xml:space="preserve"> of untested kits in Texas</w:t>
            </w:r>
            <w:r>
              <w:t>.</w:t>
            </w:r>
            <w:r>
              <w:t xml:space="preserve"> </w:t>
            </w:r>
            <w:r>
              <w:t>C.S.</w:t>
            </w:r>
            <w:r>
              <w:t xml:space="preserve">H.B. 4102 </w:t>
            </w:r>
            <w:r>
              <w:t>seeks to address this issue by establishing</w:t>
            </w:r>
            <w:r>
              <w:t xml:space="preserve"> a grant program to </w:t>
            </w:r>
            <w:r>
              <w:t xml:space="preserve">fund the </w:t>
            </w:r>
            <w:r>
              <w:t>test</w:t>
            </w:r>
            <w:r>
              <w:t>ing of</w:t>
            </w:r>
            <w:r>
              <w:t xml:space="preserve"> </w:t>
            </w:r>
            <w:r>
              <w:t xml:space="preserve">such </w:t>
            </w:r>
            <w:r>
              <w:t>evidence</w:t>
            </w:r>
            <w:r>
              <w:t>, authorizing the criminal just</w:t>
            </w:r>
            <w:r>
              <w:t xml:space="preserve">ice division of the governor's office </w:t>
            </w:r>
            <w:r>
              <w:t>to use any revenue available to fund the program,</w:t>
            </w:r>
            <w:r>
              <w:t xml:space="preserve"> and authorizing </w:t>
            </w:r>
            <w:r>
              <w:t xml:space="preserve">certain </w:t>
            </w:r>
            <w:r>
              <w:t xml:space="preserve">voluntary contributions to </w:t>
            </w:r>
            <w:r>
              <w:t>the program</w:t>
            </w:r>
            <w:r>
              <w:t>.</w:t>
            </w:r>
          </w:p>
          <w:p w:rsidR="008423E4" w:rsidRPr="00E26B13" w:rsidRDefault="00FD7EE0" w:rsidP="005510B2">
            <w:pPr>
              <w:pStyle w:val="Header"/>
              <w:jc w:val="both"/>
              <w:rPr>
                <w:b/>
              </w:rPr>
            </w:pPr>
            <w:r>
              <w:t xml:space="preserve"> </w:t>
            </w:r>
          </w:p>
        </w:tc>
      </w:tr>
      <w:tr w:rsidR="00B709FF" w:rsidTr="00DC4850">
        <w:tc>
          <w:tcPr>
            <w:tcW w:w="9582" w:type="dxa"/>
          </w:tcPr>
          <w:p w:rsidR="0017725B" w:rsidRDefault="00FD7EE0" w:rsidP="005510B2">
            <w:pPr>
              <w:rPr>
                <w:b/>
                <w:u w:val="single"/>
              </w:rPr>
            </w:pPr>
            <w:r>
              <w:rPr>
                <w:b/>
                <w:u w:val="single"/>
              </w:rPr>
              <w:t>CRIMINAL JUSTICE IMPACT</w:t>
            </w:r>
          </w:p>
          <w:p w:rsidR="0017725B" w:rsidRDefault="00FD7EE0" w:rsidP="005510B2">
            <w:pPr>
              <w:rPr>
                <w:b/>
                <w:u w:val="single"/>
              </w:rPr>
            </w:pPr>
          </w:p>
          <w:p w:rsidR="00D32019" w:rsidRPr="00D32019" w:rsidRDefault="00FD7EE0" w:rsidP="005510B2">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FD7EE0" w:rsidP="005510B2">
            <w:pPr>
              <w:rPr>
                <w:b/>
                <w:u w:val="single"/>
              </w:rPr>
            </w:pPr>
          </w:p>
        </w:tc>
      </w:tr>
      <w:tr w:rsidR="00B709FF" w:rsidTr="00DC4850">
        <w:tc>
          <w:tcPr>
            <w:tcW w:w="9582" w:type="dxa"/>
          </w:tcPr>
          <w:p w:rsidR="008423E4" w:rsidRPr="00A8133F" w:rsidRDefault="00FD7EE0" w:rsidP="005510B2">
            <w:pPr>
              <w:rPr>
                <w:b/>
              </w:rPr>
            </w:pPr>
            <w:r w:rsidRPr="009C1E9A">
              <w:rPr>
                <w:b/>
                <w:u w:val="single"/>
              </w:rPr>
              <w:t>RULEMAKING AUTHORITY</w:t>
            </w:r>
            <w:r>
              <w:rPr>
                <w:b/>
              </w:rPr>
              <w:t xml:space="preserve"> </w:t>
            </w:r>
          </w:p>
          <w:p w:rsidR="008423E4" w:rsidRDefault="00FD7EE0" w:rsidP="005510B2"/>
          <w:p w:rsidR="00D32019" w:rsidRDefault="00FD7EE0" w:rsidP="005510B2">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FD7EE0" w:rsidP="005510B2">
            <w:pPr>
              <w:rPr>
                <w:b/>
              </w:rPr>
            </w:pPr>
          </w:p>
        </w:tc>
      </w:tr>
      <w:tr w:rsidR="00B709FF" w:rsidTr="00DC4850">
        <w:tc>
          <w:tcPr>
            <w:tcW w:w="9582" w:type="dxa"/>
          </w:tcPr>
          <w:p w:rsidR="008423E4" w:rsidRPr="00A8133F" w:rsidRDefault="00FD7EE0" w:rsidP="005510B2">
            <w:pPr>
              <w:rPr>
                <w:b/>
              </w:rPr>
            </w:pPr>
            <w:r w:rsidRPr="009C1E9A">
              <w:rPr>
                <w:b/>
                <w:u w:val="single"/>
              </w:rPr>
              <w:t>ANALYSIS</w:t>
            </w:r>
            <w:r>
              <w:rPr>
                <w:b/>
              </w:rPr>
              <w:t xml:space="preserve"> </w:t>
            </w:r>
          </w:p>
          <w:p w:rsidR="008423E4" w:rsidRDefault="00FD7EE0" w:rsidP="005510B2"/>
          <w:p w:rsidR="00B86CCF" w:rsidRDefault="00FD7EE0" w:rsidP="005510B2">
            <w:pPr>
              <w:pStyle w:val="Header"/>
              <w:jc w:val="both"/>
            </w:pPr>
            <w:r>
              <w:t xml:space="preserve">C.S.H.B. 4102 amends the Government Code to require the criminal justice division of the governor's office to </w:t>
            </w:r>
            <w:r w:rsidRPr="00854118">
              <w:t>e</w:t>
            </w:r>
            <w:r w:rsidRPr="00854118">
              <w:t>stablish and administer a</w:t>
            </w:r>
            <w:r>
              <w:t>n evidence testing</w:t>
            </w:r>
            <w:r w:rsidRPr="00854118">
              <w:t xml:space="preserve"> grant program and </w:t>
            </w:r>
            <w:r>
              <w:t>to</w:t>
            </w:r>
            <w:r w:rsidRPr="00854118">
              <w:t xml:space="preserve"> dis</w:t>
            </w:r>
            <w:r>
              <w:t>bu</w:t>
            </w:r>
            <w:r w:rsidRPr="00854118">
              <w:t>rse funds to assist</w:t>
            </w:r>
            <w:r>
              <w:t xml:space="preserve"> local</w:t>
            </w:r>
            <w:r w:rsidRPr="00854118">
              <w:t xml:space="preserve"> law enforcement agencies or counties in testing evidence collected in relation to a sexual assault or other sex offense.</w:t>
            </w:r>
            <w:r>
              <w:t xml:space="preserve"> The bill restricts the use of grant fun</w:t>
            </w:r>
            <w:r>
              <w:t>ds to testing by an accredited crime laboratory of evidence that was collected in relation to a sexual assault or other sex offense and authorizes the criminal justice division to establish additional eligibility criteria for grant applicants. The bill req</w:t>
            </w:r>
            <w:r>
              <w:t>uires the criminal justice division to establish grant application procedures, guidelines relating to grant amounts, and criteria for evaluating grant applications and to include in the division's biennial report to the legislature detailed reporting of th</w:t>
            </w:r>
            <w:r>
              <w:t>e results and performance of the grant program. The bill authorizes the criminal justice division to use any revenue available to the division to fund the grant program. The bill creates the evidence testing account as a dedicated account in the general re</w:t>
            </w:r>
            <w:r>
              <w:t>venue fund of the state treasury and restricts the appropriation of the money in the account to the criminal justice division for purposes of the grant program. The bill establishes that funds distributed for the grant program are subject to audit by the c</w:t>
            </w:r>
            <w:r>
              <w:t>omptroller of public accounts.</w:t>
            </w:r>
          </w:p>
          <w:p w:rsidR="00B86CCF" w:rsidRDefault="00FD7EE0" w:rsidP="005510B2">
            <w:pPr>
              <w:pStyle w:val="Header"/>
              <w:jc w:val="both"/>
            </w:pPr>
          </w:p>
          <w:p w:rsidR="00854118" w:rsidRDefault="00FD7EE0" w:rsidP="005510B2">
            <w:pPr>
              <w:pStyle w:val="Header"/>
              <w:jc w:val="both"/>
            </w:pPr>
            <w:r>
              <w:t>C.S.</w:t>
            </w:r>
            <w:r>
              <w:t>H.B. 4102 amends the Transportation Code to authorize a person</w:t>
            </w:r>
            <w:r>
              <w:t xml:space="preserve"> registering</w:t>
            </w:r>
            <w:r>
              <w:t xml:space="preserve"> or renew</w:t>
            </w:r>
            <w:r>
              <w:t>ing</w:t>
            </w:r>
            <w:r>
              <w:t xml:space="preserve"> the registration of a motor vehicle to contribute any amount to the </w:t>
            </w:r>
            <w:r>
              <w:t>e</w:t>
            </w:r>
            <w:r>
              <w:t xml:space="preserve">vidence </w:t>
            </w:r>
            <w:r>
              <w:t>t</w:t>
            </w:r>
            <w:r>
              <w:t xml:space="preserve">esting </w:t>
            </w:r>
            <w:r>
              <w:t>g</w:t>
            </w:r>
            <w:r>
              <w:t xml:space="preserve">rant </w:t>
            </w:r>
            <w:r>
              <w:t>p</w:t>
            </w:r>
            <w:r>
              <w:t>rogram</w:t>
            </w:r>
            <w:r>
              <w:t xml:space="preserve"> </w:t>
            </w:r>
            <w:r>
              <w:t>and</w:t>
            </w:r>
            <w:r>
              <w:t xml:space="preserve"> requires the </w:t>
            </w:r>
            <w:r>
              <w:t xml:space="preserve">Texas </w:t>
            </w:r>
            <w:r>
              <w:t xml:space="preserve">Department </w:t>
            </w:r>
            <w:r>
              <w:t xml:space="preserve">of Motor Vehicles (TxDMV) to provide, in a conspicuous manner, an opportunity to contribute to the </w:t>
            </w:r>
            <w:r>
              <w:t>g</w:t>
            </w:r>
            <w:r>
              <w:t xml:space="preserve">rant </w:t>
            </w:r>
            <w:r>
              <w:t>p</w:t>
            </w:r>
            <w:r>
              <w:t>rogram in any registratio</w:t>
            </w:r>
            <w:r>
              <w:t xml:space="preserve">n renewal system used by TxDMV. </w:t>
            </w:r>
            <w:r>
              <w:t xml:space="preserve">The bill authorizes </w:t>
            </w:r>
            <w:r>
              <w:t xml:space="preserve">a </w:t>
            </w:r>
            <w:r>
              <w:t>county assessor-collector</w:t>
            </w:r>
            <w:r>
              <w:t xml:space="preserve">, if </w:t>
            </w:r>
            <w:r w:rsidRPr="00847EDB">
              <w:t xml:space="preserve">a person makes a contribution and does </w:t>
            </w:r>
            <w:r w:rsidRPr="00847EDB">
              <w:t>not pay the full amount of a registration fee</w:t>
            </w:r>
            <w:r>
              <w:t>,</w:t>
            </w:r>
            <w:r>
              <w:t xml:space="preserve"> to credit all or a portion of the contribution to the person's registration fee. The bill requires the county assessor-collector to </w:t>
            </w:r>
            <w:r>
              <w:lastRenderedPageBreak/>
              <w:t>send any contribution made under the bill's provisions to the comptroller for</w:t>
            </w:r>
            <w:r>
              <w:t xml:space="preserve"> deposit to the credit of the evidence testing account </w:t>
            </w:r>
            <w:r>
              <w:t>at least once every three months</w:t>
            </w:r>
            <w:r>
              <w:t>.</w:t>
            </w:r>
            <w:r>
              <w:t xml:space="preserve"> The bill authorizes TxDMV to</w:t>
            </w:r>
            <w:r>
              <w:t xml:space="preserve"> deduct money equal to the amount of reasonable expenses for administering th</w:t>
            </w:r>
            <w:r>
              <w:t>e bill's provisions before sending the money to the comptrolle</w:t>
            </w:r>
            <w:r>
              <w:t>r.</w:t>
            </w:r>
          </w:p>
          <w:p w:rsidR="008423E4" w:rsidRPr="00835628" w:rsidRDefault="00FD7EE0" w:rsidP="005510B2">
            <w:pPr>
              <w:rPr>
                <w:b/>
              </w:rPr>
            </w:pPr>
          </w:p>
        </w:tc>
      </w:tr>
      <w:tr w:rsidR="00B709FF" w:rsidTr="00DC4850">
        <w:tc>
          <w:tcPr>
            <w:tcW w:w="9582" w:type="dxa"/>
          </w:tcPr>
          <w:p w:rsidR="008423E4" w:rsidRPr="00A8133F" w:rsidRDefault="00FD7EE0" w:rsidP="005510B2">
            <w:pPr>
              <w:rPr>
                <w:b/>
              </w:rPr>
            </w:pPr>
            <w:r w:rsidRPr="009C1E9A">
              <w:rPr>
                <w:b/>
                <w:u w:val="single"/>
              </w:rPr>
              <w:lastRenderedPageBreak/>
              <w:t>EFFECTIVE DATE</w:t>
            </w:r>
            <w:r>
              <w:rPr>
                <w:b/>
              </w:rPr>
              <w:t xml:space="preserve"> </w:t>
            </w:r>
          </w:p>
          <w:p w:rsidR="008423E4" w:rsidRDefault="00FD7EE0" w:rsidP="005510B2"/>
          <w:p w:rsidR="008423E4" w:rsidRPr="003624F2" w:rsidRDefault="00FD7EE0" w:rsidP="005510B2">
            <w:pPr>
              <w:pStyle w:val="Header"/>
              <w:tabs>
                <w:tab w:val="clear" w:pos="4320"/>
                <w:tab w:val="clear" w:pos="8640"/>
              </w:tabs>
              <w:jc w:val="both"/>
            </w:pPr>
            <w:r>
              <w:t>September 1, 2017.</w:t>
            </w:r>
          </w:p>
          <w:p w:rsidR="008423E4" w:rsidRPr="00233FDB" w:rsidRDefault="00FD7EE0" w:rsidP="005510B2">
            <w:pPr>
              <w:rPr>
                <w:b/>
              </w:rPr>
            </w:pPr>
          </w:p>
        </w:tc>
      </w:tr>
      <w:tr w:rsidR="00B709FF" w:rsidTr="00DC4850">
        <w:tc>
          <w:tcPr>
            <w:tcW w:w="9582" w:type="dxa"/>
          </w:tcPr>
          <w:p w:rsidR="00DC4850" w:rsidRDefault="00FD7EE0" w:rsidP="005510B2">
            <w:pPr>
              <w:jc w:val="both"/>
              <w:rPr>
                <w:b/>
                <w:u w:val="single"/>
              </w:rPr>
            </w:pPr>
            <w:r>
              <w:rPr>
                <w:b/>
                <w:u w:val="single"/>
              </w:rPr>
              <w:t>COMPARISON OF ORIGINAL AND SUBSTITUTE</w:t>
            </w:r>
          </w:p>
          <w:p w:rsidR="0033236C" w:rsidRDefault="00FD7EE0" w:rsidP="005510B2">
            <w:pPr>
              <w:jc w:val="both"/>
            </w:pPr>
          </w:p>
          <w:p w:rsidR="0033236C" w:rsidRDefault="00FD7EE0" w:rsidP="005510B2">
            <w:pPr>
              <w:jc w:val="both"/>
            </w:pPr>
            <w:r>
              <w:t xml:space="preserve">While C.S.H.B. 4102 may differ from the original in minor or nonsubstantive ways, the following comparison is organized and formatted in a manner that indicates the </w:t>
            </w:r>
            <w:r>
              <w:t>substantial differences between the introduced and committee substitute versions of the bill.</w:t>
            </w:r>
          </w:p>
          <w:p w:rsidR="0033236C" w:rsidRPr="0033236C" w:rsidRDefault="00FD7EE0" w:rsidP="005510B2">
            <w:pPr>
              <w:jc w:val="both"/>
            </w:pPr>
          </w:p>
        </w:tc>
      </w:tr>
      <w:tr w:rsidR="00B709FF" w:rsidTr="00DC485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709FF" w:rsidTr="00DC4850">
              <w:trPr>
                <w:cantSplit/>
                <w:tblHeader/>
              </w:trPr>
              <w:tc>
                <w:tcPr>
                  <w:tcW w:w="4673" w:type="dxa"/>
                  <w:tcMar>
                    <w:bottom w:w="188" w:type="dxa"/>
                  </w:tcMar>
                </w:tcPr>
                <w:p w:rsidR="00DC4850" w:rsidRDefault="00FD7EE0" w:rsidP="005510B2">
                  <w:pPr>
                    <w:jc w:val="center"/>
                  </w:pPr>
                  <w:r>
                    <w:t>INTRODUCED</w:t>
                  </w:r>
                </w:p>
              </w:tc>
              <w:tc>
                <w:tcPr>
                  <w:tcW w:w="4673" w:type="dxa"/>
                  <w:tcMar>
                    <w:bottom w:w="188" w:type="dxa"/>
                  </w:tcMar>
                </w:tcPr>
                <w:p w:rsidR="00DC4850" w:rsidRDefault="00FD7EE0" w:rsidP="005510B2">
                  <w:pPr>
                    <w:jc w:val="center"/>
                  </w:pPr>
                  <w:r>
                    <w:t>HOUSE COMMITTEE SUBSTITUTE</w:t>
                  </w:r>
                </w:p>
              </w:tc>
            </w:tr>
            <w:tr w:rsidR="00B709FF" w:rsidTr="00DC4850">
              <w:tc>
                <w:tcPr>
                  <w:tcW w:w="4673" w:type="dxa"/>
                  <w:tcMar>
                    <w:right w:w="360" w:type="dxa"/>
                  </w:tcMar>
                </w:tcPr>
                <w:p w:rsidR="00DC4850" w:rsidRDefault="00FD7EE0" w:rsidP="005510B2">
                  <w:pPr>
                    <w:jc w:val="both"/>
                  </w:pPr>
                  <w:r>
                    <w:t>SECTION 1.  Subchapter H, Chapter 502, Transportation Code, is amended by adding Section 502.414 to read as follows:</w:t>
                  </w:r>
                </w:p>
                <w:p w:rsidR="00DC4850" w:rsidRDefault="00FD7EE0" w:rsidP="005510B2">
                  <w:pPr>
                    <w:jc w:val="both"/>
                  </w:pPr>
                  <w:r>
                    <w:rPr>
                      <w:u w:val="single"/>
                    </w:rPr>
                    <w:t>Sec.</w:t>
                  </w:r>
                  <w:r>
                    <w:rPr>
                      <w:u w:val="single"/>
                    </w:rPr>
                    <w:t xml:space="preserve"> 502.414.  VOLUNTARY CONTRIBUTION FOR EVIDENCE TESTING GRANT PROGRAM.  (a)  When a person registers or renews the registration of a motor vehicle under this chapter, the person may contribute any amount to the </w:t>
                  </w:r>
                  <w:r w:rsidRPr="00D17DB1">
                    <w:rPr>
                      <w:u w:val="single"/>
                    </w:rPr>
                    <w:t>Evidence Testing Grant Program</w:t>
                  </w:r>
                  <w:r>
                    <w:rPr>
                      <w:u w:val="single"/>
                    </w:rPr>
                    <w:t xml:space="preserve"> established und</w:t>
                  </w:r>
                  <w:r>
                    <w:rPr>
                      <w:u w:val="single"/>
                    </w:rPr>
                    <w:t>er Section 772.00715, Government Code.</w:t>
                  </w:r>
                </w:p>
                <w:p w:rsidR="00DC4850" w:rsidRDefault="00FD7EE0" w:rsidP="005510B2">
                  <w:pPr>
                    <w:jc w:val="both"/>
                  </w:pPr>
                  <w:r>
                    <w:rPr>
                      <w:u w:val="single"/>
                    </w:rPr>
                    <w:t>(b)  The department shall provide, in a conspicuous manner, an opportunity to contribute to the Evidence Testing Grant Program in any registration renewal system used by the department.</w:t>
                  </w:r>
                </w:p>
                <w:p w:rsidR="00DC4850" w:rsidRDefault="00FD7EE0" w:rsidP="005510B2">
                  <w:pPr>
                    <w:jc w:val="both"/>
                  </w:pPr>
                  <w:r>
                    <w:rPr>
                      <w:u w:val="single"/>
                    </w:rPr>
                    <w:t>(c)  If a person makes a contri</w:t>
                  </w:r>
                  <w:r>
                    <w:rPr>
                      <w:u w:val="single"/>
                    </w:rPr>
                    <w:t>bution under this section and does not pay the full amount of a registration fee, the county assessor-collector may credit all or a portion of the contribution to the person's registration fee.</w:t>
                  </w:r>
                </w:p>
                <w:p w:rsidR="00DC4850" w:rsidRDefault="00FD7EE0" w:rsidP="005510B2">
                  <w:pPr>
                    <w:jc w:val="both"/>
                  </w:pPr>
                  <w:r>
                    <w:rPr>
                      <w:u w:val="single"/>
                    </w:rPr>
                    <w:t>(d)  The county assessor-collector shall send any contribution</w:t>
                  </w:r>
                  <w:r>
                    <w:rPr>
                      <w:u w:val="single"/>
                    </w:rPr>
                    <w:t xml:space="preserve"> made under this section to the comptroller for deposit to the credit of the evidence testing account established under Section 772.00716, Government Code, </w:t>
                  </w:r>
                  <w:r w:rsidRPr="0033236C">
                    <w:rPr>
                      <w:highlight w:val="lightGray"/>
                      <w:u w:val="single"/>
                    </w:rPr>
                    <w:t xml:space="preserve">not later than the 30th day of each month. </w:t>
                  </w:r>
                  <w:r>
                    <w:rPr>
                      <w:u w:val="single"/>
                    </w:rPr>
                    <w:t xml:space="preserve"> Before sending the money to the comptroller, the departm</w:t>
                  </w:r>
                  <w:r>
                    <w:rPr>
                      <w:u w:val="single"/>
                    </w:rPr>
                    <w:t>ent may deduct money equal to the amount of reasonable expenses for administering this section.</w:t>
                  </w:r>
                </w:p>
                <w:p w:rsidR="00DC4850" w:rsidRDefault="00FD7EE0" w:rsidP="005510B2">
                  <w:pPr>
                    <w:jc w:val="both"/>
                  </w:pPr>
                </w:p>
              </w:tc>
              <w:tc>
                <w:tcPr>
                  <w:tcW w:w="4673" w:type="dxa"/>
                  <w:tcMar>
                    <w:left w:w="360" w:type="dxa"/>
                  </w:tcMar>
                </w:tcPr>
                <w:p w:rsidR="00DC4850" w:rsidRDefault="00FD7EE0" w:rsidP="005510B2">
                  <w:pPr>
                    <w:jc w:val="both"/>
                  </w:pPr>
                  <w:r>
                    <w:t>SECTION 1.  Subchapter H, Chapter 502, Transportation Code, is amended by adding Section 502.414 to read as follows:</w:t>
                  </w:r>
                </w:p>
                <w:p w:rsidR="00DC4850" w:rsidRDefault="00FD7EE0" w:rsidP="005510B2">
                  <w:pPr>
                    <w:jc w:val="both"/>
                  </w:pPr>
                  <w:r>
                    <w:rPr>
                      <w:u w:val="single"/>
                    </w:rPr>
                    <w:t xml:space="preserve">Sec. 502.414.  VOLUNTARY CONTRIBUTION FOR </w:t>
                  </w:r>
                  <w:r>
                    <w:rPr>
                      <w:u w:val="single"/>
                    </w:rPr>
                    <w:t xml:space="preserve">EVIDENCE TESTING GRANT PROGRAM.  (a)  When a person registers or renews the registration of a motor vehicle under this chapter, the person may contribute any amount to the </w:t>
                  </w:r>
                  <w:r w:rsidRPr="00D17DB1">
                    <w:rPr>
                      <w:u w:val="single"/>
                    </w:rPr>
                    <w:t>evidence testing grant program</w:t>
                  </w:r>
                  <w:r>
                    <w:rPr>
                      <w:u w:val="single"/>
                    </w:rPr>
                    <w:t xml:space="preserve"> established under Section 772.00715, Government Code.</w:t>
                  </w:r>
                </w:p>
                <w:p w:rsidR="00DC4850" w:rsidRDefault="00FD7EE0" w:rsidP="005510B2">
                  <w:pPr>
                    <w:jc w:val="both"/>
                  </w:pPr>
                  <w:r>
                    <w:rPr>
                      <w:u w:val="single"/>
                    </w:rPr>
                    <w:t>(b)  The department shall provide, in a conspicuous manner, an opportunity to contribute to the evidence testing grant program in any registration renewal system used by the department.</w:t>
                  </w:r>
                </w:p>
                <w:p w:rsidR="00DC4850" w:rsidRDefault="00FD7EE0" w:rsidP="005510B2">
                  <w:pPr>
                    <w:jc w:val="both"/>
                  </w:pPr>
                  <w:r>
                    <w:rPr>
                      <w:u w:val="single"/>
                    </w:rPr>
                    <w:t>(c)  If a person makes a contribution under this section and does not</w:t>
                  </w:r>
                  <w:r>
                    <w:rPr>
                      <w:u w:val="single"/>
                    </w:rPr>
                    <w:t xml:space="preserve"> pay the full amount of a registration fee, the county assessor-collector may credit all or a portion of the contribution to the person's registration fee.</w:t>
                  </w:r>
                </w:p>
                <w:p w:rsidR="00DC4850" w:rsidRDefault="00FD7EE0" w:rsidP="005510B2">
                  <w:pPr>
                    <w:jc w:val="both"/>
                  </w:pPr>
                  <w:r>
                    <w:rPr>
                      <w:u w:val="single"/>
                    </w:rPr>
                    <w:t>(d)  The county assessor-collector shall send any contribution made under this section to the comptr</w:t>
                  </w:r>
                  <w:r>
                    <w:rPr>
                      <w:u w:val="single"/>
                    </w:rPr>
                    <w:t xml:space="preserve">oller for deposit to the credit of the evidence testing account established under Section 772.00716, Government Code, </w:t>
                  </w:r>
                  <w:r w:rsidRPr="0033236C">
                    <w:rPr>
                      <w:highlight w:val="lightGray"/>
                      <w:u w:val="single"/>
                    </w:rPr>
                    <w:t>at least once every three months</w:t>
                  </w:r>
                  <w:r>
                    <w:rPr>
                      <w:u w:val="single"/>
                    </w:rPr>
                    <w:t>.  Before sending the money to the comptroller, the department may deduct money equal to the amount of rea</w:t>
                  </w:r>
                  <w:r>
                    <w:rPr>
                      <w:u w:val="single"/>
                    </w:rPr>
                    <w:t>sonable expenses for administering this section.</w:t>
                  </w:r>
                </w:p>
                <w:p w:rsidR="00DC4850" w:rsidRDefault="00FD7EE0" w:rsidP="005510B2">
                  <w:pPr>
                    <w:jc w:val="both"/>
                  </w:pPr>
                </w:p>
              </w:tc>
            </w:tr>
            <w:tr w:rsidR="00B709FF" w:rsidTr="00DC4850">
              <w:tc>
                <w:tcPr>
                  <w:tcW w:w="4673" w:type="dxa"/>
                  <w:tcMar>
                    <w:right w:w="360" w:type="dxa"/>
                  </w:tcMar>
                </w:tcPr>
                <w:p w:rsidR="00DC4850" w:rsidRDefault="00FD7EE0" w:rsidP="005510B2">
                  <w:pPr>
                    <w:jc w:val="both"/>
                  </w:pPr>
                  <w:r>
                    <w:t>SECTION 2.  Subchapter A, Chapter 772, Government Code, is amended</w:t>
                  </w:r>
                  <w:r>
                    <w:t>.</w:t>
                  </w:r>
                  <w:r>
                    <w:t xml:space="preserve"> </w:t>
                  </w:r>
                </w:p>
              </w:tc>
              <w:tc>
                <w:tcPr>
                  <w:tcW w:w="4673" w:type="dxa"/>
                  <w:tcMar>
                    <w:left w:w="360" w:type="dxa"/>
                  </w:tcMar>
                </w:tcPr>
                <w:p w:rsidR="00D17DB1" w:rsidRDefault="00FD7EE0" w:rsidP="005510B2">
                  <w:pPr>
                    <w:jc w:val="both"/>
                  </w:pPr>
                  <w:r>
                    <w:t xml:space="preserve">SECTION 2.  Substantially the same as introduced version. </w:t>
                  </w:r>
                </w:p>
                <w:p w:rsidR="00DC4850" w:rsidRDefault="00FD7EE0" w:rsidP="005510B2">
                  <w:pPr>
                    <w:jc w:val="both"/>
                  </w:pPr>
                </w:p>
              </w:tc>
            </w:tr>
            <w:tr w:rsidR="00B709FF" w:rsidTr="00DC4850">
              <w:tc>
                <w:tcPr>
                  <w:tcW w:w="4673" w:type="dxa"/>
                  <w:tcMar>
                    <w:right w:w="360" w:type="dxa"/>
                  </w:tcMar>
                </w:tcPr>
                <w:p w:rsidR="00DC4850" w:rsidRDefault="00FD7EE0" w:rsidP="005510B2">
                  <w:pPr>
                    <w:jc w:val="both"/>
                  </w:pPr>
                  <w:r>
                    <w:lastRenderedPageBreak/>
                    <w:t>SECTION 3.  This Act takes effect September 1, 2017.</w:t>
                  </w:r>
                </w:p>
                <w:p w:rsidR="00DC4850" w:rsidRDefault="00FD7EE0" w:rsidP="005510B2">
                  <w:pPr>
                    <w:jc w:val="both"/>
                  </w:pPr>
                </w:p>
              </w:tc>
              <w:tc>
                <w:tcPr>
                  <w:tcW w:w="4673" w:type="dxa"/>
                  <w:tcMar>
                    <w:left w:w="360" w:type="dxa"/>
                  </w:tcMar>
                </w:tcPr>
                <w:p w:rsidR="00DC4850" w:rsidRDefault="00FD7EE0" w:rsidP="005510B2">
                  <w:pPr>
                    <w:jc w:val="both"/>
                  </w:pPr>
                  <w:r>
                    <w:t>SECTION 3. Same as in</w:t>
                  </w:r>
                  <w:r>
                    <w:t>troduced version.</w:t>
                  </w:r>
                </w:p>
                <w:p w:rsidR="00DC4850" w:rsidRDefault="00FD7EE0" w:rsidP="005510B2">
                  <w:pPr>
                    <w:jc w:val="both"/>
                  </w:pPr>
                </w:p>
                <w:p w:rsidR="00DC4850" w:rsidRDefault="00FD7EE0" w:rsidP="005510B2">
                  <w:pPr>
                    <w:jc w:val="both"/>
                  </w:pPr>
                </w:p>
              </w:tc>
            </w:tr>
          </w:tbl>
          <w:p w:rsidR="00DC4850" w:rsidRDefault="00FD7EE0" w:rsidP="005510B2"/>
          <w:p w:rsidR="00DC4850" w:rsidRPr="009C1E9A" w:rsidRDefault="00FD7EE0" w:rsidP="005510B2">
            <w:pPr>
              <w:rPr>
                <w:b/>
                <w:u w:val="single"/>
              </w:rPr>
            </w:pPr>
          </w:p>
        </w:tc>
      </w:tr>
    </w:tbl>
    <w:p w:rsidR="008423E4" w:rsidRPr="00BE0E75" w:rsidRDefault="00FD7EE0" w:rsidP="008423E4">
      <w:pPr>
        <w:spacing w:line="480" w:lineRule="auto"/>
        <w:jc w:val="both"/>
        <w:rPr>
          <w:rFonts w:ascii="Arial" w:hAnsi="Arial"/>
          <w:sz w:val="16"/>
          <w:szCs w:val="16"/>
        </w:rPr>
      </w:pPr>
    </w:p>
    <w:p w:rsidR="004108C3" w:rsidRPr="008423E4" w:rsidRDefault="00FD7EE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7EE0">
      <w:r>
        <w:separator/>
      </w:r>
    </w:p>
  </w:endnote>
  <w:endnote w:type="continuationSeparator" w:id="0">
    <w:p w:rsidR="00000000" w:rsidRDefault="00FD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709FF" w:rsidTr="009C1E9A">
      <w:trPr>
        <w:cantSplit/>
      </w:trPr>
      <w:tc>
        <w:tcPr>
          <w:tcW w:w="0" w:type="pct"/>
        </w:tcPr>
        <w:p w:rsidR="00137D90" w:rsidRDefault="00FD7EE0" w:rsidP="009C1E9A">
          <w:pPr>
            <w:pStyle w:val="Footer"/>
            <w:tabs>
              <w:tab w:val="clear" w:pos="8640"/>
              <w:tab w:val="right" w:pos="9360"/>
            </w:tabs>
          </w:pPr>
        </w:p>
      </w:tc>
      <w:tc>
        <w:tcPr>
          <w:tcW w:w="2395" w:type="pct"/>
        </w:tcPr>
        <w:p w:rsidR="00137D90" w:rsidRDefault="00FD7EE0" w:rsidP="009C1E9A">
          <w:pPr>
            <w:pStyle w:val="Footer"/>
            <w:tabs>
              <w:tab w:val="clear" w:pos="8640"/>
              <w:tab w:val="right" w:pos="9360"/>
            </w:tabs>
          </w:pPr>
        </w:p>
        <w:p w:rsidR="001A4310" w:rsidRDefault="00FD7EE0" w:rsidP="009C1E9A">
          <w:pPr>
            <w:pStyle w:val="Footer"/>
            <w:tabs>
              <w:tab w:val="clear" w:pos="8640"/>
              <w:tab w:val="right" w:pos="9360"/>
            </w:tabs>
          </w:pPr>
        </w:p>
        <w:p w:rsidR="00137D90" w:rsidRDefault="00FD7EE0" w:rsidP="009C1E9A">
          <w:pPr>
            <w:pStyle w:val="Footer"/>
            <w:tabs>
              <w:tab w:val="clear" w:pos="8640"/>
              <w:tab w:val="right" w:pos="9360"/>
            </w:tabs>
          </w:pPr>
        </w:p>
      </w:tc>
      <w:tc>
        <w:tcPr>
          <w:tcW w:w="2453" w:type="pct"/>
        </w:tcPr>
        <w:p w:rsidR="00137D90" w:rsidRDefault="00FD7EE0" w:rsidP="009C1E9A">
          <w:pPr>
            <w:pStyle w:val="Footer"/>
            <w:tabs>
              <w:tab w:val="clear" w:pos="8640"/>
              <w:tab w:val="right" w:pos="9360"/>
            </w:tabs>
            <w:jc w:val="right"/>
          </w:pPr>
        </w:p>
      </w:tc>
    </w:tr>
    <w:tr w:rsidR="00B709FF" w:rsidTr="009C1E9A">
      <w:trPr>
        <w:cantSplit/>
      </w:trPr>
      <w:tc>
        <w:tcPr>
          <w:tcW w:w="0" w:type="pct"/>
        </w:tcPr>
        <w:p w:rsidR="00EC379B" w:rsidRDefault="00FD7EE0" w:rsidP="009C1E9A">
          <w:pPr>
            <w:pStyle w:val="Footer"/>
            <w:tabs>
              <w:tab w:val="clear" w:pos="8640"/>
              <w:tab w:val="right" w:pos="9360"/>
            </w:tabs>
          </w:pPr>
        </w:p>
      </w:tc>
      <w:tc>
        <w:tcPr>
          <w:tcW w:w="2395" w:type="pct"/>
        </w:tcPr>
        <w:p w:rsidR="00EC379B" w:rsidRPr="009C1E9A" w:rsidRDefault="00FD7EE0" w:rsidP="009C1E9A">
          <w:pPr>
            <w:pStyle w:val="Footer"/>
            <w:tabs>
              <w:tab w:val="clear" w:pos="8640"/>
              <w:tab w:val="right" w:pos="9360"/>
            </w:tabs>
            <w:rPr>
              <w:rFonts w:ascii="Shruti" w:hAnsi="Shruti"/>
              <w:sz w:val="22"/>
            </w:rPr>
          </w:pPr>
          <w:r>
            <w:rPr>
              <w:rFonts w:ascii="Shruti" w:hAnsi="Shruti"/>
              <w:sz w:val="22"/>
            </w:rPr>
            <w:t>85R 24378</w:t>
          </w:r>
        </w:p>
      </w:tc>
      <w:tc>
        <w:tcPr>
          <w:tcW w:w="2453" w:type="pct"/>
        </w:tcPr>
        <w:p w:rsidR="00EC379B" w:rsidRDefault="00FD7EE0" w:rsidP="009C1E9A">
          <w:pPr>
            <w:pStyle w:val="Footer"/>
            <w:tabs>
              <w:tab w:val="clear" w:pos="8640"/>
              <w:tab w:val="right" w:pos="9360"/>
            </w:tabs>
            <w:jc w:val="right"/>
          </w:pPr>
          <w:r>
            <w:fldChar w:fldCharType="begin"/>
          </w:r>
          <w:r>
            <w:instrText xml:space="preserve"> DOCPROPERTY  OTID  \* MERGEFORMAT </w:instrText>
          </w:r>
          <w:r>
            <w:fldChar w:fldCharType="separate"/>
          </w:r>
          <w:r>
            <w:t>17.110.1027</w:t>
          </w:r>
          <w:r>
            <w:fldChar w:fldCharType="end"/>
          </w:r>
        </w:p>
      </w:tc>
    </w:tr>
    <w:tr w:rsidR="00B709FF" w:rsidTr="009C1E9A">
      <w:trPr>
        <w:cantSplit/>
      </w:trPr>
      <w:tc>
        <w:tcPr>
          <w:tcW w:w="0" w:type="pct"/>
        </w:tcPr>
        <w:p w:rsidR="00EC379B" w:rsidRDefault="00FD7EE0" w:rsidP="009C1E9A">
          <w:pPr>
            <w:pStyle w:val="Footer"/>
            <w:tabs>
              <w:tab w:val="clear" w:pos="4320"/>
              <w:tab w:val="clear" w:pos="8640"/>
              <w:tab w:val="left" w:pos="2865"/>
            </w:tabs>
          </w:pPr>
        </w:p>
      </w:tc>
      <w:tc>
        <w:tcPr>
          <w:tcW w:w="2395" w:type="pct"/>
        </w:tcPr>
        <w:p w:rsidR="00EC379B" w:rsidRPr="009C1E9A" w:rsidRDefault="00FD7EE0" w:rsidP="009C1E9A">
          <w:pPr>
            <w:pStyle w:val="Footer"/>
            <w:tabs>
              <w:tab w:val="clear" w:pos="4320"/>
              <w:tab w:val="clear" w:pos="8640"/>
              <w:tab w:val="left" w:pos="2865"/>
            </w:tabs>
            <w:rPr>
              <w:rFonts w:ascii="Shruti" w:hAnsi="Shruti"/>
              <w:sz w:val="22"/>
            </w:rPr>
          </w:pPr>
          <w:r>
            <w:rPr>
              <w:rFonts w:ascii="Shruti" w:hAnsi="Shruti"/>
              <w:sz w:val="22"/>
            </w:rPr>
            <w:t>Substitute Document Number: 85R 22571</w:t>
          </w:r>
        </w:p>
      </w:tc>
      <w:tc>
        <w:tcPr>
          <w:tcW w:w="2453" w:type="pct"/>
        </w:tcPr>
        <w:p w:rsidR="00EC379B" w:rsidRDefault="00FD7EE0" w:rsidP="006D504F">
          <w:pPr>
            <w:pStyle w:val="Footer"/>
            <w:rPr>
              <w:rStyle w:val="PageNumber"/>
            </w:rPr>
          </w:pPr>
        </w:p>
        <w:p w:rsidR="00EC379B" w:rsidRDefault="00FD7EE0" w:rsidP="009C1E9A">
          <w:pPr>
            <w:pStyle w:val="Footer"/>
            <w:tabs>
              <w:tab w:val="clear" w:pos="8640"/>
              <w:tab w:val="right" w:pos="9360"/>
            </w:tabs>
            <w:jc w:val="right"/>
          </w:pPr>
        </w:p>
      </w:tc>
    </w:tr>
    <w:tr w:rsidR="00B709FF" w:rsidTr="009C1E9A">
      <w:trPr>
        <w:cantSplit/>
        <w:trHeight w:val="323"/>
      </w:trPr>
      <w:tc>
        <w:tcPr>
          <w:tcW w:w="0" w:type="pct"/>
          <w:gridSpan w:val="3"/>
        </w:tcPr>
        <w:p w:rsidR="00EC379B" w:rsidRDefault="00FD7EE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7EE0" w:rsidP="009C1E9A">
          <w:pPr>
            <w:pStyle w:val="Footer"/>
            <w:tabs>
              <w:tab w:val="clear" w:pos="8640"/>
              <w:tab w:val="right" w:pos="9360"/>
            </w:tabs>
            <w:jc w:val="center"/>
          </w:pPr>
        </w:p>
      </w:tc>
    </w:tr>
  </w:tbl>
  <w:p w:rsidR="00EC379B" w:rsidRPr="00FF6F72" w:rsidRDefault="00FD7EE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7EE0">
      <w:r>
        <w:separator/>
      </w:r>
    </w:p>
  </w:footnote>
  <w:footnote w:type="continuationSeparator" w:id="0">
    <w:p w:rsidR="00000000" w:rsidRDefault="00FD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FF"/>
    <w:rsid w:val="00B709FF"/>
    <w:rsid w:val="00FD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382D"/>
    <w:rPr>
      <w:sz w:val="16"/>
      <w:szCs w:val="16"/>
    </w:rPr>
  </w:style>
  <w:style w:type="paragraph" w:styleId="CommentText">
    <w:name w:val="annotation text"/>
    <w:basedOn w:val="Normal"/>
    <w:link w:val="CommentTextChar"/>
    <w:rsid w:val="00BC382D"/>
    <w:rPr>
      <w:sz w:val="20"/>
      <w:szCs w:val="20"/>
    </w:rPr>
  </w:style>
  <w:style w:type="character" w:customStyle="1" w:styleId="CommentTextChar">
    <w:name w:val="Comment Text Char"/>
    <w:basedOn w:val="DefaultParagraphFont"/>
    <w:link w:val="CommentText"/>
    <w:rsid w:val="00BC382D"/>
  </w:style>
  <w:style w:type="paragraph" w:styleId="CommentSubject">
    <w:name w:val="annotation subject"/>
    <w:basedOn w:val="CommentText"/>
    <w:next w:val="CommentText"/>
    <w:link w:val="CommentSubjectChar"/>
    <w:rsid w:val="00BC382D"/>
    <w:rPr>
      <w:b/>
      <w:bCs/>
    </w:rPr>
  </w:style>
  <w:style w:type="character" w:customStyle="1" w:styleId="CommentSubjectChar">
    <w:name w:val="Comment Subject Char"/>
    <w:basedOn w:val="CommentTextChar"/>
    <w:link w:val="CommentSubject"/>
    <w:rsid w:val="00BC3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382D"/>
    <w:rPr>
      <w:sz w:val="16"/>
      <w:szCs w:val="16"/>
    </w:rPr>
  </w:style>
  <w:style w:type="paragraph" w:styleId="CommentText">
    <w:name w:val="annotation text"/>
    <w:basedOn w:val="Normal"/>
    <w:link w:val="CommentTextChar"/>
    <w:rsid w:val="00BC382D"/>
    <w:rPr>
      <w:sz w:val="20"/>
      <w:szCs w:val="20"/>
    </w:rPr>
  </w:style>
  <w:style w:type="character" w:customStyle="1" w:styleId="CommentTextChar">
    <w:name w:val="Comment Text Char"/>
    <w:basedOn w:val="DefaultParagraphFont"/>
    <w:link w:val="CommentText"/>
    <w:rsid w:val="00BC382D"/>
  </w:style>
  <w:style w:type="paragraph" w:styleId="CommentSubject">
    <w:name w:val="annotation subject"/>
    <w:basedOn w:val="CommentText"/>
    <w:next w:val="CommentText"/>
    <w:link w:val="CommentSubjectChar"/>
    <w:rsid w:val="00BC382D"/>
    <w:rPr>
      <w:b/>
      <w:bCs/>
    </w:rPr>
  </w:style>
  <w:style w:type="character" w:customStyle="1" w:styleId="CommentSubjectChar">
    <w:name w:val="Comment Subject Char"/>
    <w:basedOn w:val="CommentTextChar"/>
    <w:link w:val="CommentSubject"/>
    <w:rsid w:val="00BC3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5582</Characters>
  <Application>Microsoft Office Word</Application>
  <DocSecurity>4</DocSecurity>
  <Lines>153</Lines>
  <Paragraphs>34</Paragraphs>
  <ScaleCrop>false</ScaleCrop>
  <HeadingPairs>
    <vt:vector size="2" baseType="variant">
      <vt:variant>
        <vt:lpstr>Title</vt:lpstr>
      </vt:variant>
      <vt:variant>
        <vt:i4>1</vt:i4>
      </vt:variant>
    </vt:vector>
  </HeadingPairs>
  <TitlesOfParts>
    <vt:vector size="1" baseType="lpstr">
      <vt:lpstr>BA - HB04102 (Committee Report (Substituted))</vt:lpstr>
    </vt:vector>
  </TitlesOfParts>
  <Company>State of Texas</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24378</dc:subject>
  <dc:creator>State of Texas</dc:creator>
  <dc:description>HB 4102 by Neave-(H)Criminal Jurisprudence (Substitute Document Number: 85R 22571)</dc:description>
  <cp:lastModifiedBy>Molly Hoffman-Bricker</cp:lastModifiedBy>
  <cp:revision>2</cp:revision>
  <cp:lastPrinted>2017-04-20T22:54:00Z</cp:lastPrinted>
  <dcterms:created xsi:type="dcterms:W3CDTF">2017-04-26T22:43:00Z</dcterms:created>
  <dcterms:modified xsi:type="dcterms:W3CDTF">2017-04-26T22:43:00Z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17.110.1027</vt:lpwstr>
  </property>
</Properties>
</file>