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76A40" w:rsidTr="00345119">
        <w:tc>
          <w:tcPr>
            <w:tcW w:w="9576" w:type="dxa"/>
            <w:noWrap/>
          </w:tcPr>
          <w:p w:rsidR="008423E4" w:rsidRPr="0022177D" w:rsidRDefault="00D174D9" w:rsidP="00345119">
            <w:pPr>
              <w:pStyle w:val="Heading1"/>
            </w:pPr>
            <w:bookmarkStart w:id="0" w:name="_GoBack"/>
            <w:bookmarkEnd w:id="0"/>
            <w:r w:rsidRPr="00631897">
              <w:t>BILL ANALYSIS</w:t>
            </w:r>
          </w:p>
        </w:tc>
      </w:tr>
    </w:tbl>
    <w:p w:rsidR="008423E4" w:rsidRPr="0022177D" w:rsidRDefault="00D174D9" w:rsidP="008423E4">
      <w:pPr>
        <w:jc w:val="center"/>
      </w:pPr>
    </w:p>
    <w:p w:rsidR="008423E4" w:rsidRPr="00B31F0E" w:rsidRDefault="00D174D9" w:rsidP="008423E4"/>
    <w:p w:rsidR="008423E4" w:rsidRPr="00742794" w:rsidRDefault="00D174D9" w:rsidP="008423E4">
      <w:pPr>
        <w:tabs>
          <w:tab w:val="right" w:pos="9360"/>
        </w:tabs>
      </w:pPr>
    </w:p>
    <w:tbl>
      <w:tblPr>
        <w:tblW w:w="0" w:type="auto"/>
        <w:tblLayout w:type="fixed"/>
        <w:tblLook w:val="01E0" w:firstRow="1" w:lastRow="1" w:firstColumn="1" w:lastColumn="1" w:noHBand="0" w:noVBand="0"/>
      </w:tblPr>
      <w:tblGrid>
        <w:gridCol w:w="9576"/>
      </w:tblGrid>
      <w:tr w:rsidR="00676A40" w:rsidTr="00345119">
        <w:tc>
          <w:tcPr>
            <w:tcW w:w="9576" w:type="dxa"/>
          </w:tcPr>
          <w:p w:rsidR="008423E4" w:rsidRPr="00861995" w:rsidRDefault="00D174D9" w:rsidP="00345119">
            <w:pPr>
              <w:jc w:val="right"/>
            </w:pPr>
            <w:r>
              <w:t>C.S.H.B. 4122</w:t>
            </w:r>
          </w:p>
        </w:tc>
      </w:tr>
      <w:tr w:rsidR="00676A40" w:rsidTr="00345119">
        <w:tc>
          <w:tcPr>
            <w:tcW w:w="9576" w:type="dxa"/>
          </w:tcPr>
          <w:p w:rsidR="008423E4" w:rsidRPr="00861995" w:rsidRDefault="00D174D9" w:rsidP="00DA76BD">
            <w:pPr>
              <w:jc w:val="right"/>
            </w:pPr>
            <w:r>
              <w:t xml:space="preserve">By: </w:t>
            </w:r>
            <w:r>
              <w:t>Kacal</w:t>
            </w:r>
          </w:p>
        </w:tc>
      </w:tr>
      <w:tr w:rsidR="00676A40" w:rsidTr="00345119">
        <w:tc>
          <w:tcPr>
            <w:tcW w:w="9576" w:type="dxa"/>
          </w:tcPr>
          <w:p w:rsidR="008423E4" w:rsidRPr="00861995" w:rsidRDefault="00D174D9" w:rsidP="00345119">
            <w:pPr>
              <w:jc w:val="right"/>
            </w:pPr>
            <w:r>
              <w:t>Natural Resources</w:t>
            </w:r>
          </w:p>
        </w:tc>
      </w:tr>
      <w:tr w:rsidR="00676A40" w:rsidTr="00345119">
        <w:tc>
          <w:tcPr>
            <w:tcW w:w="9576" w:type="dxa"/>
          </w:tcPr>
          <w:p w:rsidR="008423E4" w:rsidRDefault="00D174D9" w:rsidP="00345119">
            <w:pPr>
              <w:jc w:val="right"/>
            </w:pPr>
            <w:r>
              <w:t>Committee Report (Substituted)</w:t>
            </w:r>
          </w:p>
        </w:tc>
      </w:tr>
    </w:tbl>
    <w:p w:rsidR="008423E4" w:rsidRDefault="00D174D9" w:rsidP="008423E4">
      <w:pPr>
        <w:tabs>
          <w:tab w:val="right" w:pos="9360"/>
        </w:tabs>
      </w:pPr>
    </w:p>
    <w:p w:rsidR="008423E4" w:rsidRDefault="00D174D9" w:rsidP="008423E4"/>
    <w:p w:rsidR="008423E4" w:rsidRDefault="00D174D9" w:rsidP="008423E4"/>
    <w:tbl>
      <w:tblPr>
        <w:tblW w:w="0" w:type="auto"/>
        <w:tblCellMar>
          <w:left w:w="115" w:type="dxa"/>
          <w:right w:w="115" w:type="dxa"/>
        </w:tblCellMar>
        <w:tblLook w:val="01E0" w:firstRow="1" w:lastRow="1" w:firstColumn="1" w:lastColumn="1" w:noHBand="0" w:noVBand="0"/>
      </w:tblPr>
      <w:tblGrid>
        <w:gridCol w:w="9582"/>
      </w:tblGrid>
      <w:tr w:rsidR="00676A40" w:rsidTr="00DA76BD">
        <w:tc>
          <w:tcPr>
            <w:tcW w:w="9582" w:type="dxa"/>
          </w:tcPr>
          <w:p w:rsidR="008423E4" w:rsidRPr="00A8133F" w:rsidRDefault="00D174D9" w:rsidP="00547B55">
            <w:pPr>
              <w:rPr>
                <w:b/>
              </w:rPr>
            </w:pPr>
            <w:r w:rsidRPr="009C1E9A">
              <w:rPr>
                <w:b/>
                <w:u w:val="single"/>
              </w:rPr>
              <w:t>BACKGROUND AND PURPOSE</w:t>
            </w:r>
            <w:r>
              <w:rPr>
                <w:b/>
              </w:rPr>
              <w:t xml:space="preserve"> </w:t>
            </w:r>
          </w:p>
          <w:p w:rsidR="008423E4" w:rsidRDefault="00D174D9" w:rsidP="00547B55"/>
          <w:p w:rsidR="008423E4" w:rsidRDefault="00D174D9" w:rsidP="00547B55">
            <w:pPr>
              <w:pStyle w:val="Header"/>
              <w:tabs>
                <w:tab w:val="clear" w:pos="4320"/>
                <w:tab w:val="clear" w:pos="8640"/>
              </w:tabs>
              <w:jc w:val="both"/>
            </w:pPr>
            <w:r>
              <w:t xml:space="preserve">Interested parties note that </w:t>
            </w:r>
            <w:r>
              <w:t>the</w:t>
            </w:r>
            <w:r w:rsidRPr="001E163A">
              <w:t xml:space="preserve"> </w:t>
            </w:r>
            <w:r>
              <w:t>o</w:t>
            </w:r>
            <w:r w:rsidRPr="001E163A">
              <w:t xml:space="preserve">wner of </w:t>
            </w:r>
            <w:r>
              <w:t xml:space="preserve">a </w:t>
            </w:r>
            <w:r w:rsidRPr="001E163A">
              <w:t xml:space="preserve">large contiguous tract of land </w:t>
            </w:r>
            <w:r>
              <w:t>may be</w:t>
            </w:r>
            <w:r w:rsidRPr="001E163A">
              <w:t xml:space="preserve"> subject to the jurisdiction of multiple groundwater conservation districts</w:t>
            </w:r>
            <w:r>
              <w:t>, each</w:t>
            </w:r>
            <w:r w:rsidRPr="001E163A">
              <w:t xml:space="preserve"> with different rules and regulations</w:t>
            </w:r>
            <w:r>
              <w:t>.</w:t>
            </w:r>
            <w:r>
              <w:t xml:space="preserve"> The parties contend that complying with these different rules and regulations results in </w:t>
            </w:r>
            <w:r w:rsidRPr="001E163A">
              <w:t>expense and hardship</w:t>
            </w:r>
            <w:r>
              <w:t xml:space="preserve"> for the owner. </w:t>
            </w:r>
            <w:r>
              <w:t>C.S.</w:t>
            </w:r>
            <w:r>
              <w:t>H.B. 41</w:t>
            </w:r>
            <w:r>
              <w:t>22 seeks to address this issue by providing a mechanism by which an entire parcel of land may be included in the territory of a single district.</w:t>
            </w:r>
          </w:p>
          <w:p w:rsidR="008423E4" w:rsidRPr="00E26B13" w:rsidRDefault="00D174D9" w:rsidP="00547B55">
            <w:pPr>
              <w:rPr>
                <w:b/>
              </w:rPr>
            </w:pPr>
          </w:p>
        </w:tc>
      </w:tr>
      <w:tr w:rsidR="00676A40" w:rsidTr="00DA76BD">
        <w:tc>
          <w:tcPr>
            <w:tcW w:w="9582" w:type="dxa"/>
          </w:tcPr>
          <w:p w:rsidR="0017725B" w:rsidRDefault="00D174D9" w:rsidP="00547B55">
            <w:pPr>
              <w:rPr>
                <w:b/>
                <w:u w:val="single"/>
              </w:rPr>
            </w:pPr>
            <w:r>
              <w:rPr>
                <w:b/>
                <w:u w:val="single"/>
              </w:rPr>
              <w:t>CRIMINAL JUSTICE IMPACT</w:t>
            </w:r>
          </w:p>
          <w:p w:rsidR="0017725B" w:rsidRDefault="00D174D9" w:rsidP="00547B55">
            <w:pPr>
              <w:rPr>
                <w:b/>
                <w:u w:val="single"/>
              </w:rPr>
            </w:pPr>
          </w:p>
          <w:p w:rsidR="007565DC" w:rsidRPr="007565DC" w:rsidRDefault="00D174D9" w:rsidP="00547B55">
            <w:pPr>
              <w:jc w:val="both"/>
            </w:pPr>
            <w:r>
              <w:t>It is the committee's opinion that this bill does not expressly create a criminal of</w:t>
            </w:r>
            <w:r>
              <w:t>fense, increase the punishment for an existing criminal offense or category of offenses, or change the eligibility of a person for community supervision, parole, or mandatory supervision.</w:t>
            </w:r>
          </w:p>
          <w:p w:rsidR="0017725B" w:rsidRPr="0017725B" w:rsidRDefault="00D174D9" w:rsidP="00547B55">
            <w:pPr>
              <w:rPr>
                <w:b/>
                <w:u w:val="single"/>
              </w:rPr>
            </w:pPr>
          </w:p>
        </w:tc>
      </w:tr>
      <w:tr w:rsidR="00676A40" w:rsidTr="00DA76BD">
        <w:tc>
          <w:tcPr>
            <w:tcW w:w="9582" w:type="dxa"/>
          </w:tcPr>
          <w:p w:rsidR="008423E4" w:rsidRPr="00A8133F" w:rsidRDefault="00D174D9" w:rsidP="00547B55">
            <w:pPr>
              <w:rPr>
                <w:b/>
              </w:rPr>
            </w:pPr>
            <w:r w:rsidRPr="009C1E9A">
              <w:rPr>
                <w:b/>
                <w:u w:val="single"/>
              </w:rPr>
              <w:t>RULEMAKING AUTHORITY</w:t>
            </w:r>
            <w:r>
              <w:rPr>
                <w:b/>
              </w:rPr>
              <w:t xml:space="preserve"> </w:t>
            </w:r>
          </w:p>
          <w:p w:rsidR="008423E4" w:rsidRDefault="00D174D9" w:rsidP="00547B55"/>
          <w:p w:rsidR="007565DC" w:rsidRDefault="00D174D9" w:rsidP="00547B55">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D174D9" w:rsidP="00547B55">
            <w:pPr>
              <w:rPr>
                <w:b/>
              </w:rPr>
            </w:pPr>
          </w:p>
        </w:tc>
      </w:tr>
      <w:tr w:rsidR="00676A40" w:rsidTr="00DA76BD">
        <w:tc>
          <w:tcPr>
            <w:tcW w:w="9582" w:type="dxa"/>
          </w:tcPr>
          <w:p w:rsidR="008423E4" w:rsidRPr="00A8133F" w:rsidRDefault="00D174D9" w:rsidP="00547B55">
            <w:pPr>
              <w:rPr>
                <w:b/>
              </w:rPr>
            </w:pPr>
            <w:r w:rsidRPr="009C1E9A">
              <w:rPr>
                <w:b/>
                <w:u w:val="single"/>
              </w:rPr>
              <w:t>ANALYSIS</w:t>
            </w:r>
            <w:r>
              <w:rPr>
                <w:b/>
              </w:rPr>
              <w:t xml:space="preserve"> </w:t>
            </w:r>
          </w:p>
          <w:p w:rsidR="008423E4" w:rsidRDefault="00D174D9" w:rsidP="00547B55"/>
          <w:p w:rsidR="008423E4" w:rsidRDefault="00D174D9" w:rsidP="00547B55">
            <w:pPr>
              <w:pStyle w:val="Header"/>
              <w:jc w:val="both"/>
            </w:pPr>
            <w:r>
              <w:t>C.S.</w:t>
            </w:r>
            <w:r>
              <w:t xml:space="preserve">H.B. 4122 amends the Water Code to authorize the owner </w:t>
            </w:r>
            <w:r w:rsidRPr="00001510">
              <w:t>of a</w:t>
            </w:r>
            <w:r>
              <w:t xml:space="preserve"> contiguous</w:t>
            </w:r>
            <w:r w:rsidRPr="00001510">
              <w:t xml:space="preserve"> parcel of land that is greater than 1,000 </w:t>
            </w:r>
            <w:r w:rsidRPr="00001510">
              <w:t>acres in area and is included in the territory of two or more groundwater conservation districts</w:t>
            </w:r>
            <w:r>
              <w:t xml:space="preserve"> to request,</w:t>
            </w:r>
            <w:r w:rsidRPr="00001510">
              <w:t xml:space="preserve"> by a petition presented to the districts</w:t>
            </w:r>
            <w:r>
              <w:t>,</w:t>
            </w:r>
            <w:r>
              <w:t xml:space="preserve"> </w:t>
            </w:r>
            <w:r w:rsidRPr="00001510">
              <w:t>that the districts transfer portions of their territories as necessary for the entire parcel to be includ</w:t>
            </w:r>
            <w:r w:rsidRPr="00001510">
              <w:t>ed in the territory of a single district</w:t>
            </w:r>
            <w:r>
              <w:t xml:space="preserve"> only </w:t>
            </w:r>
            <w:r w:rsidRPr="005A333D">
              <w:t>if</w:t>
            </w:r>
            <w:r w:rsidRPr="005A333D">
              <w:t>:</w:t>
            </w:r>
            <w:r>
              <w:t xml:space="preserve"> the districts in which the parcel of land is located have regulatory authority over the same aquifer or subdivision of an aquifer that underlies the parcel of land, the district to which the owner of the la</w:t>
            </w:r>
            <w:r>
              <w:t>nd petitions the parcel of land to be transferred contains the portion of the parcel of land with the greatest amount of taxable value of property compared to each other portion of the parcel of land that is located in another district, none of the land in</w:t>
            </w:r>
            <w:r>
              <w:t xml:space="preserve">cluded in the parcel has been transferred </w:t>
            </w:r>
            <w:r>
              <w:t>in such a manner</w:t>
            </w:r>
            <w:r>
              <w:t xml:space="preserve"> by a previous petition, and all of the districts in which the parcel is located agree to the transfer</w:t>
            </w:r>
            <w:r w:rsidRPr="00001510">
              <w:t>.</w:t>
            </w:r>
            <w:r>
              <w:t xml:space="preserve"> </w:t>
            </w:r>
            <w:r>
              <w:t xml:space="preserve">The bill requires the petitioner to provide a copy of the petition to each district in which </w:t>
            </w:r>
            <w:r w:rsidRPr="00CC6C4E">
              <w:t>t</w:t>
            </w:r>
            <w:r w:rsidRPr="00CC6C4E">
              <w:t>he land i</w:t>
            </w:r>
            <w:r>
              <w:t>s located and</w:t>
            </w:r>
            <w:r>
              <w:t xml:space="preserve"> requires </w:t>
            </w:r>
            <w:r>
              <w:t>the</w:t>
            </w:r>
            <w:r>
              <w:t xml:space="preserve"> petition </w:t>
            </w:r>
            <w:r>
              <w:t xml:space="preserve">to accurately </w:t>
            </w:r>
            <w:r w:rsidRPr="00632D95">
              <w:t>describe the boundaries of the parcel</w:t>
            </w:r>
            <w:r>
              <w:t>, state the taxable value of the portion of the parcel of land in each district,</w:t>
            </w:r>
            <w:r w:rsidRPr="00632D95">
              <w:t xml:space="preserve"> and</w:t>
            </w:r>
            <w:r>
              <w:t xml:space="preserve"> </w:t>
            </w:r>
            <w:r>
              <w:t>contain</w:t>
            </w:r>
            <w:r w:rsidRPr="00632D95">
              <w:t xml:space="preserve"> a statement from </w:t>
            </w:r>
            <w:r>
              <w:t>the</w:t>
            </w:r>
            <w:r w:rsidRPr="00632D95">
              <w:t xml:space="preserve"> district proposed to receive the portion of th</w:t>
            </w:r>
            <w:r w:rsidRPr="00632D95">
              <w:t>e parcel</w:t>
            </w:r>
            <w:r>
              <w:t xml:space="preserve"> of land</w:t>
            </w:r>
            <w:r w:rsidRPr="00632D95">
              <w:t xml:space="preserve"> that the district is willing to accept the land.</w:t>
            </w:r>
            <w:r>
              <w:t xml:space="preserve"> </w:t>
            </w:r>
          </w:p>
          <w:p w:rsidR="002E7B59" w:rsidRDefault="00D174D9" w:rsidP="00547B55">
            <w:pPr>
              <w:pStyle w:val="Header"/>
              <w:tabs>
                <w:tab w:val="clear" w:pos="4320"/>
                <w:tab w:val="clear" w:pos="8640"/>
              </w:tabs>
              <w:jc w:val="both"/>
            </w:pPr>
          </w:p>
          <w:p w:rsidR="00A53C82" w:rsidRDefault="00D174D9" w:rsidP="00547B55">
            <w:pPr>
              <w:pStyle w:val="Header"/>
              <w:tabs>
                <w:tab w:val="clear" w:pos="4320"/>
                <w:tab w:val="clear" w:pos="8640"/>
              </w:tabs>
              <w:jc w:val="both"/>
            </w:pPr>
            <w:r>
              <w:t>C.S.</w:t>
            </w:r>
            <w:r>
              <w:t xml:space="preserve">H.B. 4122 </w:t>
            </w:r>
            <w:r>
              <w:t>authorizes</w:t>
            </w:r>
            <w:r>
              <w:t xml:space="preserve"> each district</w:t>
            </w:r>
            <w:r>
              <w:t>,</w:t>
            </w:r>
            <w:r>
              <w:t xml:space="preserve"> </w:t>
            </w:r>
            <w:r w:rsidRPr="002E7B59">
              <w:t xml:space="preserve">on receiving </w:t>
            </w:r>
            <w:r>
              <w:t>such a petition</w:t>
            </w:r>
            <w:r>
              <w:t>,</w:t>
            </w:r>
            <w:r>
              <w:t xml:space="preserve"> </w:t>
            </w:r>
            <w:r>
              <w:t xml:space="preserve">to </w:t>
            </w:r>
            <w:r w:rsidRPr="002E7B59">
              <w:t xml:space="preserve">enter into an agreement with the other district or districts to effectuate the transfer of territory as requested </w:t>
            </w:r>
            <w:r w:rsidRPr="002E7B59">
              <w:t>and within a reasonable period of time.</w:t>
            </w:r>
            <w:r>
              <w:t xml:space="preserve"> </w:t>
            </w:r>
            <w:r>
              <w:t>I</w:t>
            </w:r>
            <w:r>
              <w:t xml:space="preserve">f </w:t>
            </w:r>
            <w:r w:rsidRPr="002E7B59">
              <w:t xml:space="preserve">a district from which territory is to be removed </w:t>
            </w:r>
            <w:r>
              <w:t xml:space="preserve">has </w:t>
            </w:r>
            <w:r w:rsidRPr="002E7B59">
              <w:t>outstanding debt or obligations,</w:t>
            </w:r>
            <w:r>
              <w:t xml:space="preserve"> the bill requires that district</w:t>
            </w:r>
            <w:r>
              <w:t xml:space="preserve"> and the </w:t>
            </w:r>
            <w:r w:rsidRPr="002E7B59">
              <w:t xml:space="preserve">district to which the territory is to be added </w:t>
            </w:r>
            <w:r>
              <w:t xml:space="preserve">to </w:t>
            </w:r>
            <w:r>
              <w:t>include</w:t>
            </w:r>
            <w:r w:rsidRPr="00A53C82">
              <w:t xml:space="preserve"> in </w:t>
            </w:r>
            <w:r>
              <w:t>the</w:t>
            </w:r>
            <w:r w:rsidRPr="00A53C82">
              <w:t xml:space="preserve"> agreement</w:t>
            </w:r>
            <w:r>
              <w:t xml:space="preserve"> terms</w:t>
            </w:r>
            <w:r w:rsidRPr="00A53C82">
              <w:t xml:space="preserve"> that e</w:t>
            </w:r>
            <w:r w:rsidRPr="00A53C82">
              <w:t>nsure that the debts of the originating district are not impaired by the transfer of the territory.</w:t>
            </w:r>
            <w:r>
              <w:t xml:space="preserve"> The bill requires the districts, on entering </w:t>
            </w:r>
            <w:r>
              <w:t>the</w:t>
            </w:r>
            <w:r>
              <w:t xml:space="preserve"> agreement, to adopt a joint </w:t>
            </w:r>
            <w:r w:rsidRPr="00A53C82">
              <w:t>resolution approving the petition.</w:t>
            </w:r>
            <w:r>
              <w:t xml:space="preserve"> The bill requires the resolution to provide </w:t>
            </w:r>
            <w:r>
              <w:t>the date on which the transfer is to be effective</w:t>
            </w:r>
            <w:r>
              <w:t xml:space="preserve"> and</w:t>
            </w:r>
            <w:r>
              <w:t xml:space="preserve"> establishes that on that date the </w:t>
            </w:r>
            <w:r w:rsidRPr="00A53C82">
              <w:t xml:space="preserve">requested land is </w:t>
            </w:r>
            <w:r w:rsidRPr="00A53C82">
              <w:lastRenderedPageBreak/>
              <w:t>annexed to the territory of the district that is proposed to receive the land.</w:t>
            </w:r>
            <w:r>
              <w:t xml:space="preserve"> The bill</w:t>
            </w:r>
            <w:r>
              <w:t xml:space="preserve"> requires each district </w:t>
            </w:r>
            <w:r w:rsidRPr="00A53C82">
              <w:t>that adds or removes territory</w:t>
            </w:r>
            <w:r>
              <w:t xml:space="preserve"> under th</w:t>
            </w:r>
            <w:r>
              <w:t xml:space="preserve">e bill's provisions </w:t>
            </w:r>
            <w:r>
              <w:t xml:space="preserve">to notify </w:t>
            </w:r>
            <w:r w:rsidRPr="00D45EFB">
              <w:t xml:space="preserve">the </w:t>
            </w:r>
            <w:r w:rsidRPr="009F3178">
              <w:t>Texas Commission on Environmental Quality</w:t>
            </w:r>
            <w:r>
              <w:t xml:space="preserve"> of the change in territory. </w:t>
            </w:r>
          </w:p>
          <w:p w:rsidR="008423E4" w:rsidRPr="00835628" w:rsidRDefault="00D174D9" w:rsidP="00547B55">
            <w:pPr>
              <w:rPr>
                <w:b/>
              </w:rPr>
            </w:pPr>
          </w:p>
        </w:tc>
      </w:tr>
      <w:tr w:rsidR="00676A40" w:rsidTr="00DA76BD">
        <w:tc>
          <w:tcPr>
            <w:tcW w:w="9582" w:type="dxa"/>
          </w:tcPr>
          <w:p w:rsidR="008423E4" w:rsidRPr="00A8133F" w:rsidRDefault="00D174D9" w:rsidP="00547B55">
            <w:pPr>
              <w:rPr>
                <w:b/>
              </w:rPr>
            </w:pPr>
            <w:r w:rsidRPr="009C1E9A">
              <w:rPr>
                <w:b/>
                <w:u w:val="single"/>
              </w:rPr>
              <w:lastRenderedPageBreak/>
              <w:t>EFFECTIVE DATE</w:t>
            </w:r>
            <w:r>
              <w:rPr>
                <w:b/>
              </w:rPr>
              <w:t xml:space="preserve"> </w:t>
            </w:r>
          </w:p>
          <w:p w:rsidR="008423E4" w:rsidRDefault="00D174D9" w:rsidP="00547B55"/>
          <w:p w:rsidR="008423E4" w:rsidRDefault="00D174D9" w:rsidP="00547B55">
            <w:pPr>
              <w:pStyle w:val="Header"/>
              <w:tabs>
                <w:tab w:val="clear" w:pos="4320"/>
                <w:tab w:val="clear" w:pos="8640"/>
              </w:tabs>
              <w:jc w:val="both"/>
            </w:pPr>
            <w:r>
              <w:t>January</w:t>
            </w:r>
            <w:r>
              <w:t xml:space="preserve"> 1, 201</w:t>
            </w:r>
            <w:r>
              <w:t>8</w:t>
            </w:r>
            <w:r>
              <w:t>.</w:t>
            </w:r>
          </w:p>
          <w:p w:rsidR="00AF25A6" w:rsidRPr="00B95A1B" w:rsidRDefault="00D174D9" w:rsidP="00547B55">
            <w:pPr>
              <w:pStyle w:val="Header"/>
              <w:tabs>
                <w:tab w:val="clear" w:pos="4320"/>
                <w:tab w:val="clear" w:pos="8640"/>
              </w:tabs>
              <w:jc w:val="both"/>
            </w:pPr>
          </w:p>
        </w:tc>
      </w:tr>
      <w:tr w:rsidR="00676A40" w:rsidTr="00DA76BD">
        <w:tc>
          <w:tcPr>
            <w:tcW w:w="9582" w:type="dxa"/>
          </w:tcPr>
          <w:p w:rsidR="00DA76BD" w:rsidRDefault="00D174D9" w:rsidP="00547B55">
            <w:pPr>
              <w:jc w:val="both"/>
              <w:rPr>
                <w:b/>
                <w:u w:val="single"/>
              </w:rPr>
            </w:pPr>
            <w:r>
              <w:rPr>
                <w:b/>
                <w:u w:val="single"/>
              </w:rPr>
              <w:t>COMPARISON OF ORIGINAL AND SUBSTITUTE</w:t>
            </w:r>
          </w:p>
          <w:p w:rsidR="00E70DD8" w:rsidRDefault="00D174D9" w:rsidP="00547B55">
            <w:pPr>
              <w:jc w:val="both"/>
            </w:pPr>
          </w:p>
          <w:p w:rsidR="00E70DD8" w:rsidRDefault="00D174D9" w:rsidP="00547B55">
            <w:pPr>
              <w:jc w:val="both"/>
            </w:pPr>
            <w:r>
              <w:t>While C.S.H.B. 4122 may differ from the original in minor or nonsubstantiv</w:t>
            </w:r>
            <w:r>
              <w:t>e ways, the following comparison is organized and formatted in a manner that indicates the substantial differences between the introduced and committee substitute versions of the bill.</w:t>
            </w:r>
          </w:p>
          <w:p w:rsidR="00E70DD8" w:rsidRPr="00AE0588" w:rsidRDefault="00D174D9" w:rsidP="00547B55">
            <w:pPr>
              <w:jc w:val="both"/>
            </w:pPr>
          </w:p>
        </w:tc>
      </w:tr>
      <w:tr w:rsidR="00676A40" w:rsidTr="00DA76B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21"/>
              <w:gridCol w:w="4725"/>
            </w:tblGrid>
            <w:tr w:rsidR="00676A40" w:rsidTr="00DA76BD">
              <w:trPr>
                <w:cantSplit/>
                <w:tblHeader/>
              </w:trPr>
              <w:tc>
                <w:tcPr>
                  <w:tcW w:w="4621" w:type="dxa"/>
                  <w:tcMar>
                    <w:bottom w:w="188" w:type="dxa"/>
                  </w:tcMar>
                </w:tcPr>
                <w:p w:rsidR="00DA76BD" w:rsidRDefault="00D174D9" w:rsidP="00547B55">
                  <w:pPr>
                    <w:jc w:val="center"/>
                  </w:pPr>
                  <w:r>
                    <w:t>INTRODUCED</w:t>
                  </w:r>
                </w:p>
              </w:tc>
              <w:tc>
                <w:tcPr>
                  <w:tcW w:w="4725" w:type="dxa"/>
                  <w:tcMar>
                    <w:bottom w:w="188" w:type="dxa"/>
                  </w:tcMar>
                </w:tcPr>
                <w:p w:rsidR="00DA76BD" w:rsidRDefault="00D174D9" w:rsidP="00547B55">
                  <w:pPr>
                    <w:jc w:val="center"/>
                  </w:pPr>
                  <w:r>
                    <w:t>HOUSE COMMITTEE SUBSTITUTE</w:t>
                  </w:r>
                </w:p>
              </w:tc>
            </w:tr>
            <w:tr w:rsidR="00676A40" w:rsidTr="00DA76BD">
              <w:tc>
                <w:tcPr>
                  <w:tcW w:w="4621" w:type="dxa"/>
                  <w:tcMar>
                    <w:right w:w="360" w:type="dxa"/>
                  </w:tcMar>
                </w:tcPr>
                <w:p w:rsidR="00DA76BD" w:rsidRDefault="00D174D9" w:rsidP="00547B55">
                  <w:pPr>
                    <w:jc w:val="both"/>
                  </w:pPr>
                  <w:r>
                    <w:t xml:space="preserve">SECTION 1.  Chapter 36, Water </w:t>
                  </w:r>
                  <w:r>
                    <w:t>Code, is amended by adding Subchapter J-1 to read as follows:</w:t>
                  </w:r>
                </w:p>
                <w:p w:rsidR="00DA76BD" w:rsidRDefault="00D174D9" w:rsidP="00547B55">
                  <w:pPr>
                    <w:jc w:val="both"/>
                    <w:rPr>
                      <w:u w:val="single"/>
                    </w:rPr>
                  </w:pPr>
                  <w:r>
                    <w:rPr>
                      <w:u w:val="single"/>
                    </w:rPr>
                    <w:t>SUBCHAPTER J-1. TRANSFER OF CERTAIN TERRITORY</w:t>
                  </w:r>
                </w:p>
                <w:p w:rsidR="00E70DD8" w:rsidRDefault="00D174D9" w:rsidP="00547B55">
                  <w:pPr>
                    <w:jc w:val="both"/>
                  </w:pPr>
                </w:p>
                <w:p w:rsidR="00F550FE" w:rsidRDefault="00D174D9" w:rsidP="00547B55">
                  <w:pPr>
                    <w:jc w:val="both"/>
                    <w:rPr>
                      <w:u w:val="single"/>
                    </w:rPr>
                  </w:pPr>
                  <w:r>
                    <w:rPr>
                      <w:u w:val="single"/>
                    </w:rPr>
                    <w:t>Sec. 36.341.  PETITION TO TRANSFER.  The owner of a parcel of land that is greater than 1,000 acres in area and is included in the territory of two</w:t>
                  </w:r>
                  <w:r>
                    <w:rPr>
                      <w:u w:val="single"/>
                    </w:rPr>
                    <w:t xml:space="preserve"> or more groundwater conservation districts by a petition presented to the districts may request that the districts transfer portions of their territories as necessary for the entire parcel to be included in the territory of a </w:t>
                  </w:r>
                </w:p>
                <w:p w:rsidR="00DA76BD" w:rsidRDefault="00D174D9" w:rsidP="00547B55">
                  <w:pPr>
                    <w:jc w:val="both"/>
                  </w:pPr>
                  <w:r>
                    <w:rPr>
                      <w:u w:val="single"/>
                    </w:rPr>
                    <w:t>single district.</w:t>
                  </w: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F550FE" w:rsidRDefault="00D174D9" w:rsidP="00547B55">
                  <w:pPr>
                    <w:jc w:val="both"/>
                    <w:rPr>
                      <w:u w:val="single"/>
                    </w:rPr>
                  </w:pPr>
                </w:p>
                <w:p w:rsidR="00E70DD8" w:rsidRDefault="00D174D9" w:rsidP="00547B55">
                  <w:pPr>
                    <w:jc w:val="both"/>
                    <w:rPr>
                      <w:u w:val="single"/>
                    </w:rPr>
                  </w:pPr>
                </w:p>
                <w:p w:rsidR="00DA76BD" w:rsidRDefault="00D174D9" w:rsidP="00547B55">
                  <w:pPr>
                    <w:jc w:val="both"/>
                  </w:pPr>
                  <w:r>
                    <w:rPr>
                      <w:u w:val="single"/>
                    </w:rPr>
                    <w:t>Sec. 36.342.  CONTENTS OF PETITION.  A petition submitted under this subchapter must:</w:t>
                  </w:r>
                </w:p>
                <w:p w:rsidR="00DA76BD" w:rsidRDefault="00D174D9" w:rsidP="00547B55">
                  <w:pPr>
                    <w:jc w:val="both"/>
                  </w:pPr>
                  <w:r>
                    <w:rPr>
                      <w:u w:val="single"/>
                    </w:rPr>
                    <w:t>(1)  accurately describe the boundaries of the parcel</w:t>
                  </w:r>
                  <w:r w:rsidRPr="000C4386">
                    <w:rPr>
                      <w:u w:val="single"/>
                    </w:rPr>
                    <w:t>; and</w:t>
                  </w:r>
                </w:p>
                <w:p w:rsidR="00E70DD8" w:rsidRDefault="00D174D9" w:rsidP="00547B55">
                  <w:pPr>
                    <w:jc w:val="both"/>
                    <w:rPr>
                      <w:u w:val="single"/>
                    </w:rPr>
                  </w:pPr>
                </w:p>
                <w:p w:rsidR="00E70DD8" w:rsidRDefault="00D174D9" w:rsidP="00547B55">
                  <w:pPr>
                    <w:jc w:val="both"/>
                    <w:rPr>
                      <w:u w:val="single"/>
                    </w:rPr>
                  </w:pPr>
                </w:p>
                <w:p w:rsidR="00E70DD8" w:rsidRDefault="00D174D9" w:rsidP="00547B55">
                  <w:pPr>
                    <w:jc w:val="both"/>
                    <w:rPr>
                      <w:u w:val="single"/>
                    </w:rPr>
                  </w:pPr>
                </w:p>
                <w:p w:rsidR="00E70DD8" w:rsidRDefault="00D174D9" w:rsidP="00547B55">
                  <w:pPr>
                    <w:jc w:val="both"/>
                    <w:rPr>
                      <w:u w:val="single"/>
                    </w:rPr>
                  </w:pPr>
                </w:p>
                <w:p w:rsidR="00E70DD8" w:rsidRDefault="00D174D9" w:rsidP="00547B55">
                  <w:pPr>
                    <w:jc w:val="both"/>
                    <w:rPr>
                      <w:u w:val="single"/>
                    </w:rPr>
                  </w:pPr>
                </w:p>
                <w:p w:rsidR="00E70DD8" w:rsidRDefault="00D174D9" w:rsidP="00547B55">
                  <w:pPr>
                    <w:jc w:val="both"/>
                    <w:rPr>
                      <w:u w:val="single"/>
                    </w:rPr>
                  </w:pPr>
                </w:p>
                <w:p w:rsidR="00DA76BD" w:rsidRDefault="00D174D9" w:rsidP="00547B55">
                  <w:pPr>
                    <w:jc w:val="both"/>
                    <w:rPr>
                      <w:u w:val="single"/>
                    </w:rPr>
                  </w:pPr>
                  <w:r w:rsidRPr="00AE0588">
                    <w:rPr>
                      <w:u w:val="single"/>
                    </w:rPr>
                    <w:t xml:space="preserve">(2)  </w:t>
                  </w:r>
                  <w:r w:rsidRPr="000C4386">
                    <w:rPr>
                      <w:highlight w:val="lightGray"/>
                      <w:u w:val="single"/>
                    </w:rPr>
                    <w:t>provide</w:t>
                  </w:r>
                  <w:r w:rsidRPr="00AE0588">
                    <w:rPr>
                      <w:u w:val="single"/>
                    </w:rPr>
                    <w:t xml:space="preserve"> a</w:t>
                  </w:r>
                  <w:r>
                    <w:rPr>
                      <w:u w:val="single"/>
                    </w:rPr>
                    <w:t xml:space="preserve"> statement from </w:t>
                  </w:r>
                  <w:r w:rsidRPr="00E70DD8">
                    <w:rPr>
                      <w:highlight w:val="lightGray"/>
                      <w:u w:val="single"/>
                    </w:rPr>
                    <w:t>a</w:t>
                  </w:r>
                  <w:r>
                    <w:rPr>
                      <w:u w:val="single"/>
                    </w:rPr>
                    <w:t xml:space="preserve"> district </w:t>
                  </w:r>
                  <w:r w:rsidRPr="00AE0588">
                    <w:rPr>
                      <w:u w:val="single"/>
                    </w:rPr>
                    <w:t>that is</w:t>
                  </w:r>
                  <w:r>
                    <w:rPr>
                      <w:u w:val="single"/>
                    </w:rPr>
                    <w:t xml:space="preserve"> proposed to receive the portion of the parcel that</w:t>
                  </w:r>
                  <w:r>
                    <w:rPr>
                      <w:u w:val="single"/>
                    </w:rPr>
                    <w:t xml:space="preserve"> the district is willing to accept the </w:t>
                  </w:r>
                  <w:r w:rsidRPr="00AE0588">
                    <w:rPr>
                      <w:u w:val="single"/>
                    </w:rPr>
                    <w:t xml:space="preserve">land </w:t>
                  </w:r>
                  <w:r w:rsidRPr="00E70DD8">
                    <w:rPr>
                      <w:highlight w:val="lightGray"/>
                      <w:u w:val="single"/>
                    </w:rPr>
                    <w:t>into its territory.</w:t>
                  </w:r>
                </w:p>
                <w:p w:rsidR="00E70DD8" w:rsidRDefault="00D174D9" w:rsidP="00547B55">
                  <w:pPr>
                    <w:jc w:val="both"/>
                  </w:pPr>
                </w:p>
                <w:p w:rsidR="00DA76BD" w:rsidRDefault="00D174D9" w:rsidP="00547B55">
                  <w:pPr>
                    <w:jc w:val="both"/>
                  </w:pPr>
                  <w:r>
                    <w:rPr>
                      <w:u w:val="single"/>
                    </w:rPr>
                    <w:t xml:space="preserve">Sec. 36.343.  ACTIONS ON RECEIVING PETITION.  (a)  Each district on receiving a petition under this subchapter </w:t>
                  </w:r>
                  <w:r w:rsidRPr="00E70DD8">
                    <w:rPr>
                      <w:highlight w:val="lightGray"/>
                      <w:u w:val="single"/>
                    </w:rPr>
                    <w:t>shall undertake to</w:t>
                  </w:r>
                  <w:r>
                    <w:rPr>
                      <w:u w:val="single"/>
                    </w:rPr>
                    <w:t xml:space="preserve"> enter into an agreement with the other district or districts </w:t>
                  </w:r>
                  <w:r>
                    <w:rPr>
                      <w:u w:val="single"/>
                    </w:rPr>
                    <w:t>to effectuate the transfer of territory as requested and within a reasonable period of time. If a district from which territory is to be removed under this section has outstanding debt or obligations, that district and the district to which the territory i</w:t>
                  </w:r>
                  <w:r>
                    <w:rPr>
                      <w:u w:val="single"/>
                    </w:rPr>
                    <w:t xml:space="preserve">s to be added shall </w:t>
                  </w:r>
                  <w:r w:rsidRPr="00E70DD8">
                    <w:rPr>
                      <w:highlight w:val="lightGray"/>
                      <w:u w:val="single"/>
                    </w:rPr>
                    <w:t>enter int</w:t>
                  </w:r>
                  <w:r w:rsidRPr="000C4386">
                    <w:rPr>
                      <w:highlight w:val="lightGray"/>
                      <w:u w:val="single"/>
                    </w:rPr>
                    <w:t>o</w:t>
                  </w:r>
                  <w:r w:rsidRPr="00AE0588">
                    <w:rPr>
                      <w:highlight w:val="lightGray"/>
                      <w:u w:val="single"/>
                    </w:rPr>
                    <w:t xml:space="preserve"> an agreement</w:t>
                  </w:r>
                  <w:r>
                    <w:rPr>
                      <w:u w:val="single"/>
                    </w:rPr>
                    <w:t xml:space="preserve"> that </w:t>
                  </w:r>
                  <w:r w:rsidRPr="00AE0588">
                    <w:rPr>
                      <w:u w:val="single"/>
                    </w:rPr>
                    <w:t>ensures</w:t>
                  </w:r>
                  <w:r>
                    <w:rPr>
                      <w:u w:val="single"/>
                    </w:rPr>
                    <w:t xml:space="preserve"> that the debts of the originating district are not impaired by the transfer of the territory.</w:t>
                  </w:r>
                </w:p>
                <w:p w:rsidR="00DA76BD" w:rsidRDefault="00D174D9" w:rsidP="00547B55">
                  <w:pPr>
                    <w:jc w:val="both"/>
                    <w:rPr>
                      <w:u w:val="single"/>
                    </w:rPr>
                  </w:pPr>
                  <w:r>
                    <w:rPr>
                      <w:u w:val="single"/>
                    </w:rPr>
                    <w:t xml:space="preserve">(b)  On entering the agreement, the districts shall adopt a joint resolution approving the petition. The </w:t>
                  </w:r>
                  <w:r>
                    <w:rPr>
                      <w:u w:val="single"/>
                    </w:rPr>
                    <w:t>resolution must provide the date on which the transfer is to be effective. On that date, the requested land is annexed to the territory of the district that is proposed to receive the land.</w:t>
                  </w:r>
                </w:p>
                <w:p w:rsidR="00E70DD8" w:rsidRDefault="00D174D9" w:rsidP="00547B55">
                  <w:pPr>
                    <w:jc w:val="both"/>
                  </w:pPr>
                </w:p>
                <w:p w:rsidR="00DA76BD" w:rsidRDefault="00D174D9" w:rsidP="00547B55">
                  <w:pPr>
                    <w:jc w:val="both"/>
                  </w:pPr>
                  <w:r>
                    <w:rPr>
                      <w:u w:val="single"/>
                    </w:rPr>
                    <w:t>Sec. 36.344.  NOTIFICATION OF COMMISSION.  Each district that add</w:t>
                  </w:r>
                  <w:r>
                    <w:rPr>
                      <w:u w:val="single"/>
                    </w:rPr>
                    <w:t>s or removes territory under this subchapter shall notify the commission of the change in territory.</w:t>
                  </w:r>
                </w:p>
                <w:p w:rsidR="00DA76BD" w:rsidRDefault="00D174D9" w:rsidP="00547B55">
                  <w:pPr>
                    <w:jc w:val="both"/>
                  </w:pPr>
                </w:p>
              </w:tc>
              <w:tc>
                <w:tcPr>
                  <w:tcW w:w="4725" w:type="dxa"/>
                  <w:tcMar>
                    <w:left w:w="360" w:type="dxa"/>
                  </w:tcMar>
                </w:tcPr>
                <w:p w:rsidR="00DA76BD" w:rsidRDefault="00D174D9" w:rsidP="00547B55">
                  <w:pPr>
                    <w:jc w:val="both"/>
                  </w:pPr>
                  <w:r>
                    <w:lastRenderedPageBreak/>
                    <w:t>SECTION 1.  Chapter 36, Water Code, is amended by adding Subchapter J-1 to read as follows:</w:t>
                  </w:r>
                </w:p>
                <w:p w:rsidR="00DA76BD" w:rsidRDefault="00D174D9" w:rsidP="00547B55">
                  <w:pPr>
                    <w:jc w:val="both"/>
                    <w:rPr>
                      <w:u w:val="single"/>
                    </w:rPr>
                  </w:pPr>
                  <w:r>
                    <w:rPr>
                      <w:u w:val="single"/>
                    </w:rPr>
                    <w:t>SUBCHAPTER J-1.  TRANSFER OF CERTAIN TERRITORY</w:t>
                  </w:r>
                </w:p>
                <w:p w:rsidR="00E70DD8" w:rsidRDefault="00D174D9" w:rsidP="00547B55">
                  <w:pPr>
                    <w:jc w:val="both"/>
                  </w:pPr>
                </w:p>
                <w:p w:rsidR="00DA76BD" w:rsidRPr="00F550FE" w:rsidRDefault="00D174D9" w:rsidP="00547B55">
                  <w:pPr>
                    <w:jc w:val="both"/>
                    <w:rPr>
                      <w:highlight w:val="lightGray"/>
                    </w:rPr>
                  </w:pPr>
                  <w:r>
                    <w:rPr>
                      <w:u w:val="single"/>
                    </w:rPr>
                    <w:t xml:space="preserve">Sec. 36.341.  PETITION TO TRANSFER.  The owner of a </w:t>
                  </w:r>
                  <w:r w:rsidRPr="00F550FE">
                    <w:rPr>
                      <w:highlight w:val="lightGray"/>
                      <w:u w:val="single"/>
                    </w:rPr>
                    <w:t>contiguous</w:t>
                  </w:r>
                  <w:r>
                    <w:rPr>
                      <w:u w:val="single"/>
                    </w:rPr>
                    <w:t xml:space="preserve"> parcel of land that is greater than 1,000 acres in area and is included in the territory of two or more groundwater conservation districts by a petition presented to the districts may request t</w:t>
                  </w:r>
                  <w:r>
                    <w:rPr>
                      <w:u w:val="single"/>
                    </w:rPr>
                    <w:t xml:space="preserve">hat the districts transfer portions of their territories as necessary for the entire parcel to be included in the territory of a single district </w:t>
                  </w:r>
                  <w:r w:rsidRPr="00F550FE">
                    <w:rPr>
                      <w:highlight w:val="lightGray"/>
                      <w:u w:val="single"/>
                    </w:rPr>
                    <w:t>only if:</w:t>
                  </w:r>
                </w:p>
                <w:p w:rsidR="00DA76BD" w:rsidRPr="00F550FE" w:rsidRDefault="00D174D9" w:rsidP="00547B55">
                  <w:pPr>
                    <w:jc w:val="both"/>
                    <w:rPr>
                      <w:highlight w:val="lightGray"/>
                    </w:rPr>
                  </w:pPr>
                  <w:r w:rsidRPr="00F550FE">
                    <w:rPr>
                      <w:highlight w:val="lightGray"/>
                      <w:u w:val="single"/>
                    </w:rPr>
                    <w:t>(1)  the districts in which the parcel of land is located have regulatory authority over the same aqui</w:t>
                  </w:r>
                  <w:r w:rsidRPr="00F550FE">
                    <w:rPr>
                      <w:highlight w:val="lightGray"/>
                      <w:u w:val="single"/>
                    </w:rPr>
                    <w:t>fer or subdivision of an aquifer that underlies the parcel of land;</w:t>
                  </w:r>
                </w:p>
                <w:p w:rsidR="00DA76BD" w:rsidRPr="00F550FE" w:rsidRDefault="00D174D9" w:rsidP="00547B55">
                  <w:pPr>
                    <w:jc w:val="both"/>
                    <w:rPr>
                      <w:highlight w:val="lightGray"/>
                    </w:rPr>
                  </w:pPr>
                  <w:r w:rsidRPr="00F550FE">
                    <w:rPr>
                      <w:highlight w:val="lightGray"/>
                      <w:u w:val="single"/>
                    </w:rPr>
                    <w:t>(2)  the district to which the owner of the land petitions the parcel of land to be transferred contains the portion of the parcel of land with the greatest amount of taxable value of prop</w:t>
                  </w:r>
                  <w:r w:rsidRPr="00F550FE">
                    <w:rPr>
                      <w:highlight w:val="lightGray"/>
                      <w:u w:val="single"/>
                    </w:rPr>
                    <w:t>erty compared to each other portion of the parcel of land that is located in another district;</w:t>
                  </w:r>
                </w:p>
                <w:p w:rsidR="00DA76BD" w:rsidRPr="00F550FE" w:rsidRDefault="00D174D9" w:rsidP="00547B55">
                  <w:pPr>
                    <w:jc w:val="both"/>
                    <w:rPr>
                      <w:highlight w:val="lightGray"/>
                    </w:rPr>
                  </w:pPr>
                  <w:r w:rsidRPr="00F550FE">
                    <w:rPr>
                      <w:highlight w:val="lightGray"/>
                      <w:u w:val="single"/>
                    </w:rPr>
                    <w:t>(3)  none of the land included in the parcel has been transferred under this subchapter by a previous petition; and</w:t>
                  </w:r>
                </w:p>
                <w:p w:rsidR="00DA76BD" w:rsidRDefault="00D174D9" w:rsidP="00547B55">
                  <w:pPr>
                    <w:jc w:val="both"/>
                    <w:rPr>
                      <w:u w:val="single"/>
                    </w:rPr>
                  </w:pPr>
                  <w:r w:rsidRPr="00F550FE">
                    <w:rPr>
                      <w:highlight w:val="lightGray"/>
                      <w:u w:val="single"/>
                    </w:rPr>
                    <w:t>(4)  all of the districts in which the parcel</w:t>
                  </w:r>
                  <w:r w:rsidRPr="00F550FE">
                    <w:rPr>
                      <w:highlight w:val="lightGray"/>
                      <w:u w:val="single"/>
                    </w:rPr>
                    <w:t xml:space="preserve"> is located agree to the transfer.</w:t>
                  </w:r>
                </w:p>
                <w:p w:rsidR="00E70DD8" w:rsidRDefault="00D174D9" w:rsidP="00547B55">
                  <w:pPr>
                    <w:jc w:val="both"/>
                  </w:pPr>
                </w:p>
                <w:p w:rsidR="00F550FE" w:rsidRDefault="00D174D9" w:rsidP="00547B55">
                  <w:pPr>
                    <w:jc w:val="both"/>
                    <w:rPr>
                      <w:u w:val="single"/>
                    </w:rPr>
                  </w:pPr>
                  <w:r>
                    <w:rPr>
                      <w:u w:val="single"/>
                    </w:rPr>
                    <w:t xml:space="preserve">Sec. 36.342.  REQUIREMENTS FOR PETITION.  (a)  A petition submitted under this subchapter must </w:t>
                  </w:r>
                </w:p>
                <w:p w:rsidR="00F550FE" w:rsidRDefault="00D174D9" w:rsidP="00547B55">
                  <w:pPr>
                    <w:jc w:val="both"/>
                    <w:rPr>
                      <w:u w:val="single"/>
                    </w:rPr>
                  </w:pPr>
                  <w:r>
                    <w:rPr>
                      <w:u w:val="single"/>
                    </w:rPr>
                    <w:t xml:space="preserve">accurately describe the boundaries of the parcel.  </w:t>
                  </w:r>
                </w:p>
                <w:p w:rsidR="00DA76BD" w:rsidRPr="00F550FE" w:rsidRDefault="00D174D9" w:rsidP="00547B55">
                  <w:pPr>
                    <w:jc w:val="both"/>
                    <w:rPr>
                      <w:highlight w:val="lightGray"/>
                    </w:rPr>
                  </w:pPr>
                  <w:r w:rsidRPr="00F550FE">
                    <w:rPr>
                      <w:highlight w:val="lightGray"/>
                      <w:u w:val="single"/>
                    </w:rPr>
                    <w:t xml:space="preserve">The </w:t>
                  </w:r>
                  <w:r w:rsidRPr="008F3745">
                    <w:rPr>
                      <w:highlight w:val="lightGray"/>
                      <w:u w:val="single"/>
                    </w:rPr>
                    <w:t>petitioner mu</w:t>
                  </w:r>
                  <w:r w:rsidRPr="000C4386">
                    <w:rPr>
                      <w:highlight w:val="lightGray"/>
                      <w:u w:val="single"/>
                    </w:rPr>
                    <w:t>st</w:t>
                  </w:r>
                  <w:r w:rsidRPr="00AE0588">
                    <w:rPr>
                      <w:highlight w:val="lightGray"/>
                      <w:u w:val="single"/>
                    </w:rPr>
                    <w:t xml:space="preserve"> provide a </w:t>
                  </w:r>
                  <w:r w:rsidRPr="00F550FE">
                    <w:rPr>
                      <w:highlight w:val="lightGray"/>
                      <w:u w:val="single"/>
                    </w:rPr>
                    <w:t xml:space="preserve">copy of the </w:t>
                  </w:r>
                  <w:r w:rsidRPr="00F550FE">
                    <w:rPr>
                      <w:highlight w:val="lightGray"/>
                      <w:u w:val="single"/>
                    </w:rPr>
                    <w:lastRenderedPageBreak/>
                    <w:t xml:space="preserve">petition to each district in </w:t>
                  </w:r>
                  <w:r w:rsidRPr="00F550FE">
                    <w:rPr>
                      <w:highlight w:val="lightGray"/>
                      <w:u w:val="single"/>
                    </w:rPr>
                    <w:t>which the land described by Section 36.341 is located.</w:t>
                  </w:r>
                </w:p>
                <w:p w:rsidR="00DA76BD" w:rsidRPr="00F550FE" w:rsidRDefault="00D174D9" w:rsidP="00547B55">
                  <w:pPr>
                    <w:jc w:val="both"/>
                    <w:rPr>
                      <w:highlight w:val="lightGray"/>
                    </w:rPr>
                  </w:pPr>
                  <w:r w:rsidRPr="00F550FE">
                    <w:rPr>
                      <w:highlight w:val="lightGray"/>
                      <w:u w:val="single"/>
                    </w:rPr>
                    <w:t>(b)  The petition must:</w:t>
                  </w:r>
                </w:p>
                <w:p w:rsidR="00DA76BD" w:rsidRPr="00F550FE" w:rsidRDefault="00D174D9" w:rsidP="00547B55">
                  <w:pPr>
                    <w:jc w:val="both"/>
                    <w:rPr>
                      <w:highlight w:val="lightGray"/>
                    </w:rPr>
                  </w:pPr>
                  <w:r w:rsidRPr="00F550FE">
                    <w:rPr>
                      <w:highlight w:val="lightGray"/>
                      <w:u w:val="single"/>
                    </w:rPr>
                    <w:t>(1)  state the taxable value of the portion of the parcel of land in each district;</w:t>
                  </w:r>
                  <w:r w:rsidRPr="00AE0588">
                    <w:rPr>
                      <w:u w:val="single"/>
                    </w:rPr>
                    <w:t xml:space="preserve"> and</w:t>
                  </w:r>
                </w:p>
                <w:p w:rsidR="00DA76BD" w:rsidRDefault="00D174D9" w:rsidP="00547B55">
                  <w:pPr>
                    <w:jc w:val="both"/>
                    <w:rPr>
                      <w:u w:val="single"/>
                    </w:rPr>
                  </w:pPr>
                  <w:r w:rsidRPr="00AE0588">
                    <w:rPr>
                      <w:u w:val="single"/>
                    </w:rPr>
                    <w:t xml:space="preserve">(2)  </w:t>
                  </w:r>
                  <w:r w:rsidRPr="00F550FE">
                    <w:rPr>
                      <w:highlight w:val="lightGray"/>
                      <w:u w:val="single"/>
                    </w:rPr>
                    <w:t>contain</w:t>
                  </w:r>
                  <w:r w:rsidRPr="00AE0588">
                    <w:rPr>
                      <w:u w:val="single"/>
                    </w:rPr>
                    <w:t xml:space="preserve"> a</w:t>
                  </w:r>
                  <w:r>
                    <w:rPr>
                      <w:u w:val="single"/>
                    </w:rPr>
                    <w:t xml:space="preserve"> statement from </w:t>
                  </w:r>
                  <w:r w:rsidRPr="00E70DD8">
                    <w:rPr>
                      <w:highlight w:val="lightGray"/>
                      <w:u w:val="single"/>
                    </w:rPr>
                    <w:t>the</w:t>
                  </w:r>
                  <w:r>
                    <w:rPr>
                      <w:u w:val="single"/>
                    </w:rPr>
                    <w:t xml:space="preserve"> district proposed to receive the portion of the parcel </w:t>
                  </w:r>
                  <w:r w:rsidRPr="00E70DD8">
                    <w:rPr>
                      <w:highlight w:val="lightGray"/>
                      <w:u w:val="single"/>
                    </w:rPr>
                    <w:t>of land</w:t>
                  </w:r>
                  <w:r>
                    <w:rPr>
                      <w:u w:val="single"/>
                    </w:rPr>
                    <w:t xml:space="preserve"> that the district is willing to accept the land.</w:t>
                  </w:r>
                </w:p>
                <w:p w:rsidR="00E70DD8" w:rsidRDefault="00D174D9" w:rsidP="00547B55">
                  <w:pPr>
                    <w:jc w:val="both"/>
                  </w:pPr>
                </w:p>
                <w:p w:rsidR="00DA76BD" w:rsidRDefault="00D174D9" w:rsidP="00547B55">
                  <w:pPr>
                    <w:jc w:val="both"/>
                  </w:pPr>
                  <w:r>
                    <w:rPr>
                      <w:u w:val="single"/>
                    </w:rPr>
                    <w:t>Sec. 36.343.  ACTIONS ON RECEIVING PETITION.  (a)  Each district, on receiving a petition under this subchapter</w:t>
                  </w:r>
                  <w:r w:rsidRPr="00E70DD8">
                    <w:rPr>
                      <w:highlight w:val="lightGray"/>
                      <w:u w:val="single"/>
                    </w:rPr>
                    <w:t>, may</w:t>
                  </w:r>
                  <w:r>
                    <w:rPr>
                      <w:u w:val="single"/>
                    </w:rPr>
                    <w:t xml:space="preserve"> enter into an agreement with the other district or districts to effectuate the tr</w:t>
                  </w:r>
                  <w:r>
                    <w:rPr>
                      <w:u w:val="single"/>
                    </w:rPr>
                    <w:t>ansfer of territory as requested and within a reasonable period of time.  If a district from which territory is to be removed under this section has outstanding debt or obligations, that district and the district to which the territory is to be added shall</w:t>
                  </w:r>
                  <w:r>
                    <w:rPr>
                      <w:u w:val="single"/>
                    </w:rPr>
                    <w:t xml:space="preserve"> </w:t>
                  </w:r>
                  <w:r w:rsidRPr="00E70DD8">
                    <w:rPr>
                      <w:highlight w:val="lightGray"/>
                      <w:u w:val="single"/>
                    </w:rPr>
                    <w:t>include in th</w:t>
                  </w:r>
                  <w:r w:rsidRPr="000C4386">
                    <w:rPr>
                      <w:highlight w:val="lightGray"/>
                      <w:u w:val="single"/>
                    </w:rPr>
                    <w:t>e</w:t>
                  </w:r>
                  <w:r w:rsidRPr="00AE0588">
                    <w:rPr>
                      <w:highlight w:val="lightGray"/>
                      <w:u w:val="single"/>
                    </w:rPr>
                    <w:t xml:space="preserve"> agreement t</w:t>
                  </w:r>
                  <w:r w:rsidRPr="00E70DD8">
                    <w:rPr>
                      <w:highlight w:val="lightGray"/>
                      <w:u w:val="single"/>
                    </w:rPr>
                    <w:t>erms</w:t>
                  </w:r>
                  <w:r>
                    <w:rPr>
                      <w:u w:val="single"/>
                    </w:rPr>
                    <w:t xml:space="preserve"> that </w:t>
                  </w:r>
                  <w:r w:rsidRPr="00AE0588">
                    <w:rPr>
                      <w:u w:val="single"/>
                    </w:rPr>
                    <w:t>ensure</w:t>
                  </w:r>
                  <w:r>
                    <w:rPr>
                      <w:u w:val="single"/>
                    </w:rPr>
                    <w:t xml:space="preserve"> that the debts of the originating district are not impaired by the transfer of the territory.</w:t>
                  </w:r>
                </w:p>
                <w:p w:rsidR="00DA76BD" w:rsidRDefault="00D174D9" w:rsidP="00547B55">
                  <w:pPr>
                    <w:jc w:val="both"/>
                    <w:rPr>
                      <w:u w:val="single"/>
                    </w:rPr>
                  </w:pPr>
                  <w:r>
                    <w:rPr>
                      <w:u w:val="single"/>
                    </w:rPr>
                    <w:t>(b)  On entering the agreement, the districts shall adopt a joint resolution approving the petition. The resolution mu</w:t>
                  </w:r>
                  <w:r>
                    <w:rPr>
                      <w:u w:val="single"/>
                    </w:rPr>
                    <w:t>st provide the date on which the transfer is to be effective.  On that date, the requested land is annexed to the territory of the district that is proposed to receive the land.</w:t>
                  </w:r>
                </w:p>
                <w:p w:rsidR="00E70DD8" w:rsidRDefault="00D174D9" w:rsidP="00547B55">
                  <w:pPr>
                    <w:jc w:val="both"/>
                  </w:pPr>
                </w:p>
                <w:p w:rsidR="00DA76BD" w:rsidRDefault="00D174D9" w:rsidP="00547B55">
                  <w:pPr>
                    <w:jc w:val="both"/>
                  </w:pPr>
                  <w:r>
                    <w:rPr>
                      <w:u w:val="single"/>
                    </w:rPr>
                    <w:t>Sec. 36.344.  NOTIFICATION OF COMMISSION.  Each district that adds or removes</w:t>
                  </w:r>
                  <w:r>
                    <w:rPr>
                      <w:u w:val="single"/>
                    </w:rPr>
                    <w:t xml:space="preserve"> territory under this subchapter shall notify the commission of the change in territory.</w:t>
                  </w:r>
                </w:p>
                <w:p w:rsidR="00DA76BD" w:rsidRDefault="00D174D9" w:rsidP="00547B55">
                  <w:pPr>
                    <w:jc w:val="both"/>
                  </w:pPr>
                </w:p>
              </w:tc>
            </w:tr>
            <w:tr w:rsidR="00676A40" w:rsidTr="00DA76BD">
              <w:tc>
                <w:tcPr>
                  <w:tcW w:w="4621" w:type="dxa"/>
                  <w:tcMar>
                    <w:right w:w="360" w:type="dxa"/>
                  </w:tcMar>
                </w:tcPr>
                <w:p w:rsidR="00DA76BD" w:rsidRDefault="00D174D9" w:rsidP="00547B55">
                  <w:pPr>
                    <w:jc w:val="both"/>
                  </w:pPr>
                  <w:r>
                    <w:lastRenderedPageBreak/>
                    <w:t xml:space="preserve">SECTION 2.  This Act takes effect </w:t>
                  </w:r>
                  <w:r w:rsidRPr="00EE64B2">
                    <w:rPr>
                      <w:highlight w:val="lightGray"/>
                    </w:rPr>
                    <w:t>September 1, 2017.</w:t>
                  </w:r>
                </w:p>
                <w:p w:rsidR="00DA76BD" w:rsidRDefault="00D174D9" w:rsidP="00547B55">
                  <w:pPr>
                    <w:jc w:val="both"/>
                  </w:pPr>
                </w:p>
              </w:tc>
              <w:tc>
                <w:tcPr>
                  <w:tcW w:w="4725" w:type="dxa"/>
                  <w:tcMar>
                    <w:left w:w="360" w:type="dxa"/>
                  </w:tcMar>
                </w:tcPr>
                <w:p w:rsidR="00EE64B2" w:rsidRDefault="00D174D9" w:rsidP="00547B55">
                  <w:pPr>
                    <w:jc w:val="both"/>
                  </w:pPr>
                  <w:r>
                    <w:t xml:space="preserve">SECTION 2.  This Act takes effect </w:t>
                  </w:r>
                </w:p>
                <w:p w:rsidR="00DA76BD" w:rsidRDefault="00D174D9" w:rsidP="00547B55">
                  <w:pPr>
                    <w:jc w:val="both"/>
                  </w:pPr>
                  <w:r w:rsidRPr="00EE64B2">
                    <w:rPr>
                      <w:highlight w:val="lightGray"/>
                    </w:rPr>
                    <w:t>January 1, 2018.</w:t>
                  </w:r>
                </w:p>
                <w:p w:rsidR="00DA76BD" w:rsidRDefault="00D174D9" w:rsidP="00547B55">
                  <w:pPr>
                    <w:jc w:val="both"/>
                  </w:pPr>
                </w:p>
              </w:tc>
            </w:tr>
          </w:tbl>
          <w:p w:rsidR="00DA76BD" w:rsidRDefault="00D174D9" w:rsidP="00547B55"/>
          <w:p w:rsidR="00DA76BD" w:rsidRPr="009C1E9A" w:rsidRDefault="00D174D9" w:rsidP="00547B55">
            <w:pPr>
              <w:rPr>
                <w:b/>
                <w:u w:val="single"/>
              </w:rPr>
            </w:pPr>
          </w:p>
        </w:tc>
      </w:tr>
    </w:tbl>
    <w:p w:rsidR="004108C3" w:rsidRPr="008423E4" w:rsidRDefault="00D174D9" w:rsidP="00B95A1B"/>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74D9">
      <w:r>
        <w:separator/>
      </w:r>
    </w:p>
  </w:endnote>
  <w:endnote w:type="continuationSeparator" w:id="0">
    <w:p w:rsidR="00000000" w:rsidRDefault="00D1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76A40" w:rsidTr="009C1E9A">
      <w:trPr>
        <w:cantSplit/>
      </w:trPr>
      <w:tc>
        <w:tcPr>
          <w:tcW w:w="0" w:type="pct"/>
        </w:tcPr>
        <w:p w:rsidR="00137D90" w:rsidRDefault="00D174D9" w:rsidP="009C1E9A">
          <w:pPr>
            <w:pStyle w:val="Footer"/>
            <w:tabs>
              <w:tab w:val="clear" w:pos="8640"/>
              <w:tab w:val="right" w:pos="9360"/>
            </w:tabs>
          </w:pPr>
        </w:p>
      </w:tc>
      <w:tc>
        <w:tcPr>
          <w:tcW w:w="2395" w:type="pct"/>
        </w:tcPr>
        <w:p w:rsidR="00137D90" w:rsidRDefault="00D174D9" w:rsidP="009C1E9A">
          <w:pPr>
            <w:pStyle w:val="Footer"/>
            <w:tabs>
              <w:tab w:val="clear" w:pos="8640"/>
              <w:tab w:val="right" w:pos="9360"/>
            </w:tabs>
          </w:pPr>
        </w:p>
        <w:p w:rsidR="001A4310" w:rsidRDefault="00D174D9" w:rsidP="009C1E9A">
          <w:pPr>
            <w:pStyle w:val="Footer"/>
            <w:tabs>
              <w:tab w:val="clear" w:pos="8640"/>
              <w:tab w:val="right" w:pos="9360"/>
            </w:tabs>
          </w:pPr>
        </w:p>
        <w:p w:rsidR="00137D90" w:rsidRDefault="00D174D9" w:rsidP="009C1E9A">
          <w:pPr>
            <w:pStyle w:val="Footer"/>
            <w:tabs>
              <w:tab w:val="clear" w:pos="8640"/>
              <w:tab w:val="right" w:pos="9360"/>
            </w:tabs>
          </w:pPr>
        </w:p>
      </w:tc>
      <w:tc>
        <w:tcPr>
          <w:tcW w:w="2453" w:type="pct"/>
        </w:tcPr>
        <w:p w:rsidR="00137D90" w:rsidRDefault="00D174D9" w:rsidP="009C1E9A">
          <w:pPr>
            <w:pStyle w:val="Footer"/>
            <w:tabs>
              <w:tab w:val="clear" w:pos="8640"/>
              <w:tab w:val="right" w:pos="9360"/>
            </w:tabs>
            <w:jc w:val="right"/>
          </w:pPr>
        </w:p>
      </w:tc>
    </w:tr>
    <w:tr w:rsidR="00676A40" w:rsidTr="009C1E9A">
      <w:trPr>
        <w:cantSplit/>
      </w:trPr>
      <w:tc>
        <w:tcPr>
          <w:tcW w:w="0" w:type="pct"/>
        </w:tcPr>
        <w:p w:rsidR="00EC379B" w:rsidRDefault="00D174D9" w:rsidP="009C1E9A">
          <w:pPr>
            <w:pStyle w:val="Footer"/>
            <w:tabs>
              <w:tab w:val="clear" w:pos="8640"/>
              <w:tab w:val="right" w:pos="9360"/>
            </w:tabs>
          </w:pPr>
        </w:p>
      </w:tc>
      <w:tc>
        <w:tcPr>
          <w:tcW w:w="2395" w:type="pct"/>
        </w:tcPr>
        <w:p w:rsidR="00EC379B" w:rsidRPr="009C1E9A" w:rsidRDefault="00D174D9" w:rsidP="009C1E9A">
          <w:pPr>
            <w:pStyle w:val="Footer"/>
            <w:tabs>
              <w:tab w:val="clear" w:pos="8640"/>
              <w:tab w:val="right" w:pos="9360"/>
            </w:tabs>
            <w:rPr>
              <w:rFonts w:ascii="Shruti" w:hAnsi="Shruti"/>
              <w:sz w:val="22"/>
            </w:rPr>
          </w:pPr>
          <w:r>
            <w:rPr>
              <w:rFonts w:ascii="Shruti" w:hAnsi="Shruti"/>
              <w:sz w:val="22"/>
            </w:rPr>
            <w:t>85R 27222</w:t>
          </w:r>
        </w:p>
      </w:tc>
      <w:tc>
        <w:tcPr>
          <w:tcW w:w="2453" w:type="pct"/>
        </w:tcPr>
        <w:p w:rsidR="00EC379B" w:rsidRDefault="00D174D9" w:rsidP="009C1E9A">
          <w:pPr>
            <w:pStyle w:val="Footer"/>
            <w:tabs>
              <w:tab w:val="clear" w:pos="8640"/>
              <w:tab w:val="right" w:pos="9360"/>
            </w:tabs>
            <w:jc w:val="right"/>
          </w:pPr>
          <w:r>
            <w:fldChar w:fldCharType="begin"/>
          </w:r>
          <w:r>
            <w:instrText xml:space="preserve"> DOCPROPERTY  OTID  \* MERGEFORMAT </w:instrText>
          </w:r>
          <w:r>
            <w:fldChar w:fldCharType="separate"/>
          </w:r>
          <w:r>
            <w:t>17.118.1432</w:t>
          </w:r>
          <w:r>
            <w:fldChar w:fldCharType="end"/>
          </w:r>
        </w:p>
      </w:tc>
    </w:tr>
    <w:tr w:rsidR="00676A40" w:rsidTr="009C1E9A">
      <w:trPr>
        <w:cantSplit/>
      </w:trPr>
      <w:tc>
        <w:tcPr>
          <w:tcW w:w="0" w:type="pct"/>
        </w:tcPr>
        <w:p w:rsidR="00EC379B" w:rsidRDefault="00D174D9" w:rsidP="009C1E9A">
          <w:pPr>
            <w:pStyle w:val="Footer"/>
            <w:tabs>
              <w:tab w:val="clear" w:pos="4320"/>
              <w:tab w:val="clear" w:pos="8640"/>
              <w:tab w:val="left" w:pos="2865"/>
            </w:tabs>
          </w:pPr>
        </w:p>
      </w:tc>
      <w:tc>
        <w:tcPr>
          <w:tcW w:w="2395" w:type="pct"/>
        </w:tcPr>
        <w:p w:rsidR="00EC379B" w:rsidRPr="009C1E9A" w:rsidRDefault="00D174D9" w:rsidP="009C1E9A">
          <w:pPr>
            <w:pStyle w:val="Footer"/>
            <w:tabs>
              <w:tab w:val="clear" w:pos="4320"/>
              <w:tab w:val="clear" w:pos="8640"/>
              <w:tab w:val="left" w:pos="2865"/>
            </w:tabs>
            <w:rPr>
              <w:rFonts w:ascii="Shruti" w:hAnsi="Shruti"/>
              <w:sz w:val="22"/>
            </w:rPr>
          </w:pPr>
          <w:r>
            <w:rPr>
              <w:rFonts w:ascii="Shruti" w:hAnsi="Shruti"/>
              <w:sz w:val="22"/>
            </w:rPr>
            <w:t>Substitute Document Number: 85R 26851</w:t>
          </w:r>
        </w:p>
      </w:tc>
      <w:tc>
        <w:tcPr>
          <w:tcW w:w="2453" w:type="pct"/>
        </w:tcPr>
        <w:p w:rsidR="00EC379B" w:rsidRDefault="00D174D9" w:rsidP="006D504F">
          <w:pPr>
            <w:pStyle w:val="Footer"/>
            <w:rPr>
              <w:rStyle w:val="PageNumber"/>
            </w:rPr>
          </w:pPr>
        </w:p>
        <w:p w:rsidR="00EC379B" w:rsidRDefault="00D174D9" w:rsidP="009C1E9A">
          <w:pPr>
            <w:pStyle w:val="Footer"/>
            <w:tabs>
              <w:tab w:val="clear" w:pos="8640"/>
              <w:tab w:val="right" w:pos="9360"/>
            </w:tabs>
            <w:jc w:val="right"/>
          </w:pPr>
        </w:p>
      </w:tc>
    </w:tr>
    <w:tr w:rsidR="00676A40" w:rsidTr="009C1E9A">
      <w:trPr>
        <w:cantSplit/>
        <w:trHeight w:val="323"/>
      </w:trPr>
      <w:tc>
        <w:tcPr>
          <w:tcW w:w="0" w:type="pct"/>
          <w:gridSpan w:val="3"/>
        </w:tcPr>
        <w:p w:rsidR="00EC379B" w:rsidRDefault="00D174D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174D9" w:rsidP="009C1E9A">
          <w:pPr>
            <w:pStyle w:val="Footer"/>
            <w:tabs>
              <w:tab w:val="clear" w:pos="8640"/>
              <w:tab w:val="right" w:pos="9360"/>
            </w:tabs>
            <w:jc w:val="center"/>
          </w:pPr>
        </w:p>
      </w:tc>
    </w:tr>
  </w:tbl>
  <w:p w:rsidR="00EC379B" w:rsidRPr="00FF6F72" w:rsidRDefault="00D174D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74D9">
      <w:r>
        <w:separator/>
      </w:r>
    </w:p>
  </w:footnote>
  <w:footnote w:type="continuationSeparator" w:id="0">
    <w:p w:rsidR="00000000" w:rsidRDefault="00D17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40"/>
    <w:rsid w:val="00676A40"/>
    <w:rsid w:val="00D1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65DC"/>
    <w:rPr>
      <w:sz w:val="16"/>
      <w:szCs w:val="16"/>
    </w:rPr>
  </w:style>
  <w:style w:type="paragraph" w:styleId="CommentText">
    <w:name w:val="annotation text"/>
    <w:basedOn w:val="Normal"/>
    <w:link w:val="CommentTextChar"/>
    <w:rsid w:val="007565DC"/>
    <w:rPr>
      <w:sz w:val="20"/>
      <w:szCs w:val="20"/>
    </w:rPr>
  </w:style>
  <w:style w:type="character" w:customStyle="1" w:styleId="CommentTextChar">
    <w:name w:val="Comment Text Char"/>
    <w:basedOn w:val="DefaultParagraphFont"/>
    <w:link w:val="CommentText"/>
    <w:rsid w:val="007565DC"/>
  </w:style>
  <w:style w:type="paragraph" w:styleId="CommentSubject">
    <w:name w:val="annotation subject"/>
    <w:basedOn w:val="CommentText"/>
    <w:next w:val="CommentText"/>
    <w:link w:val="CommentSubjectChar"/>
    <w:rsid w:val="007565DC"/>
    <w:rPr>
      <w:b/>
      <w:bCs/>
    </w:rPr>
  </w:style>
  <w:style w:type="character" w:customStyle="1" w:styleId="CommentSubjectChar">
    <w:name w:val="Comment Subject Char"/>
    <w:basedOn w:val="CommentTextChar"/>
    <w:link w:val="CommentSubject"/>
    <w:rsid w:val="00756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65DC"/>
    <w:rPr>
      <w:sz w:val="16"/>
      <w:szCs w:val="16"/>
    </w:rPr>
  </w:style>
  <w:style w:type="paragraph" w:styleId="CommentText">
    <w:name w:val="annotation text"/>
    <w:basedOn w:val="Normal"/>
    <w:link w:val="CommentTextChar"/>
    <w:rsid w:val="007565DC"/>
    <w:rPr>
      <w:sz w:val="20"/>
      <w:szCs w:val="20"/>
    </w:rPr>
  </w:style>
  <w:style w:type="character" w:customStyle="1" w:styleId="CommentTextChar">
    <w:name w:val="Comment Text Char"/>
    <w:basedOn w:val="DefaultParagraphFont"/>
    <w:link w:val="CommentText"/>
    <w:rsid w:val="007565DC"/>
  </w:style>
  <w:style w:type="paragraph" w:styleId="CommentSubject">
    <w:name w:val="annotation subject"/>
    <w:basedOn w:val="CommentText"/>
    <w:next w:val="CommentText"/>
    <w:link w:val="CommentSubjectChar"/>
    <w:rsid w:val="007565DC"/>
    <w:rPr>
      <w:b/>
      <w:bCs/>
    </w:rPr>
  </w:style>
  <w:style w:type="character" w:customStyle="1" w:styleId="CommentSubjectChar">
    <w:name w:val="Comment Subject Char"/>
    <w:basedOn w:val="CommentTextChar"/>
    <w:link w:val="CommentSubject"/>
    <w:rsid w:val="00756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1442</Words>
  <Characters>7271</Characters>
  <Application>Microsoft Office Word</Application>
  <DocSecurity>4</DocSecurity>
  <Lines>234</Lines>
  <Paragraphs>49</Paragraphs>
  <ScaleCrop>false</ScaleCrop>
  <HeadingPairs>
    <vt:vector size="2" baseType="variant">
      <vt:variant>
        <vt:lpstr>Title</vt:lpstr>
      </vt:variant>
      <vt:variant>
        <vt:i4>1</vt:i4>
      </vt:variant>
    </vt:vector>
  </HeadingPairs>
  <TitlesOfParts>
    <vt:vector size="1" baseType="lpstr">
      <vt:lpstr>BA - HB04122 (Committee Report (Substituted))</vt:lpstr>
    </vt:vector>
  </TitlesOfParts>
  <Company>State of Texas</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27222</dc:subject>
  <dc:creator>State of Texas</dc:creator>
  <dc:description>HB 4122 by Kacal-(H)Natural Resources (Substitute Document Number: 85R 26851)</dc:description>
  <cp:lastModifiedBy> Stacey Nicchio</cp:lastModifiedBy>
  <cp:revision>2</cp:revision>
  <cp:lastPrinted>2017-04-29T20:32:00Z</cp:lastPrinted>
  <dcterms:created xsi:type="dcterms:W3CDTF">2017-05-02T18:01:00Z</dcterms:created>
  <dcterms:modified xsi:type="dcterms:W3CDTF">2017-05-02T18:01:00Z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17.118.1432</vt:lpwstr>
  </property>
</Properties>
</file>